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54EB8" w14:textId="79023323" w:rsidR="00000000" w:rsidRPr="003F6859" w:rsidRDefault="009170E1" w:rsidP="003F6859">
      <w:pPr>
        <w:widowControl w:val="0"/>
        <w:autoSpaceDE w:val="0"/>
        <w:autoSpaceDN w:val="0"/>
        <w:adjustRightInd w:val="0"/>
        <w:spacing w:after="0" w:line="240" w:lineRule="auto"/>
        <w:jc w:val="center"/>
        <w:rPr>
          <w:rFonts w:ascii="Times New Roman" w:hAnsi="Times New Roman" w:cs="Times New Roman"/>
        </w:rPr>
      </w:pPr>
      <w:r w:rsidRPr="003F6859">
        <w:rPr>
          <w:rFonts w:ascii="Times New Roman" w:hAnsi="Times New Roman" w:cs="Times New Roman"/>
        </w:rPr>
        <w:t>СП 267.1325800.2016</w:t>
      </w:r>
    </w:p>
    <w:p w14:paraId="3979BB6A" w14:textId="77777777" w:rsidR="00000000" w:rsidRPr="003F6859" w:rsidRDefault="009170E1">
      <w:pPr>
        <w:pStyle w:val="HEADERTEXT"/>
        <w:rPr>
          <w:rFonts w:ascii="Times New Roman" w:hAnsi="Times New Roman" w:cs="Times New Roman"/>
          <w:b/>
          <w:bCs/>
          <w:color w:val="auto"/>
        </w:rPr>
      </w:pPr>
    </w:p>
    <w:p w14:paraId="0E17B1CB" w14:textId="77777777" w:rsidR="00000000" w:rsidRPr="003F6859" w:rsidRDefault="009170E1">
      <w:pPr>
        <w:pStyle w:val="HEADERTEXT"/>
        <w:jc w:val="center"/>
        <w:outlineLvl w:val="0"/>
        <w:rPr>
          <w:rFonts w:ascii="Times New Roman" w:hAnsi="Times New Roman" w:cs="Times New Roman"/>
          <w:b/>
          <w:bCs/>
          <w:color w:val="auto"/>
        </w:rPr>
      </w:pPr>
      <w:r w:rsidRPr="003F6859">
        <w:rPr>
          <w:rFonts w:ascii="Times New Roman" w:hAnsi="Times New Roman" w:cs="Times New Roman"/>
          <w:b/>
          <w:bCs/>
          <w:color w:val="auto"/>
        </w:rPr>
        <w:t xml:space="preserve"> СВОД ПРАВИЛ</w:t>
      </w:r>
    </w:p>
    <w:p w14:paraId="3E0C7BE2" w14:textId="77777777" w:rsidR="00000000" w:rsidRPr="003F6859" w:rsidRDefault="009170E1">
      <w:pPr>
        <w:pStyle w:val="HEADERTEXT"/>
        <w:jc w:val="center"/>
        <w:outlineLvl w:val="0"/>
        <w:rPr>
          <w:rFonts w:ascii="Times New Roman" w:hAnsi="Times New Roman" w:cs="Times New Roman"/>
          <w:b/>
          <w:bCs/>
          <w:color w:val="auto"/>
        </w:rPr>
      </w:pPr>
    </w:p>
    <w:p w14:paraId="7FF95D59" w14:textId="77777777" w:rsidR="00000000" w:rsidRPr="003F6859" w:rsidRDefault="009170E1">
      <w:pPr>
        <w:pStyle w:val="HEADERTEXT"/>
        <w:rPr>
          <w:rFonts w:ascii="Times New Roman" w:hAnsi="Times New Roman" w:cs="Times New Roman"/>
          <w:b/>
          <w:bCs/>
          <w:color w:val="auto"/>
        </w:rPr>
      </w:pPr>
    </w:p>
    <w:p w14:paraId="1C7F0DC7" w14:textId="77777777" w:rsidR="00000000" w:rsidRPr="003F6859" w:rsidRDefault="009170E1">
      <w:pPr>
        <w:pStyle w:val="HEADERTEXT"/>
        <w:jc w:val="center"/>
        <w:outlineLvl w:val="0"/>
        <w:rPr>
          <w:rFonts w:ascii="Times New Roman" w:hAnsi="Times New Roman" w:cs="Times New Roman"/>
          <w:b/>
          <w:bCs/>
          <w:color w:val="auto"/>
        </w:rPr>
      </w:pPr>
      <w:r w:rsidRPr="003F6859">
        <w:rPr>
          <w:rFonts w:ascii="Times New Roman" w:hAnsi="Times New Roman" w:cs="Times New Roman"/>
          <w:b/>
          <w:bCs/>
          <w:color w:val="auto"/>
        </w:rPr>
        <w:t xml:space="preserve"> ЗДАНИЯ И КОМПЛЕКСЫ ВЫСОТНЫЕ</w:t>
      </w:r>
    </w:p>
    <w:p w14:paraId="51405B3E" w14:textId="77777777" w:rsidR="00000000" w:rsidRPr="003F6859" w:rsidRDefault="009170E1">
      <w:pPr>
        <w:pStyle w:val="HEADERTEXT"/>
        <w:rPr>
          <w:rFonts w:ascii="Times New Roman" w:hAnsi="Times New Roman" w:cs="Times New Roman"/>
          <w:b/>
          <w:bCs/>
          <w:color w:val="auto"/>
        </w:rPr>
      </w:pPr>
    </w:p>
    <w:p w14:paraId="2CF92C19" w14:textId="77777777" w:rsidR="00000000" w:rsidRPr="003F6859" w:rsidRDefault="009170E1">
      <w:pPr>
        <w:pStyle w:val="HEADERTEXT"/>
        <w:jc w:val="center"/>
        <w:outlineLvl w:val="0"/>
        <w:rPr>
          <w:rFonts w:ascii="Times New Roman" w:hAnsi="Times New Roman" w:cs="Times New Roman"/>
          <w:b/>
          <w:bCs/>
          <w:color w:val="auto"/>
        </w:rPr>
      </w:pPr>
      <w:r w:rsidRPr="003F6859">
        <w:rPr>
          <w:rFonts w:ascii="Times New Roman" w:hAnsi="Times New Roman" w:cs="Times New Roman"/>
          <w:b/>
          <w:bCs/>
          <w:color w:val="auto"/>
        </w:rPr>
        <w:t xml:space="preserve"> Правила проектирования</w:t>
      </w:r>
    </w:p>
    <w:p w14:paraId="6E1D7500" w14:textId="77777777" w:rsidR="00000000" w:rsidRPr="003F6859" w:rsidRDefault="009170E1">
      <w:pPr>
        <w:pStyle w:val="HEADERTEXT"/>
        <w:rPr>
          <w:rFonts w:ascii="Times New Roman" w:hAnsi="Times New Roman" w:cs="Times New Roman"/>
          <w:b/>
          <w:bCs/>
          <w:color w:val="auto"/>
        </w:rPr>
      </w:pPr>
    </w:p>
    <w:p w14:paraId="7B1E6A7F" w14:textId="77777777" w:rsidR="00000000" w:rsidRPr="003F6859" w:rsidRDefault="009170E1">
      <w:pPr>
        <w:pStyle w:val="HEADERTEXT"/>
        <w:jc w:val="center"/>
        <w:outlineLvl w:val="0"/>
        <w:rPr>
          <w:rFonts w:ascii="Times New Roman" w:hAnsi="Times New Roman" w:cs="Times New Roman"/>
          <w:b/>
          <w:bCs/>
          <w:color w:val="auto"/>
        </w:rPr>
      </w:pPr>
      <w:r w:rsidRPr="003F6859">
        <w:rPr>
          <w:rFonts w:ascii="Times New Roman" w:hAnsi="Times New Roman" w:cs="Times New Roman"/>
          <w:b/>
          <w:bCs/>
          <w:color w:val="auto"/>
        </w:rPr>
        <w:t xml:space="preserve"> </w:t>
      </w:r>
      <w:r w:rsidRPr="003F6859">
        <w:rPr>
          <w:rFonts w:ascii="Times New Roman" w:hAnsi="Times New Roman" w:cs="Times New Roman"/>
          <w:b/>
          <w:bCs/>
          <w:color w:val="auto"/>
          <w:lang w:val="en-US"/>
        </w:rPr>
        <w:t xml:space="preserve">High rise buildings and complexes. </w:t>
      </w:r>
      <w:r w:rsidRPr="003F6859">
        <w:rPr>
          <w:rFonts w:ascii="Times New Roman" w:hAnsi="Times New Roman" w:cs="Times New Roman"/>
          <w:b/>
          <w:bCs/>
          <w:color w:val="auto"/>
        </w:rPr>
        <w:t>Design rules</w:t>
      </w:r>
    </w:p>
    <w:p w14:paraId="58E880BF" w14:textId="77777777" w:rsidR="00000000" w:rsidRPr="003F6859" w:rsidRDefault="009170E1">
      <w:pPr>
        <w:pStyle w:val="HEADERTEXT"/>
        <w:jc w:val="center"/>
        <w:outlineLvl w:val="0"/>
        <w:rPr>
          <w:rFonts w:ascii="Times New Roman" w:hAnsi="Times New Roman" w:cs="Times New Roman"/>
          <w:b/>
          <w:bCs/>
          <w:color w:val="auto"/>
        </w:rPr>
      </w:pPr>
    </w:p>
    <w:p w14:paraId="6AA00DE7" w14:textId="77777777" w:rsidR="00000000" w:rsidRPr="003F6859" w:rsidRDefault="009170E1">
      <w:pPr>
        <w:pStyle w:val="FORMATTEXT"/>
        <w:rPr>
          <w:rFonts w:ascii="Times New Roman" w:hAnsi="Times New Roman" w:cs="Times New Roman"/>
        </w:rPr>
      </w:pPr>
      <w:r w:rsidRPr="003F6859">
        <w:rPr>
          <w:rFonts w:ascii="Times New Roman" w:hAnsi="Times New Roman" w:cs="Times New Roman"/>
        </w:rPr>
        <w:t xml:space="preserve">ОКС 91.040.10 </w:t>
      </w:r>
    </w:p>
    <w:p w14:paraId="1942540D" w14:textId="77777777" w:rsidR="00000000" w:rsidRPr="003F6859" w:rsidRDefault="009170E1">
      <w:pPr>
        <w:pStyle w:val="FORMATTEXT"/>
        <w:jc w:val="right"/>
        <w:rPr>
          <w:rFonts w:ascii="Times New Roman" w:hAnsi="Times New Roman" w:cs="Times New Roman"/>
        </w:rPr>
      </w:pPr>
      <w:r w:rsidRPr="003F6859">
        <w:rPr>
          <w:rFonts w:ascii="Times New Roman" w:hAnsi="Times New Roman" w:cs="Times New Roman"/>
        </w:rPr>
        <w:t> Дата введения 2017-07-01</w:t>
      </w:r>
    </w:p>
    <w:p w14:paraId="209F373D" w14:textId="77777777" w:rsidR="00000000" w:rsidRPr="003F6859" w:rsidRDefault="009170E1">
      <w:pPr>
        <w:pStyle w:val="FORMATTEXT"/>
        <w:jc w:val="right"/>
        <w:rPr>
          <w:rFonts w:ascii="Times New Roman" w:hAnsi="Times New Roman" w:cs="Times New Roman"/>
        </w:rPr>
      </w:pPr>
    </w:p>
    <w:p w14:paraId="1716E1B3" w14:textId="77777777" w:rsidR="00000000" w:rsidRPr="003F6859" w:rsidRDefault="009170E1">
      <w:pPr>
        <w:pStyle w:val="FORMATTEXT"/>
        <w:jc w:val="right"/>
        <w:rPr>
          <w:rFonts w:ascii="Times New Roman" w:hAnsi="Times New Roman" w:cs="Times New Roman"/>
        </w:rPr>
      </w:pPr>
      <w:r w:rsidRPr="003F6859">
        <w:rPr>
          <w:rFonts w:ascii="Times New Roman" w:hAnsi="Times New Roman" w:cs="Times New Roman"/>
        </w:rPr>
        <w:t xml:space="preserve">     </w:t>
      </w:r>
    </w:p>
    <w:p w14:paraId="63DD4EE4" w14:textId="77777777" w:rsidR="00000000" w:rsidRPr="003F6859" w:rsidRDefault="009170E1">
      <w:pPr>
        <w:pStyle w:val="FORMATTEXT"/>
        <w:jc w:val="right"/>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Предисловие"</w:instrText>
      </w:r>
      <w:r w:rsidRPr="003F6859">
        <w:rPr>
          <w:rFonts w:ascii="Times New Roman" w:hAnsi="Times New Roman" w:cs="Times New Roman"/>
        </w:rPr>
        <w:fldChar w:fldCharType="end"/>
      </w:r>
    </w:p>
    <w:p w14:paraId="3C2869E1" w14:textId="77777777" w:rsidR="00000000" w:rsidRPr="003F6859" w:rsidRDefault="009170E1">
      <w:pPr>
        <w:pStyle w:val="HEADERTEXT"/>
        <w:rPr>
          <w:rFonts w:ascii="Times New Roman" w:hAnsi="Times New Roman" w:cs="Times New Roman"/>
          <w:b/>
          <w:bCs/>
          <w:color w:val="auto"/>
        </w:rPr>
      </w:pPr>
    </w:p>
    <w:p w14:paraId="7572A989" w14:textId="77777777"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Предисловие</w:t>
      </w:r>
    </w:p>
    <w:p w14:paraId="4ADEF3F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Сведения о своде правил</w:t>
      </w:r>
    </w:p>
    <w:p w14:paraId="66413219" w14:textId="77777777" w:rsidR="00000000" w:rsidRPr="003F6859" w:rsidRDefault="009170E1">
      <w:pPr>
        <w:pStyle w:val="FORMATTEXT"/>
        <w:ind w:firstLine="568"/>
        <w:jc w:val="both"/>
        <w:rPr>
          <w:rFonts w:ascii="Times New Roman" w:hAnsi="Times New Roman" w:cs="Times New Roman"/>
        </w:rPr>
      </w:pPr>
    </w:p>
    <w:p w14:paraId="6E2BE93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 ИСПОЛНИТЕЛЬ - Акционерное общество "ЦНИИЭП жилища - институт комплексного проектирования жилы</w:t>
      </w:r>
      <w:r w:rsidRPr="003F6859">
        <w:rPr>
          <w:rFonts w:ascii="Times New Roman" w:hAnsi="Times New Roman" w:cs="Times New Roman"/>
        </w:rPr>
        <w:t>х и общественных зданий"</w:t>
      </w:r>
    </w:p>
    <w:p w14:paraId="259E8753" w14:textId="77777777" w:rsidR="00000000" w:rsidRPr="003F6859" w:rsidRDefault="009170E1">
      <w:pPr>
        <w:pStyle w:val="FORMATTEXT"/>
        <w:ind w:firstLine="568"/>
        <w:jc w:val="both"/>
        <w:rPr>
          <w:rFonts w:ascii="Times New Roman" w:hAnsi="Times New Roman" w:cs="Times New Roman"/>
        </w:rPr>
      </w:pPr>
    </w:p>
    <w:p w14:paraId="4DBA326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 ВНЕСЕН Техническим комитетом по стандартизации ТК 465 "Строительство"</w:t>
      </w:r>
    </w:p>
    <w:p w14:paraId="7B2B61B1" w14:textId="77777777" w:rsidR="00000000" w:rsidRPr="003F6859" w:rsidRDefault="009170E1">
      <w:pPr>
        <w:pStyle w:val="FORMATTEXT"/>
        <w:ind w:firstLine="568"/>
        <w:jc w:val="both"/>
        <w:rPr>
          <w:rFonts w:ascii="Times New Roman" w:hAnsi="Times New Roman" w:cs="Times New Roman"/>
        </w:rPr>
      </w:pPr>
    </w:p>
    <w:p w14:paraId="4A4FB4D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w:t>
      </w:r>
      <w:r w:rsidRPr="003F6859">
        <w:rPr>
          <w:rFonts w:ascii="Times New Roman" w:hAnsi="Times New Roman" w:cs="Times New Roman"/>
        </w:rPr>
        <w:t>й Федерации (Минстрой России)</w:t>
      </w:r>
    </w:p>
    <w:p w14:paraId="6ED896F5" w14:textId="77777777" w:rsidR="00000000" w:rsidRPr="003F6859" w:rsidRDefault="009170E1">
      <w:pPr>
        <w:pStyle w:val="FORMATTEXT"/>
        <w:ind w:firstLine="568"/>
        <w:jc w:val="both"/>
        <w:rPr>
          <w:rFonts w:ascii="Times New Roman" w:hAnsi="Times New Roman" w:cs="Times New Roman"/>
        </w:rPr>
      </w:pPr>
    </w:p>
    <w:p w14:paraId="1BE8FDA3" w14:textId="258038A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4 УТВЕРЖДЕН </w:t>
      </w:r>
      <w:r w:rsidRPr="003F6859">
        <w:rPr>
          <w:rFonts w:ascii="Times New Roman" w:hAnsi="Times New Roman" w:cs="Times New Roman"/>
        </w:rPr>
        <w:t>Приказом Министерства строительства и жилищно-коммунального хозяйства Российской Федерации от 30 декабря 2016 г. N 1032/пр</w:t>
      </w:r>
      <w:r w:rsidRPr="003F6859">
        <w:rPr>
          <w:rFonts w:ascii="Times New Roman" w:hAnsi="Times New Roman" w:cs="Times New Roman"/>
        </w:rPr>
        <w:t xml:space="preserve"> и введен в действие с 1 июля 2017 г. </w:t>
      </w:r>
    </w:p>
    <w:p w14:paraId="545720EB"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w:t>
      </w:r>
      <w:r w:rsidRPr="003F6859">
        <w:rPr>
          <w:rFonts w:ascii="Times New Roman" w:hAnsi="Times New Roman" w:cs="Times New Roman"/>
        </w:rPr>
        <w:t xml:space="preserve">       </w:t>
      </w:r>
    </w:p>
    <w:p w14:paraId="2D96B4E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 ЗАРЕГИСТРИРОВАН Федеральным агентством по техническому регулированию и метрологии (Росстандарт)</w:t>
      </w:r>
    </w:p>
    <w:p w14:paraId="09A60FF5" w14:textId="77777777" w:rsidR="00000000" w:rsidRPr="003F6859" w:rsidRDefault="009170E1">
      <w:pPr>
        <w:pStyle w:val="FORMATTEXT"/>
        <w:ind w:firstLine="568"/>
        <w:jc w:val="both"/>
        <w:rPr>
          <w:rFonts w:ascii="Times New Roman" w:hAnsi="Times New Roman" w:cs="Times New Roman"/>
        </w:rPr>
      </w:pPr>
    </w:p>
    <w:p w14:paraId="42BED2E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 ВВЕДЕН ВПЕРВЫЕ</w:t>
      </w:r>
    </w:p>
    <w:p w14:paraId="2DAE3B98" w14:textId="77777777" w:rsidR="00000000" w:rsidRPr="003F6859" w:rsidRDefault="009170E1">
      <w:pPr>
        <w:pStyle w:val="FORMATTEXT"/>
        <w:ind w:firstLine="568"/>
        <w:jc w:val="both"/>
        <w:rPr>
          <w:rFonts w:ascii="Times New Roman" w:hAnsi="Times New Roman" w:cs="Times New Roman"/>
        </w:rPr>
      </w:pPr>
    </w:p>
    <w:p w14:paraId="1030EED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w:t>
      </w:r>
      <w:r w:rsidRPr="003F6859">
        <w:rPr>
          <w:rFonts w:ascii="Times New Roman" w:hAnsi="Times New Roman" w:cs="Times New Roman"/>
          <w:i/>
          <w:iCs/>
        </w:rPr>
        <w:t>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40487A6A" w14:textId="77777777" w:rsidR="00000000" w:rsidRPr="003F6859" w:rsidRDefault="009170E1">
      <w:pPr>
        <w:pStyle w:val="FORMATTEXT"/>
        <w:ind w:firstLine="568"/>
        <w:jc w:val="both"/>
        <w:rPr>
          <w:rFonts w:ascii="Times New Roman" w:hAnsi="Times New Roman" w:cs="Times New Roman"/>
        </w:rPr>
      </w:pPr>
    </w:p>
    <w:p w14:paraId="6C8C4549" w14:textId="0020934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ВНЕСЕНО </w:t>
      </w:r>
      <w:r w:rsidRPr="003F6859">
        <w:rPr>
          <w:rFonts w:ascii="Times New Roman" w:hAnsi="Times New Roman" w:cs="Times New Roman"/>
        </w:rPr>
        <w:t>Изменение N 1</w:t>
      </w:r>
      <w:r w:rsidRPr="003F6859">
        <w:rPr>
          <w:rFonts w:ascii="Times New Roman" w:hAnsi="Times New Roman" w:cs="Times New Roman"/>
        </w:rPr>
        <w:t>, утверж</w:t>
      </w:r>
      <w:r w:rsidRPr="003F6859">
        <w:rPr>
          <w:rFonts w:ascii="Times New Roman" w:hAnsi="Times New Roman" w:cs="Times New Roman"/>
        </w:rPr>
        <w:t xml:space="preserve">денное и введенное в действие </w:t>
      </w:r>
      <w:r w:rsidRPr="003F6859">
        <w:rPr>
          <w:rFonts w:ascii="Times New Roman" w:hAnsi="Times New Roman" w:cs="Times New Roman"/>
        </w:rPr>
        <w:t>Приказом Министерства строительства и жилищно-коммунального хозяйства (Минстрой России) от 30 декабря 2020 г. N 918/пр</w:t>
      </w:r>
      <w:r w:rsidRPr="003F6859">
        <w:rPr>
          <w:rFonts w:ascii="Times New Roman" w:hAnsi="Times New Roman" w:cs="Times New Roman"/>
        </w:rPr>
        <w:t xml:space="preserve"> c 01.07.2021 </w:t>
      </w:r>
    </w:p>
    <w:p w14:paraId="5C4AE2B3" w14:textId="77777777" w:rsidR="00000000" w:rsidRPr="003F6859" w:rsidRDefault="009170E1">
      <w:pPr>
        <w:pStyle w:val="FORMATTEXT"/>
        <w:ind w:firstLine="568"/>
        <w:jc w:val="both"/>
        <w:rPr>
          <w:rFonts w:ascii="Times New Roman" w:hAnsi="Times New Roman" w:cs="Times New Roman"/>
        </w:rPr>
      </w:pPr>
    </w:p>
    <w:p w14:paraId="3FE7DD7F"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3D291D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Изменение N 1 внесено изготовителем базы данных по т</w:t>
      </w:r>
      <w:r w:rsidRPr="003F6859">
        <w:rPr>
          <w:rFonts w:ascii="Times New Roman" w:hAnsi="Times New Roman" w:cs="Times New Roman"/>
        </w:rPr>
        <w:t>ексту М.: Стандартинформ, 2021     </w:t>
      </w:r>
    </w:p>
    <w:p w14:paraId="6D548228" w14:textId="77777777" w:rsidR="00000000" w:rsidRPr="003F6859" w:rsidRDefault="009170E1">
      <w:pPr>
        <w:pStyle w:val="FORMATTEXT"/>
        <w:ind w:firstLine="568"/>
        <w:jc w:val="both"/>
        <w:rPr>
          <w:rFonts w:ascii="Times New Roman" w:hAnsi="Times New Roman" w:cs="Times New Roman"/>
        </w:rPr>
      </w:pPr>
    </w:p>
    <w:p w14:paraId="5E122B2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Введение"</w:instrText>
      </w:r>
      <w:r w:rsidRPr="003F6859">
        <w:rPr>
          <w:rFonts w:ascii="Times New Roman" w:hAnsi="Times New Roman" w:cs="Times New Roman"/>
        </w:rPr>
        <w:fldChar w:fldCharType="end"/>
      </w:r>
    </w:p>
    <w:p w14:paraId="7A0F0D86" w14:textId="77777777" w:rsidR="00000000" w:rsidRPr="003F6859" w:rsidRDefault="009170E1">
      <w:pPr>
        <w:pStyle w:val="HEADERTEXT"/>
        <w:rPr>
          <w:rFonts w:ascii="Times New Roman" w:hAnsi="Times New Roman" w:cs="Times New Roman"/>
          <w:b/>
          <w:bCs/>
          <w:color w:val="auto"/>
        </w:rPr>
      </w:pPr>
    </w:p>
    <w:p w14:paraId="2E86C604" w14:textId="77777777"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Введение</w:t>
      </w:r>
    </w:p>
    <w:p w14:paraId="14436255" w14:textId="595103F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Настоящий свод правил разработан в соответствии с </w:t>
      </w:r>
      <w:r w:rsidRPr="003F6859">
        <w:rPr>
          <w:rFonts w:ascii="Times New Roman" w:hAnsi="Times New Roman" w:cs="Times New Roman"/>
        </w:rPr>
        <w:t>федеральными законами "Технический регламент о безопасности зданий и сооружений"</w:t>
      </w:r>
      <w:r w:rsidRPr="003F6859">
        <w:rPr>
          <w:rFonts w:ascii="Times New Roman" w:hAnsi="Times New Roman" w:cs="Times New Roman"/>
        </w:rPr>
        <w:t xml:space="preserve"> [1], </w:t>
      </w:r>
      <w:r w:rsidRPr="003F6859">
        <w:rPr>
          <w:rFonts w:ascii="Times New Roman" w:hAnsi="Times New Roman" w:cs="Times New Roman"/>
        </w:rPr>
        <w:t xml:space="preserve">"Об энергосбережении и о повышении энергетической эффективности и о </w:t>
      </w:r>
      <w:r w:rsidRPr="003F6859">
        <w:rPr>
          <w:rFonts w:ascii="Times New Roman" w:hAnsi="Times New Roman" w:cs="Times New Roman"/>
        </w:rPr>
        <w:t>внесении изменений в отдельные законодательные акты Российской Федерации"</w:t>
      </w:r>
      <w:r w:rsidRPr="003F6859">
        <w:rPr>
          <w:rFonts w:ascii="Times New Roman" w:hAnsi="Times New Roman" w:cs="Times New Roman"/>
        </w:rPr>
        <w:t xml:space="preserve"> [2], "</w:t>
      </w:r>
      <w:r w:rsidRPr="003F6859">
        <w:rPr>
          <w:rFonts w:ascii="Times New Roman" w:hAnsi="Times New Roman" w:cs="Times New Roman"/>
        </w:rPr>
        <w:t>Технический регламент о требованиях пожарной безопасности</w:t>
      </w:r>
      <w:r w:rsidRPr="003F6859">
        <w:rPr>
          <w:rFonts w:ascii="Times New Roman" w:hAnsi="Times New Roman" w:cs="Times New Roman"/>
        </w:rPr>
        <w:t>" [3].</w:t>
      </w:r>
    </w:p>
    <w:p w14:paraId="782008A1" w14:textId="77777777" w:rsidR="00000000" w:rsidRPr="003F6859" w:rsidRDefault="009170E1">
      <w:pPr>
        <w:pStyle w:val="FORMATTEXT"/>
        <w:ind w:firstLine="568"/>
        <w:jc w:val="both"/>
        <w:rPr>
          <w:rFonts w:ascii="Times New Roman" w:hAnsi="Times New Roman" w:cs="Times New Roman"/>
        </w:rPr>
      </w:pPr>
    </w:p>
    <w:p w14:paraId="5C0F96AC" w14:textId="37785C1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Настоящий свод правил устанавливает требования к проектированию высотных зданий и комплексов с учетом </w:t>
      </w:r>
      <w:r w:rsidRPr="003F6859">
        <w:rPr>
          <w:rFonts w:ascii="Times New Roman" w:hAnsi="Times New Roman" w:cs="Times New Roman"/>
        </w:rPr>
        <w:t>СП 48.13330</w:t>
      </w:r>
      <w:r w:rsidRPr="003F6859">
        <w:rPr>
          <w:rFonts w:ascii="Times New Roman" w:hAnsi="Times New Roman" w:cs="Times New Roman"/>
        </w:rPr>
        <w:t xml:space="preserve">, </w:t>
      </w:r>
      <w:r w:rsidRPr="003F6859">
        <w:rPr>
          <w:rFonts w:ascii="Times New Roman" w:hAnsi="Times New Roman" w:cs="Times New Roman"/>
        </w:rPr>
        <w:t>СП 54.13330</w:t>
      </w:r>
      <w:r w:rsidRPr="003F6859">
        <w:rPr>
          <w:rFonts w:ascii="Times New Roman" w:hAnsi="Times New Roman" w:cs="Times New Roman"/>
        </w:rPr>
        <w:t xml:space="preserve">, </w:t>
      </w:r>
      <w:r w:rsidRPr="003F6859">
        <w:rPr>
          <w:rFonts w:ascii="Times New Roman" w:hAnsi="Times New Roman" w:cs="Times New Roman"/>
        </w:rPr>
        <w:t>СП 59.13330</w:t>
      </w:r>
      <w:r w:rsidRPr="003F6859">
        <w:rPr>
          <w:rFonts w:ascii="Times New Roman" w:hAnsi="Times New Roman" w:cs="Times New Roman"/>
        </w:rPr>
        <w:t xml:space="preserve">, </w:t>
      </w:r>
      <w:r w:rsidRPr="003F6859">
        <w:rPr>
          <w:rFonts w:ascii="Times New Roman" w:hAnsi="Times New Roman" w:cs="Times New Roman"/>
        </w:rPr>
        <w:t>СП 113.13330</w:t>
      </w:r>
      <w:r w:rsidRPr="003F6859">
        <w:rPr>
          <w:rFonts w:ascii="Times New Roman" w:hAnsi="Times New Roman" w:cs="Times New Roman"/>
        </w:rPr>
        <w:t xml:space="preserve">, </w:t>
      </w:r>
      <w:r w:rsidRPr="003F6859">
        <w:rPr>
          <w:rFonts w:ascii="Times New Roman" w:hAnsi="Times New Roman" w:cs="Times New Roman"/>
        </w:rPr>
        <w:t>СП 118.13330</w:t>
      </w:r>
      <w:r w:rsidRPr="003F6859">
        <w:rPr>
          <w:rFonts w:ascii="Times New Roman" w:hAnsi="Times New Roman" w:cs="Times New Roman"/>
        </w:rPr>
        <w:t xml:space="preserve">, </w:t>
      </w:r>
      <w:r w:rsidRPr="003F6859">
        <w:rPr>
          <w:rFonts w:ascii="Times New Roman" w:hAnsi="Times New Roman" w:cs="Times New Roman"/>
        </w:rPr>
        <w:t>СП 126.13330</w:t>
      </w:r>
      <w:r w:rsidRPr="003F6859">
        <w:rPr>
          <w:rFonts w:ascii="Times New Roman" w:hAnsi="Times New Roman" w:cs="Times New Roman"/>
        </w:rPr>
        <w:t>.</w:t>
      </w:r>
    </w:p>
    <w:p w14:paraId="5D1424FE" w14:textId="77777777" w:rsidR="00000000" w:rsidRPr="003F6859" w:rsidRDefault="009170E1">
      <w:pPr>
        <w:pStyle w:val="FORMATTEXT"/>
        <w:ind w:firstLine="568"/>
        <w:jc w:val="both"/>
        <w:rPr>
          <w:rFonts w:ascii="Times New Roman" w:hAnsi="Times New Roman" w:cs="Times New Roman"/>
        </w:rPr>
      </w:pPr>
    </w:p>
    <w:p w14:paraId="68DBFC5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Свод пр</w:t>
      </w:r>
      <w:r w:rsidRPr="003F6859">
        <w:rPr>
          <w:rFonts w:ascii="Times New Roman" w:hAnsi="Times New Roman" w:cs="Times New Roman"/>
        </w:rPr>
        <w:t xml:space="preserve">авил выполнен авторским коллективом: АО "ЦНИИЭП жилища" (руководитель работы - д-р техн. наук, проф. С.В.Николаев, руководитель темы - канд. архит., проф. А.А.Магай, ответственный исполнитель - канд. архит., доц. Н.В.Дубынин; исполнители: канд. техн. наук </w:t>
      </w:r>
      <w:r w:rsidRPr="003F6859">
        <w:rPr>
          <w:rFonts w:ascii="Times New Roman" w:hAnsi="Times New Roman" w:cs="Times New Roman"/>
        </w:rPr>
        <w:t>В.П.Блажко, канд. техн. наук Э.И.Киреева, канд. техн. наук, проф. В.С.Беляев, канд. техн. наук М.Ю.Граник, А.Б.Вознюк, Ю.Л.Кашулина, С.А.Тимонин), ЗАО "ГОРПРОЕКТ" (заместитель руководителя темы - д-р техн. наук., проф. В.И.Травуш), АО "НИЦ строительство" -</w:t>
      </w:r>
      <w:r w:rsidRPr="003F6859">
        <w:rPr>
          <w:rFonts w:ascii="Times New Roman" w:hAnsi="Times New Roman" w:cs="Times New Roman"/>
        </w:rPr>
        <w:t xml:space="preserve"> ЦНИИСК им.В.А.Кучеренко (д-р техн. наук, проф. И.И.Ведяков, канд. техн. наук </w:t>
      </w:r>
      <w:r w:rsidRPr="003F6859">
        <w:rPr>
          <w:rFonts w:ascii="Times New Roman" w:hAnsi="Times New Roman" w:cs="Times New Roman"/>
        </w:rPr>
        <w:lastRenderedPageBreak/>
        <w:t>Н.А.Попов, канд. техн. наук И.В.Лебедева, д-р техн. наук, проф. Ю.П.Назаров, д-р техн. наук, проф. П.Д.Одесский, канд. техн. наук Д.В.Конин, С.В.Гуров, С.М.Конина, Л.С.Сошникова,</w:t>
      </w:r>
      <w:r w:rsidRPr="003F6859">
        <w:rPr>
          <w:rFonts w:ascii="Times New Roman" w:hAnsi="Times New Roman" w:cs="Times New Roman"/>
        </w:rPr>
        <w:t xml:space="preserve"> А.С.Крылов, канд. техн. наук Д.Г.Пронин), АО "НИЦ строительство" - НИОСП им.Н.М.Герсеванова (канд. техн. наук И.В.Колыбин, канд. техн. наук О.А.Шулятьев, канд. техн. наук С.О.Шулятьев, д-р техн. наук, проф. В.И.Шейнин), АО "НИЦ строительство" - НИИЖБ им.А</w:t>
      </w:r>
      <w:r w:rsidRPr="003F6859">
        <w:rPr>
          <w:rFonts w:ascii="Times New Roman" w:hAnsi="Times New Roman" w:cs="Times New Roman"/>
        </w:rPr>
        <w:t>.А.Гвоздева (д-р техн. наук А.Н.Давидюк, канд. техн. наук Б.С.Соколов, д-р техн. наук С.С.Каприелов, д-р техн. наук С.Б.Крылов, канд. техн. наук С.А.Зенин), ОАО "МНИИТЭП" (Г.И.Шапиро), ЗАО НИЦ СтаДиО (д-р техн. наук, проф. А.М.Белостоцкий), ООО "ТЕКТОПЛАНф</w:t>
      </w:r>
      <w:r w:rsidRPr="003F6859">
        <w:rPr>
          <w:rFonts w:ascii="Times New Roman" w:hAnsi="Times New Roman" w:cs="Times New Roman"/>
        </w:rPr>
        <w:t>" (канд. техн. наук В.Д.Фельдман, Н.П.Талишевский, канд. техн. наук А.А.Жидков, М.А.Дауэ, Т.Н.Моржина), НИИСФ РААСН (д-р техн. наук, проф. И.Л.Шубин, канд. техн. наук, доц. Н.П.Умнякова, канд. техн. наук И.Н.Бутовский, канд. техн. наук А.А.Верховский, канд</w:t>
      </w:r>
      <w:r w:rsidRPr="003F6859">
        <w:rPr>
          <w:rFonts w:ascii="Times New Roman" w:hAnsi="Times New Roman" w:cs="Times New Roman"/>
        </w:rPr>
        <w:t>. техн. наук А.В.Спиридонов), НП "АВОК" (д-р техн. наук Ю.А.Табунщиков, А.Н.Колубков), ОАО "СантехНИИпроект" (Т.И.Садовская), ООО "СанТехПроект" (канд. техн. наук А.Я.Шарипов), АНО "ВАН КБ" (д-р техн. наук, проф. Г.Г.Соломанидин, А.В.Зоткин, канд. техн. на</w:t>
      </w:r>
      <w:r w:rsidRPr="003F6859">
        <w:rPr>
          <w:rFonts w:ascii="Times New Roman" w:hAnsi="Times New Roman" w:cs="Times New Roman"/>
        </w:rPr>
        <w:t>ук В.И.Щербина).</w:t>
      </w:r>
    </w:p>
    <w:p w14:paraId="5A6B734F" w14:textId="77777777" w:rsidR="00000000" w:rsidRPr="003F6859" w:rsidRDefault="009170E1">
      <w:pPr>
        <w:pStyle w:val="FORMATTEXT"/>
        <w:ind w:firstLine="568"/>
        <w:jc w:val="both"/>
        <w:rPr>
          <w:rFonts w:ascii="Times New Roman" w:hAnsi="Times New Roman" w:cs="Times New Roman"/>
        </w:rPr>
      </w:pPr>
    </w:p>
    <w:p w14:paraId="2A383E85" w14:textId="7EC2B03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Изменение N 1</w:t>
      </w:r>
      <w:r w:rsidRPr="003F6859">
        <w:rPr>
          <w:rFonts w:ascii="Times New Roman" w:hAnsi="Times New Roman" w:cs="Times New Roman"/>
        </w:rPr>
        <w:t xml:space="preserve"> к своду правил разработано АО "ЦНИИПромзданий" (канд. архитектуры </w:t>
      </w:r>
      <w:r w:rsidRPr="003F6859">
        <w:rPr>
          <w:rFonts w:ascii="Times New Roman" w:hAnsi="Times New Roman" w:cs="Times New Roman"/>
          <w:i/>
          <w:iCs/>
        </w:rPr>
        <w:t>Д.К.Лейкина</w:t>
      </w:r>
      <w:r w:rsidRPr="003F6859">
        <w:rPr>
          <w:rFonts w:ascii="Times New Roman" w:hAnsi="Times New Roman" w:cs="Times New Roman"/>
        </w:rPr>
        <w:t xml:space="preserve">, канд. архитектуры </w:t>
      </w:r>
      <w:r w:rsidRPr="003F6859">
        <w:rPr>
          <w:rFonts w:ascii="Times New Roman" w:hAnsi="Times New Roman" w:cs="Times New Roman"/>
          <w:i/>
          <w:iCs/>
        </w:rPr>
        <w:t>Н.В.Дубынин</w:t>
      </w:r>
      <w:r w:rsidRPr="003F6859">
        <w:rPr>
          <w:rFonts w:ascii="Times New Roman" w:hAnsi="Times New Roman" w:cs="Times New Roman"/>
        </w:rPr>
        <w:t>, канд. т</w:t>
      </w:r>
      <w:r w:rsidRPr="003F6859">
        <w:rPr>
          <w:rFonts w:ascii="Times New Roman" w:hAnsi="Times New Roman" w:cs="Times New Roman"/>
        </w:rPr>
        <w:t xml:space="preserve">ехн. наук </w:t>
      </w:r>
      <w:r w:rsidRPr="003F6859">
        <w:rPr>
          <w:rFonts w:ascii="Times New Roman" w:hAnsi="Times New Roman" w:cs="Times New Roman"/>
          <w:i/>
          <w:iCs/>
        </w:rPr>
        <w:t>М.Ю.Граник</w:t>
      </w:r>
      <w:r w:rsidRPr="003F6859">
        <w:rPr>
          <w:rFonts w:ascii="Times New Roman" w:hAnsi="Times New Roman" w:cs="Times New Roman"/>
        </w:rPr>
        <w:t xml:space="preserve">, </w:t>
      </w:r>
      <w:r w:rsidRPr="003F6859">
        <w:rPr>
          <w:rFonts w:ascii="Times New Roman" w:hAnsi="Times New Roman" w:cs="Times New Roman"/>
          <w:i/>
          <w:iCs/>
        </w:rPr>
        <w:t>Ю.Л.Кашулина</w:t>
      </w:r>
      <w:r w:rsidRPr="003F6859">
        <w:rPr>
          <w:rFonts w:ascii="Times New Roman" w:hAnsi="Times New Roman" w:cs="Times New Roman"/>
        </w:rPr>
        <w:t xml:space="preserve">), НП "АВОК" (д-р техн. наук </w:t>
      </w:r>
      <w:r w:rsidRPr="003F6859">
        <w:rPr>
          <w:rFonts w:ascii="Times New Roman" w:hAnsi="Times New Roman" w:cs="Times New Roman"/>
          <w:i/>
          <w:iCs/>
        </w:rPr>
        <w:t>Ю.А.Табунщиков</w:t>
      </w:r>
      <w:r w:rsidRPr="003F6859">
        <w:rPr>
          <w:rFonts w:ascii="Times New Roman" w:hAnsi="Times New Roman" w:cs="Times New Roman"/>
        </w:rPr>
        <w:t xml:space="preserve">, </w:t>
      </w:r>
      <w:r w:rsidRPr="003F6859">
        <w:rPr>
          <w:rFonts w:ascii="Times New Roman" w:hAnsi="Times New Roman" w:cs="Times New Roman"/>
          <w:i/>
          <w:iCs/>
        </w:rPr>
        <w:t>А.Н.Колубков</w:t>
      </w:r>
      <w:r w:rsidRPr="003F6859">
        <w:rPr>
          <w:rFonts w:ascii="Times New Roman" w:hAnsi="Times New Roman" w:cs="Times New Roman"/>
        </w:rPr>
        <w:t xml:space="preserve">), ФГБУ "ЦНИИП Минстроя России" (канд. техн. наук </w:t>
      </w:r>
      <w:r w:rsidRPr="003F6859">
        <w:rPr>
          <w:rFonts w:ascii="Times New Roman" w:hAnsi="Times New Roman" w:cs="Times New Roman"/>
          <w:i/>
          <w:iCs/>
        </w:rPr>
        <w:t>Д.Г.Пронин</w:t>
      </w:r>
      <w:r w:rsidRPr="003F6859">
        <w:rPr>
          <w:rFonts w:ascii="Times New Roman" w:hAnsi="Times New Roman" w:cs="Times New Roman"/>
        </w:rPr>
        <w:t xml:space="preserve">), НПО "Пульс" (д-р техн. наук </w:t>
      </w:r>
      <w:r w:rsidRPr="003F6859">
        <w:rPr>
          <w:rFonts w:ascii="Times New Roman" w:hAnsi="Times New Roman" w:cs="Times New Roman"/>
          <w:i/>
          <w:iCs/>
        </w:rPr>
        <w:t>Е.А.Мешалкин</w:t>
      </w:r>
      <w:r w:rsidRPr="003F6859">
        <w:rPr>
          <w:rFonts w:ascii="Times New Roman" w:hAnsi="Times New Roman" w:cs="Times New Roman"/>
        </w:rPr>
        <w:t>), ООО "Пожарный инженер" (</w:t>
      </w:r>
      <w:r w:rsidRPr="003F6859">
        <w:rPr>
          <w:rFonts w:ascii="Times New Roman" w:hAnsi="Times New Roman" w:cs="Times New Roman"/>
          <w:i/>
          <w:iCs/>
        </w:rPr>
        <w:t>С.В.Бурцев</w:t>
      </w:r>
      <w:r w:rsidRPr="003F6859">
        <w:rPr>
          <w:rFonts w:ascii="Times New Roman" w:hAnsi="Times New Roman" w:cs="Times New Roman"/>
        </w:rPr>
        <w:t>), ООО "Главный конструкт</w:t>
      </w:r>
      <w:r w:rsidRPr="003F6859">
        <w:rPr>
          <w:rFonts w:ascii="Times New Roman" w:hAnsi="Times New Roman" w:cs="Times New Roman"/>
        </w:rPr>
        <w:t>ор" (</w:t>
      </w:r>
      <w:r w:rsidRPr="003F6859">
        <w:rPr>
          <w:rFonts w:ascii="Times New Roman" w:hAnsi="Times New Roman" w:cs="Times New Roman"/>
          <w:i/>
          <w:iCs/>
        </w:rPr>
        <w:t>С.А.Тимонин</w:t>
      </w:r>
      <w:r w:rsidRPr="003F6859">
        <w:rPr>
          <w:rFonts w:ascii="Times New Roman" w:hAnsi="Times New Roman" w:cs="Times New Roman"/>
        </w:rPr>
        <w:t>), ООО "ИНРАСП ЭКСПЕРТ" (</w:t>
      </w:r>
      <w:r w:rsidRPr="003F6859">
        <w:rPr>
          <w:rFonts w:ascii="Times New Roman" w:hAnsi="Times New Roman" w:cs="Times New Roman"/>
          <w:i/>
          <w:iCs/>
        </w:rPr>
        <w:t>И.С.Шаховцев</w:t>
      </w:r>
      <w:r w:rsidRPr="003F6859">
        <w:rPr>
          <w:rFonts w:ascii="Times New Roman" w:hAnsi="Times New Roman" w:cs="Times New Roman"/>
        </w:rPr>
        <w:t xml:space="preserve">, </w:t>
      </w:r>
      <w:r w:rsidRPr="003F6859">
        <w:rPr>
          <w:rFonts w:ascii="Times New Roman" w:hAnsi="Times New Roman" w:cs="Times New Roman"/>
          <w:i/>
          <w:iCs/>
        </w:rPr>
        <w:t>И.Ю.Сарычев</w:t>
      </w:r>
      <w:r w:rsidRPr="003F6859">
        <w:rPr>
          <w:rFonts w:ascii="Times New Roman" w:hAnsi="Times New Roman" w:cs="Times New Roman"/>
        </w:rPr>
        <w:t>).</w:t>
      </w:r>
    </w:p>
    <w:p w14:paraId="4AC33C19" w14:textId="77777777" w:rsidR="00000000" w:rsidRPr="003F6859" w:rsidRDefault="009170E1">
      <w:pPr>
        <w:pStyle w:val="FORMATTEXT"/>
        <w:ind w:firstLine="568"/>
        <w:jc w:val="both"/>
        <w:rPr>
          <w:rFonts w:ascii="Times New Roman" w:hAnsi="Times New Roman" w:cs="Times New Roman"/>
        </w:rPr>
      </w:pPr>
    </w:p>
    <w:p w14:paraId="112D8185" w14:textId="4627333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9CE756E" w14:textId="77777777" w:rsidR="00000000" w:rsidRPr="003F6859" w:rsidRDefault="009170E1">
      <w:pPr>
        <w:pStyle w:val="FORMATTEXT"/>
        <w:jc w:val="both"/>
        <w:rPr>
          <w:rFonts w:ascii="Times New Roman" w:hAnsi="Times New Roman" w:cs="Times New Roman"/>
        </w:rPr>
      </w:pPr>
    </w:p>
    <w:p w14:paraId="207BBF16"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1 Область применения"</w:instrText>
      </w:r>
      <w:r w:rsidRPr="003F6859">
        <w:rPr>
          <w:rFonts w:ascii="Times New Roman" w:hAnsi="Times New Roman" w:cs="Times New Roman"/>
        </w:rPr>
        <w:fldChar w:fldCharType="end"/>
      </w:r>
    </w:p>
    <w:p w14:paraId="465E8113" w14:textId="77777777" w:rsidR="00000000" w:rsidRPr="003F6859" w:rsidRDefault="009170E1">
      <w:pPr>
        <w:pStyle w:val="HEADERTEXT"/>
        <w:rPr>
          <w:rFonts w:ascii="Times New Roman" w:hAnsi="Times New Roman" w:cs="Times New Roman"/>
          <w:b/>
          <w:bCs/>
          <w:color w:val="auto"/>
        </w:rPr>
      </w:pPr>
    </w:p>
    <w:p w14:paraId="328AA270"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1 Област</w:t>
      </w:r>
      <w:r w:rsidRPr="003F6859">
        <w:rPr>
          <w:rFonts w:ascii="Times New Roman" w:hAnsi="Times New Roman" w:cs="Times New Roman"/>
          <w:b/>
          <w:bCs/>
          <w:color w:val="auto"/>
        </w:rPr>
        <w:t>ь применения</w:t>
      </w:r>
    </w:p>
    <w:p w14:paraId="0B866D78" w14:textId="77777777" w:rsidR="00000000" w:rsidRPr="003F6859" w:rsidRDefault="009170E1">
      <w:pPr>
        <w:pStyle w:val="HEADERTEXT"/>
        <w:ind w:firstLine="568"/>
        <w:jc w:val="both"/>
        <w:outlineLvl w:val="2"/>
        <w:rPr>
          <w:rFonts w:ascii="Times New Roman" w:hAnsi="Times New Roman" w:cs="Times New Roman"/>
          <w:b/>
          <w:bCs/>
          <w:color w:val="auto"/>
        </w:rPr>
      </w:pPr>
    </w:p>
    <w:p w14:paraId="3F2252B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1.1 Настоящий свод правил распространяется на проектирование и строительство новых высотных зданий и комплексов и устанавливает требования к их проектированию.</w:t>
      </w:r>
    </w:p>
    <w:p w14:paraId="22CBD9D9" w14:textId="77777777" w:rsidR="00000000" w:rsidRPr="003F6859" w:rsidRDefault="009170E1">
      <w:pPr>
        <w:pStyle w:val="FORMATTEXT"/>
        <w:ind w:firstLine="568"/>
        <w:jc w:val="both"/>
        <w:rPr>
          <w:rFonts w:ascii="Times New Roman" w:hAnsi="Times New Roman" w:cs="Times New Roman"/>
        </w:rPr>
      </w:pPr>
    </w:p>
    <w:p w14:paraId="0171297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 Настоящий свод правил не распространяется на капитальный ремонт, реконструкц</w:t>
      </w:r>
      <w:r w:rsidRPr="003F6859">
        <w:rPr>
          <w:rFonts w:ascii="Times New Roman" w:hAnsi="Times New Roman" w:cs="Times New Roman"/>
        </w:rPr>
        <w:t>ию и модернизацию высотных зданий, а также на проектирование высотных сооружений.</w:t>
      </w:r>
    </w:p>
    <w:p w14:paraId="6D5130BE" w14:textId="77777777" w:rsidR="00000000" w:rsidRPr="003F6859" w:rsidRDefault="009170E1">
      <w:pPr>
        <w:pStyle w:val="FORMATTEXT"/>
        <w:ind w:firstLine="568"/>
        <w:jc w:val="both"/>
        <w:rPr>
          <w:rFonts w:ascii="Times New Roman" w:hAnsi="Times New Roman" w:cs="Times New Roman"/>
        </w:rPr>
      </w:pPr>
    </w:p>
    <w:p w14:paraId="5EC7D9C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 Настоящий свод правил может применяться при проектировании и строительстве жилых зданий и комплексов высотой более 75 м, общественных зданий выше 50 м, а также многофунк</w:t>
      </w:r>
      <w:r w:rsidRPr="003F6859">
        <w:rPr>
          <w:rFonts w:ascii="Times New Roman" w:hAnsi="Times New Roman" w:cs="Times New Roman"/>
        </w:rPr>
        <w:t>циональных зданий, в которых помещения общественного назначения располагаются на высоте более 50 м.</w:t>
      </w:r>
    </w:p>
    <w:p w14:paraId="33FB0E00" w14:textId="77777777" w:rsidR="00000000" w:rsidRPr="003F6859" w:rsidRDefault="009170E1">
      <w:pPr>
        <w:pStyle w:val="FORMATTEXT"/>
        <w:ind w:firstLine="568"/>
        <w:jc w:val="both"/>
        <w:rPr>
          <w:rFonts w:ascii="Times New Roman" w:hAnsi="Times New Roman" w:cs="Times New Roman"/>
        </w:rPr>
      </w:pPr>
    </w:p>
    <w:p w14:paraId="4E674E77" w14:textId="4648A97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6C3A072A" w14:textId="77777777" w:rsidR="00000000" w:rsidRPr="003F6859" w:rsidRDefault="009170E1">
      <w:pPr>
        <w:pStyle w:val="FORMATTEXT"/>
        <w:jc w:val="both"/>
        <w:rPr>
          <w:rFonts w:ascii="Times New Roman" w:hAnsi="Times New Roman" w:cs="Times New Roman"/>
        </w:rPr>
      </w:pPr>
    </w:p>
    <w:p w14:paraId="0931D198"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2 Н</w:instrText>
      </w:r>
      <w:r w:rsidRPr="003F6859">
        <w:rPr>
          <w:rFonts w:ascii="Times New Roman" w:hAnsi="Times New Roman" w:cs="Times New Roman"/>
        </w:rPr>
        <w:instrText>ормативные ссылки"</w:instrText>
      </w:r>
      <w:r w:rsidRPr="003F6859">
        <w:rPr>
          <w:rFonts w:ascii="Times New Roman" w:hAnsi="Times New Roman" w:cs="Times New Roman"/>
        </w:rPr>
        <w:fldChar w:fldCharType="end"/>
      </w:r>
    </w:p>
    <w:p w14:paraId="57426718" w14:textId="77777777" w:rsidR="00000000" w:rsidRPr="003F6859" w:rsidRDefault="009170E1">
      <w:pPr>
        <w:pStyle w:val="HEADERTEXT"/>
        <w:rPr>
          <w:rFonts w:ascii="Times New Roman" w:hAnsi="Times New Roman" w:cs="Times New Roman"/>
          <w:b/>
          <w:bCs/>
          <w:color w:val="auto"/>
        </w:rPr>
      </w:pPr>
    </w:p>
    <w:p w14:paraId="2979EA5F"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2 Нормативные ссылки</w:t>
      </w:r>
    </w:p>
    <w:p w14:paraId="45211282" w14:textId="77777777" w:rsidR="00000000" w:rsidRPr="003F6859" w:rsidRDefault="009170E1">
      <w:pPr>
        <w:pStyle w:val="HEADERTEXT"/>
        <w:ind w:firstLine="568"/>
        <w:jc w:val="both"/>
        <w:outlineLvl w:val="2"/>
        <w:rPr>
          <w:rFonts w:ascii="Times New Roman" w:hAnsi="Times New Roman" w:cs="Times New Roman"/>
          <w:b/>
          <w:bCs/>
          <w:color w:val="auto"/>
        </w:rPr>
      </w:pPr>
    </w:p>
    <w:p w14:paraId="20CFD07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настоящем своде правил приведены нормативные ссылки на следующие документы:</w:t>
      </w:r>
    </w:p>
    <w:p w14:paraId="5F7CDA11" w14:textId="77777777" w:rsidR="00000000" w:rsidRPr="003F6859" w:rsidRDefault="009170E1">
      <w:pPr>
        <w:pStyle w:val="FORMATTEXT"/>
        <w:ind w:firstLine="568"/>
        <w:jc w:val="both"/>
        <w:rPr>
          <w:rFonts w:ascii="Times New Roman" w:hAnsi="Times New Roman" w:cs="Times New Roman"/>
        </w:rPr>
      </w:pPr>
    </w:p>
    <w:p w14:paraId="2E46FCFD" w14:textId="21B93DD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4.224-83</w:t>
      </w:r>
      <w:r w:rsidRPr="003F6859">
        <w:rPr>
          <w:rFonts w:ascii="Times New Roman" w:hAnsi="Times New Roman" w:cs="Times New Roman"/>
        </w:rPr>
        <w:t xml:space="preserve"> Система показателей качества продукции. Строительство. Материалы и изделия полимерные стр</w:t>
      </w:r>
      <w:r w:rsidRPr="003F6859">
        <w:rPr>
          <w:rFonts w:ascii="Times New Roman" w:hAnsi="Times New Roman" w:cs="Times New Roman"/>
        </w:rPr>
        <w:t>оительные герметизирующие и уплотняющие. Номенклатура показателей</w:t>
      </w:r>
    </w:p>
    <w:p w14:paraId="746442C9" w14:textId="77777777" w:rsidR="00000000" w:rsidRPr="003F6859" w:rsidRDefault="009170E1">
      <w:pPr>
        <w:pStyle w:val="FORMATTEXT"/>
        <w:ind w:firstLine="568"/>
        <w:jc w:val="both"/>
        <w:rPr>
          <w:rFonts w:ascii="Times New Roman" w:hAnsi="Times New Roman" w:cs="Times New Roman"/>
        </w:rPr>
      </w:pPr>
    </w:p>
    <w:p w14:paraId="54224DDC" w14:textId="2021981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12.1.036-81</w:t>
      </w:r>
      <w:r w:rsidRPr="003F6859">
        <w:rPr>
          <w:rFonts w:ascii="Times New Roman" w:hAnsi="Times New Roman" w:cs="Times New Roman"/>
        </w:rPr>
        <w:t xml:space="preserve"> Система стандартов безопасности труда. Шум. Допустимые уровни в жилых и общественных зданиях</w:t>
      </w:r>
    </w:p>
    <w:p w14:paraId="4311D939" w14:textId="77777777" w:rsidR="00000000" w:rsidRPr="003F6859" w:rsidRDefault="009170E1">
      <w:pPr>
        <w:pStyle w:val="FORMATTEXT"/>
        <w:ind w:firstLine="568"/>
        <w:jc w:val="both"/>
        <w:rPr>
          <w:rFonts w:ascii="Times New Roman" w:hAnsi="Times New Roman" w:cs="Times New Roman"/>
        </w:rPr>
      </w:pPr>
    </w:p>
    <w:p w14:paraId="0B91AB1E" w14:textId="24616DD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12.2.233-2012</w:t>
      </w:r>
      <w:r w:rsidRPr="003F6859">
        <w:rPr>
          <w:rFonts w:ascii="Times New Roman" w:hAnsi="Times New Roman" w:cs="Times New Roman"/>
        </w:rPr>
        <w:t xml:space="preserve"> (ISO 5149:1993) Система стандартов безопасности труда. Системы холодильные холодопроизводительностью свыше 3,0 кВт. Требования безопасности</w:t>
      </w:r>
    </w:p>
    <w:p w14:paraId="6E5E5079" w14:textId="77777777" w:rsidR="00000000" w:rsidRPr="003F6859" w:rsidRDefault="009170E1">
      <w:pPr>
        <w:pStyle w:val="FORMATTEXT"/>
        <w:ind w:firstLine="568"/>
        <w:jc w:val="both"/>
        <w:rPr>
          <w:rFonts w:ascii="Times New Roman" w:hAnsi="Times New Roman" w:cs="Times New Roman"/>
        </w:rPr>
      </w:pPr>
    </w:p>
    <w:p w14:paraId="1715196E" w14:textId="37CD244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12.4.026-20</w:t>
      </w:r>
      <w:r w:rsidRPr="003F6859">
        <w:rPr>
          <w:rFonts w:ascii="Times New Roman" w:hAnsi="Times New Roman" w:cs="Times New Roman"/>
        </w:rPr>
        <w:t>15</w:t>
      </w:r>
      <w:r w:rsidRPr="003F6859">
        <w:rPr>
          <w:rFonts w:ascii="Times New Roman" w:hAnsi="Times New Roman" w:cs="Times New Roman"/>
        </w:rP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1F7D4869" w14:textId="77777777" w:rsidR="00000000" w:rsidRPr="003F6859" w:rsidRDefault="009170E1">
      <w:pPr>
        <w:pStyle w:val="FORMATTEXT"/>
        <w:ind w:firstLine="568"/>
        <w:jc w:val="both"/>
        <w:rPr>
          <w:rFonts w:ascii="Times New Roman" w:hAnsi="Times New Roman" w:cs="Times New Roman"/>
        </w:rPr>
      </w:pPr>
    </w:p>
    <w:p w14:paraId="2833AC89" w14:textId="7D586CC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5686-2012</w:t>
      </w:r>
      <w:r w:rsidRPr="003F6859">
        <w:rPr>
          <w:rFonts w:ascii="Times New Roman" w:hAnsi="Times New Roman" w:cs="Times New Roman"/>
        </w:rPr>
        <w:t xml:space="preserve"> Грунты. Методы полевых испытаний сваями</w:t>
      </w:r>
    </w:p>
    <w:p w14:paraId="616ED4B1" w14:textId="77777777" w:rsidR="00000000" w:rsidRPr="003F6859" w:rsidRDefault="009170E1">
      <w:pPr>
        <w:pStyle w:val="FORMATTEXT"/>
        <w:ind w:firstLine="568"/>
        <w:jc w:val="both"/>
        <w:rPr>
          <w:rFonts w:ascii="Times New Roman" w:hAnsi="Times New Roman" w:cs="Times New Roman"/>
        </w:rPr>
      </w:pPr>
    </w:p>
    <w:p w14:paraId="53C2A1E3" w14:textId="5EAA2F7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5746-2015</w:t>
      </w:r>
      <w:r w:rsidRPr="003F6859">
        <w:rPr>
          <w:rFonts w:ascii="Times New Roman" w:hAnsi="Times New Roman" w:cs="Times New Roman"/>
        </w:rPr>
        <w:t xml:space="preserve"> (ISO 4190-1:2010) Лифты пассажирские. Основные параметры и размеры</w:t>
      </w:r>
    </w:p>
    <w:p w14:paraId="6CC96857" w14:textId="77777777" w:rsidR="00000000" w:rsidRPr="003F6859" w:rsidRDefault="009170E1">
      <w:pPr>
        <w:pStyle w:val="FORMATTEXT"/>
        <w:ind w:firstLine="568"/>
        <w:jc w:val="both"/>
        <w:rPr>
          <w:rFonts w:ascii="Times New Roman" w:hAnsi="Times New Roman" w:cs="Times New Roman"/>
        </w:rPr>
      </w:pPr>
    </w:p>
    <w:p w14:paraId="56869D95" w14:textId="2A7DB67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8267-93</w:t>
      </w:r>
      <w:r w:rsidRPr="003F6859">
        <w:rPr>
          <w:rFonts w:ascii="Times New Roman" w:hAnsi="Times New Roman" w:cs="Times New Roman"/>
        </w:rPr>
        <w:t xml:space="preserve"> Щебень и гравий из плотных горных по</w:t>
      </w:r>
      <w:r w:rsidRPr="003F6859">
        <w:rPr>
          <w:rFonts w:ascii="Times New Roman" w:hAnsi="Times New Roman" w:cs="Times New Roman"/>
        </w:rPr>
        <w:t>род для строительных работ. Технические условия</w:t>
      </w:r>
    </w:p>
    <w:p w14:paraId="0558498E" w14:textId="77777777" w:rsidR="00000000" w:rsidRPr="003F6859" w:rsidRDefault="009170E1">
      <w:pPr>
        <w:pStyle w:val="FORMATTEXT"/>
        <w:ind w:firstLine="568"/>
        <w:jc w:val="both"/>
        <w:rPr>
          <w:rFonts w:ascii="Times New Roman" w:hAnsi="Times New Roman" w:cs="Times New Roman"/>
        </w:rPr>
      </w:pPr>
    </w:p>
    <w:p w14:paraId="02479AAE" w14:textId="3C0BFD4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8736-2014</w:t>
      </w:r>
      <w:r w:rsidRPr="003F6859">
        <w:rPr>
          <w:rFonts w:ascii="Times New Roman" w:hAnsi="Times New Roman" w:cs="Times New Roman"/>
        </w:rPr>
        <w:t xml:space="preserve"> Песок для строительных работ. Технические условия</w:t>
      </w:r>
    </w:p>
    <w:p w14:paraId="1005C979" w14:textId="77777777" w:rsidR="00000000" w:rsidRPr="003F6859" w:rsidRDefault="009170E1">
      <w:pPr>
        <w:pStyle w:val="FORMATTEXT"/>
        <w:ind w:firstLine="568"/>
        <w:jc w:val="both"/>
        <w:rPr>
          <w:rFonts w:ascii="Times New Roman" w:hAnsi="Times New Roman" w:cs="Times New Roman"/>
        </w:rPr>
      </w:pPr>
    </w:p>
    <w:p w14:paraId="7DDBFCC0" w14:textId="4B3C3BD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10178-85</w:t>
      </w:r>
      <w:r w:rsidRPr="003F6859">
        <w:rPr>
          <w:rFonts w:ascii="Times New Roman" w:hAnsi="Times New Roman" w:cs="Times New Roman"/>
        </w:rPr>
        <w:t xml:space="preserve"> Портландцемент и шлакопортландцемент. Техничес</w:t>
      </w:r>
      <w:r w:rsidRPr="003F6859">
        <w:rPr>
          <w:rFonts w:ascii="Times New Roman" w:hAnsi="Times New Roman" w:cs="Times New Roman"/>
        </w:rPr>
        <w:t>кие условия</w:t>
      </w:r>
    </w:p>
    <w:p w14:paraId="7B7C5578" w14:textId="77777777" w:rsidR="00000000" w:rsidRPr="003F6859" w:rsidRDefault="009170E1">
      <w:pPr>
        <w:pStyle w:val="FORMATTEXT"/>
        <w:ind w:firstLine="568"/>
        <w:jc w:val="both"/>
        <w:rPr>
          <w:rFonts w:ascii="Times New Roman" w:hAnsi="Times New Roman" w:cs="Times New Roman"/>
        </w:rPr>
      </w:pPr>
    </w:p>
    <w:p w14:paraId="3AB5D769" w14:textId="06C5F02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11024-2012</w:t>
      </w:r>
      <w:r w:rsidRPr="003F6859">
        <w:rPr>
          <w:rFonts w:ascii="Times New Roman" w:hAnsi="Times New Roman" w:cs="Times New Roman"/>
        </w:rPr>
        <w:t xml:space="preserve"> Панели стеновые наружные бетонные и железобетонные для жилых и общественных зданий. Общие технические условия</w:t>
      </w:r>
    </w:p>
    <w:p w14:paraId="6D15B554" w14:textId="77777777" w:rsidR="00000000" w:rsidRPr="003F6859" w:rsidRDefault="009170E1">
      <w:pPr>
        <w:pStyle w:val="FORMATTEXT"/>
        <w:ind w:firstLine="568"/>
        <w:jc w:val="both"/>
        <w:rPr>
          <w:rFonts w:ascii="Times New Roman" w:hAnsi="Times New Roman" w:cs="Times New Roman"/>
        </w:rPr>
      </w:pPr>
    </w:p>
    <w:p w14:paraId="2732DBC8" w14:textId="1B15B28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11118-2009</w:t>
      </w:r>
      <w:r w:rsidRPr="003F6859">
        <w:rPr>
          <w:rFonts w:ascii="Times New Roman" w:hAnsi="Times New Roman" w:cs="Times New Roman"/>
        </w:rPr>
        <w:t xml:space="preserve"> Панели из автоклав</w:t>
      </w:r>
      <w:r w:rsidRPr="003F6859">
        <w:rPr>
          <w:rFonts w:ascii="Times New Roman" w:hAnsi="Times New Roman" w:cs="Times New Roman"/>
        </w:rPr>
        <w:t>ных ячеистых бетонов для наружных стен зданий. Технические условия</w:t>
      </w:r>
    </w:p>
    <w:p w14:paraId="652650A2" w14:textId="77777777" w:rsidR="00000000" w:rsidRPr="003F6859" w:rsidRDefault="009170E1">
      <w:pPr>
        <w:pStyle w:val="FORMATTEXT"/>
        <w:ind w:firstLine="568"/>
        <w:jc w:val="both"/>
        <w:rPr>
          <w:rFonts w:ascii="Times New Roman" w:hAnsi="Times New Roman" w:cs="Times New Roman"/>
        </w:rPr>
      </w:pPr>
    </w:p>
    <w:p w14:paraId="35B2DD76" w14:textId="44F1C03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14918-80</w:t>
      </w:r>
      <w:r w:rsidRPr="003F6859">
        <w:rPr>
          <w:rFonts w:ascii="Times New Roman" w:hAnsi="Times New Roman" w:cs="Times New Roman"/>
        </w:rPr>
        <w:t xml:space="preserve"> Сталь тонколистовая оцинкованная с непрерывных линий. Технические условия</w:t>
      </w:r>
    </w:p>
    <w:p w14:paraId="29E6B65C" w14:textId="77777777" w:rsidR="00000000" w:rsidRPr="003F6859" w:rsidRDefault="009170E1">
      <w:pPr>
        <w:pStyle w:val="FORMATTEXT"/>
        <w:ind w:firstLine="568"/>
        <w:jc w:val="both"/>
        <w:rPr>
          <w:rFonts w:ascii="Times New Roman" w:hAnsi="Times New Roman" w:cs="Times New Roman"/>
        </w:rPr>
      </w:pPr>
    </w:p>
    <w:p w14:paraId="49F244C9" w14:textId="36F9C8B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18105-2018</w:t>
      </w:r>
      <w:r w:rsidRPr="003F6859">
        <w:rPr>
          <w:rFonts w:ascii="Times New Roman" w:hAnsi="Times New Roman" w:cs="Times New Roman"/>
        </w:rPr>
        <w:t xml:space="preserve"> Бетоны. Правила контроля и оценки прочности</w:t>
      </w:r>
    </w:p>
    <w:p w14:paraId="6E45A0B8" w14:textId="77777777" w:rsidR="00000000" w:rsidRPr="003F6859" w:rsidRDefault="009170E1">
      <w:pPr>
        <w:pStyle w:val="FORMATTEXT"/>
        <w:ind w:firstLine="568"/>
        <w:jc w:val="both"/>
        <w:rPr>
          <w:rFonts w:ascii="Times New Roman" w:hAnsi="Times New Roman" w:cs="Times New Roman"/>
        </w:rPr>
      </w:pPr>
    </w:p>
    <w:p w14:paraId="277AB6EB" w14:textId="72B39BC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22266-2013</w:t>
      </w:r>
      <w:r w:rsidRPr="003F6859">
        <w:rPr>
          <w:rFonts w:ascii="Times New Roman" w:hAnsi="Times New Roman" w:cs="Times New Roman"/>
        </w:rPr>
        <w:t xml:space="preserve"> Цементы сульфатостойкие. Технические условия</w:t>
      </w:r>
    </w:p>
    <w:p w14:paraId="29C81D01" w14:textId="77777777" w:rsidR="00000000" w:rsidRPr="003F6859" w:rsidRDefault="009170E1">
      <w:pPr>
        <w:pStyle w:val="FORMATTEXT"/>
        <w:ind w:firstLine="568"/>
        <w:jc w:val="both"/>
        <w:rPr>
          <w:rFonts w:ascii="Times New Roman" w:hAnsi="Times New Roman" w:cs="Times New Roman"/>
        </w:rPr>
      </w:pPr>
    </w:p>
    <w:p w14:paraId="5C0A3688" w14:textId="0044C8D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23118-2012</w:t>
      </w:r>
      <w:r w:rsidRPr="003F6859">
        <w:rPr>
          <w:rFonts w:ascii="Times New Roman" w:hAnsi="Times New Roman" w:cs="Times New Roman"/>
        </w:rPr>
        <w:t xml:space="preserve"> Конструкции стальные строительные. Общие технические условия</w:t>
      </w:r>
    </w:p>
    <w:p w14:paraId="0EDAE4DD" w14:textId="77777777" w:rsidR="00000000" w:rsidRPr="003F6859" w:rsidRDefault="009170E1">
      <w:pPr>
        <w:pStyle w:val="FORMATTEXT"/>
        <w:ind w:firstLine="568"/>
        <w:jc w:val="both"/>
        <w:rPr>
          <w:rFonts w:ascii="Times New Roman" w:hAnsi="Times New Roman" w:cs="Times New Roman"/>
        </w:rPr>
      </w:pPr>
    </w:p>
    <w:p w14:paraId="012A6A54" w14:textId="722D65F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23732-2011</w:t>
      </w:r>
      <w:r w:rsidRPr="003F6859">
        <w:rPr>
          <w:rFonts w:ascii="Times New Roman" w:hAnsi="Times New Roman" w:cs="Times New Roman"/>
        </w:rPr>
        <w:t xml:space="preserve"> Вода для бетонов и строительных растворов. Технические условия</w:t>
      </w:r>
    </w:p>
    <w:p w14:paraId="533DDAD4" w14:textId="77777777" w:rsidR="00000000" w:rsidRPr="003F6859" w:rsidRDefault="009170E1">
      <w:pPr>
        <w:pStyle w:val="FORMATTEXT"/>
        <w:ind w:firstLine="568"/>
        <w:jc w:val="both"/>
        <w:rPr>
          <w:rFonts w:ascii="Times New Roman" w:hAnsi="Times New Roman" w:cs="Times New Roman"/>
        </w:rPr>
      </w:pPr>
    </w:p>
    <w:p w14:paraId="4A16E766" w14:textId="29C4120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24211-2008</w:t>
      </w:r>
      <w:r w:rsidRPr="003F6859">
        <w:rPr>
          <w:rFonts w:ascii="Times New Roman" w:hAnsi="Times New Roman" w:cs="Times New Roman"/>
        </w:rPr>
        <w:t xml:space="preserve"> Добавки для бетонов и строительных растворов. Общие технические условия</w:t>
      </w:r>
    </w:p>
    <w:p w14:paraId="6BB805A6" w14:textId="77777777" w:rsidR="00000000" w:rsidRPr="003F6859" w:rsidRDefault="009170E1">
      <w:pPr>
        <w:pStyle w:val="FORMATTEXT"/>
        <w:ind w:firstLine="568"/>
        <w:jc w:val="both"/>
        <w:rPr>
          <w:rFonts w:ascii="Times New Roman" w:hAnsi="Times New Roman" w:cs="Times New Roman"/>
        </w:rPr>
      </w:pPr>
    </w:p>
    <w:p w14:paraId="3BAA3E4D" w14:textId="2F7B988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24866-2014</w:t>
      </w:r>
      <w:r w:rsidRPr="003F6859">
        <w:rPr>
          <w:rFonts w:ascii="Times New Roman" w:hAnsi="Times New Roman" w:cs="Times New Roman"/>
        </w:rPr>
        <w:t xml:space="preserve"> Стеклопакеты клееные. Технические условия</w:t>
      </w:r>
    </w:p>
    <w:p w14:paraId="0D24EE29" w14:textId="77777777" w:rsidR="00000000" w:rsidRPr="003F6859" w:rsidRDefault="009170E1">
      <w:pPr>
        <w:pStyle w:val="FORMATTEXT"/>
        <w:ind w:firstLine="568"/>
        <w:jc w:val="both"/>
        <w:rPr>
          <w:rFonts w:ascii="Times New Roman" w:hAnsi="Times New Roman" w:cs="Times New Roman"/>
        </w:rPr>
      </w:pPr>
    </w:p>
    <w:p w14:paraId="244A786D" w14:textId="153FEB8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w:t>
      </w:r>
      <w:r w:rsidRPr="003F6859">
        <w:rPr>
          <w:rFonts w:ascii="Times New Roman" w:hAnsi="Times New Roman" w:cs="Times New Roman"/>
        </w:rPr>
        <w:t>5621-83</w:t>
      </w:r>
      <w:r w:rsidRPr="003F6859">
        <w:rPr>
          <w:rFonts w:ascii="Times New Roman" w:hAnsi="Times New Roman" w:cs="Times New Roman"/>
        </w:rPr>
        <w:t xml:space="preserve"> Материалы и изделия полимерные строительные герметизирующие и уплотняющие. Классификация и общие технические требования</w:t>
      </w:r>
    </w:p>
    <w:p w14:paraId="57FAACE9" w14:textId="77777777" w:rsidR="00000000" w:rsidRPr="003F6859" w:rsidRDefault="009170E1">
      <w:pPr>
        <w:pStyle w:val="FORMATTEXT"/>
        <w:ind w:firstLine="568"/>
        <w:jc w:val="both"/>
        <w:rPr>
          <w:rFonts w:ascii="Times New Roman" w:hAnsi="Times New Roman" w:cs="Times New Roman"/>
        </w:rPr>
      </w:pPr>
    </w:p>
    <w:p w14:paraId="0BABB903" w14:textId="791B503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25772-83</w:t>
      </w:r>
      <w:r w:rsidRPr="003F6859">
        <w:rPr>
          <w:rFonts w:ascii="Times New Roman" w:hAnsi="Times New Roman" w:cs="Times New Roman"/>
        </w:rPr>
        <w:t xml:space="preserve"> Ограждения лестниц, балконов и крыш стальные. Общие технические условия</w:t>
      </w:r>
    </w:p>
    <w:p w14:paraId="55E56083" w14:textId="77777777" w:rsidR="00000000" w:rsidRPr="003F6859" w:rsidRDefault="009170E1">
      <w:pPr>
        <w:pStyle w:val="FORMATTEXT"/>
        <w:ind w:firstLine="568"/>
        <w:jc w:val="both"/>
        <w:rPr>
          <w:rFonts w:ascii="Times New Roman" w:hAnsi="Times New Roman" w:cs="Times New Roman"/>
        </w:rPr>
      </w:pPr>
    </w:p>
    <w:p w14:paraId="5160FAD0" w14:textId="12821C4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25820-2014</w:t>
      </w:r>
      <w:r w:rsidRPr="003F6859">
        <w:rPr>
          <w:rFonts w:ascii="Times New Roman" w:hAnsi="Times New Roman" w:cs="Times New Roman"/>
        </w:rPr>
        <w:t xml:space="preserve"> Бетоны легкие. Технические условия</w:t>
      </w:r>
    </w:p>
    <w:p w14:paraId="1082ED6F" w14:textId="77777777" w:rsidR="00000000" w:rsidRPr="003F6859" w:rsidRDefault="009170E1">
      <w:pPr>
        <w:pStyle w:val="FORMATTEXT"/>
        <w:ind w:firstLine="568"/>
        <w:jc w:val="both"/>
        <w:rPr>
          <w:rFonts w:ascii="Times New Roman" w:hAnsi="Times New Roman" w:cs="Times New Roman"/>
        </w:rPr>
      </w:pPr>
    </w:p>
    <w:p w14:paraId="24E7F146" w14:textId="3D10D92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25945-98</w:t>
      </w:r>
      <w:r w:rsidRPr="003F6859">
        <w:rPr>
          <w:rFonts w:ascii="Times New Roman" w:hAnsi="Times New Roman" w:cs="Times New Roman"/>
        </w:rPr>
        <w:t xml:space="preserve"> Материалы и изделия полимерные строительные герметизирующие нетвердеющие. Методы испытаний</w:t>
      </w:r>
    </w:p>
    <w:p w14:paraId="711FD9DA" w14:textId="77777777" w:rsidR="00000000" w:rsidRPr="003F6859" w:rsidRDefault="009170E1">
      <w:pPr>
        <w:pStyle w:val="FORMATTEXT"/>
        <w:ind w:firstLine="568"/>
        <w:jc w:val="both"/>
        <w:rPr>
          <w:rFonts w:ascii="Times New Roman" w:hAnsi="Times New Roman" w:cs="Times New Roman"/>
        </w:rPr>
      </w:pPr>
    </w:p>
    <w:p w14:paraId="4849C793" w14:textId="2F108EA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26602.2-99</w:t>
      </w:r>
      <w:r w:rsidRPr="003F6859">
        <w:rPr>
          <w:rFonts w:ascii="Times New Roman" w:hAnsi="Times New Roman" w:cs="Times New Roman"/>
        </w:rPr>
        <w:t xml:space="preserve"> Блоки оконные и дверные. Методы определения воздухо- и водопроницаемости</w:t>
      </w:r>
    </w:p>
    <w:p w14:paraId="517A3ADA" w14:textId="77777777" w:rsidR="00000000" w:rsidRPr="003F6859" w:rsidRDefault="009170E1">
      <w:pPr>
        <w:pStyle w:val="FORMATTEXT"/>
        <w:ind w:firstLine="568"/>
        <w:jc w:val="both"/>
        <w:rPr>
          <w:rFonts w:ascii="Times New Roman" w:hAnsi="Times New Roman" w:cs="Times New Roman"/>
        </w:rPr>
      </w:pPr>
    </w:p>
    <w:p w14:paraId="50236C45" w14:textId="58422D8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26633-2015</w:t>
      </w:r>
      <w:r w:rsidRPr="003F6859">
        <w:rPr>
          <w:rFonts w:ascii="Times New Roman" w:hAnsi="Times New Roman" w:cs="Times New Roman"/>
        </w:rPr>
        <w:t xml:space="preserve"> Бетоны тяжелые и мелкозернистые. Технические условия</w:t>
      </w:r>
    </w:p>
    <w:p w14:paraId="79FD6928" w14:textId="77777777" w:rsidR="00000000" w:rsidRPr="003F6859" w:rsidRDefault="009170E1">
      <w:pPr>
        <w:pStyle w:val="FORMATTEXT"/>
        <w:ind w:firstLine="568"/>
        <w:jc w:val="both"/>
        <w:rPr>
          <w:rFonts w:ascii="Times New Roman" w:hAnsi="Times New Roman" w:cs="Times New Roman"/>
        </w:rPr>
      </w:pPr>
    </w:p>
    <w:p w14:paraId="34A17FCE" w14:textId="5C3E3CC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27751-2014</w:t>
      </w:r>
      <w:r w:rsidRPr="003F6859">
        <w:rPr>
          <w:rFonts w:ascii="Times New Roman" w:hAnsi="Times New Roman" w:cs="Times New Roman"/>
        </w:rPr>
        <w:t xml:space="preserve"> Надежность строительных конструкций и оснований. Основные положения</w:t>
      </w:r>
    </w:p>
    <w:p w14:paraId="32B0D635" w14:textId="77777777" w:rsidR="00000000" w:rsidRPr="003F6859" w:rsidRDefault="009170E1">
      <w:pPr>
        <w:pStyle w:val="FORMATTEXT"/>
        <w:ind w:firstLine="568"/>
        <w:jc w:val="both"/>
        <w:rPr>
          <w:rFonts w:ascii="Times New Roman" w:hAnsi="Times New Roman" w:cs="Times New Roman"/>
        </w:rPr>
      </w:pPr>
    </w:p>
    <w:p w14:paraId="3A14CF2E" w14:textId="0435F51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27772-2015</w:t>
      </w:r>
      <w:r w:rsidRPr="003F6859">
        <w:rPr>
          <w:rFonts w:ascii="Times New Roman" w:hAnsi="Times New Roman" w:cs="Times New Roman"/>
        </w:rPr>
        <w:t xml:space="preserve"> Прокат для строительных стальных конструкций. Общие технические условия</w:t>
      </w:r>
    </w:p>
    <w:p w14:paraId="4B5CD800" w14:textId="77777777" w:rsidR="00000000" w:rsidRPr="003F6859" w:rsidRDefault="009170E1">
      <w:pPr>
        <w:pStyle w:val="FORMATTEXT"/>
        <w:ind w:firstLine="568"/>
        <w:jc w:val="both"/>
        <w:rPr>
          <w:rFonts w:ascii="Times New Roman" w:hAnsi="Times New Roman" w:cs="Times New Roman"/>
        </w:rPr>
      </w:pPr>
    </w:p>
    <w:p w14:paraId="68465CFB" w14:textId="289F976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28870-90</w:t>
      </w:r>
      <w:r w:rsidRPr="003F6859">
        <w:rPr>
          <w:rFonts w:ascii="Times New Roman" w:hAnsi="Times New Roman" w:cs="Times New Roman"/>
        </w:rPr>
        <w:t xml:space="preserve"> Сталь. Методы испытания на растяжение толстолистового проката в направлении толщины</w:t>
      </w:r>
    </w:p>
    <w:p w14:paraId="6E6A0171" w14:textId="77777777" w:rsidR="00000000" w:rsidRPr="003F6859" w:rsidRDefault="009170E1">
      <w:pPr>
        <w:pStyle w:val="FORMATTEXT"/>
        <w:ind w:firstLine="568"/>
        <w:jc w:val="both"/>
        <w:rPr>
          <w:rFonts w:ascii="Times New Roman" w:hAnsi="Times New Roman" w:cs="Times New Roman"/>
        </w:rPr>
      </w:pPr>
    </w:p>
    <w:p w14:paraId="58948D1D" w14:textId="68B37A9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30247.0-94</w:t>
      </w:r>
      <w:r w:rsidRPr="003F6859">
        <w:rPr>
          <w:rFonts w:ascii="Times New Roman" w:hAnsi="Times New Roman" w:cs="Times New Roman"/>
        </w:rPr>
        <w:t xml:space="preserve"> (ИСО 834-75) Конструкции строительные. Методы испытаний на огнестойкость. </w:t>
      </w:r>
      <w:r w:rsidRPr="003F6859">
        <w:rPr>
          <w:rFonts w:ascii="Times New Roman" w:hAnsi="Times New Roman" w:cs="Times New Roman"/>
        </w:rPr>
        <w:t>Общие требования</w:t>
      </w:r>
    </w:p>
    <w:p w14:paraId="55F68047" w14:textId="77777777" w:rsidR="00000000" w:rsidRPr="003F6859" w:rsidRDefault="009170E1">
      <w:pPr>
        <w:pStyle w:val="FORMATTEXT"/>
        <w:ind w:firstLine="568"/>
        <w:jc w:val="both"/>
        <w:rPr>
          <w:rFonts w:ascii="Times New Roman" w:hAnsi="Times New Roman" w:cs="Times New Roman"/>
        </w:rPr>
      </w:pPr>
    </w:p>
    <w:p w14:paraId="202BBD0D" w14:textId="7227F48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30494-2011</w:t>
      </w:r>
      <w:r w:rsidRPr="003F6859">
        <w:rPr>
          <w:rFonts w:ascii="Times New Roman" w:hAnsi="Times New Roman" w:cs="Times New Roman"/>
        </w:rPr>
        <w:t xml:space="preserve"> Здания жилые и общественные. Параметры микроклимата в помещениях</w:t>
      </w:r>
    </w:p>
    <w:p w14:paraId="49005019" w14:textId="77777777" w:rsidR="00000000" w:rsidRPr="003F6859" w:rsidRDefault="009170E1">
      <w:pPr>
        <w:pStyle w:val="FORMATTEXT"/>
        <w:ind w:firstLine="568"/>
        <w:jc w:val="both"/>
        <w:rPr>
          <w:rFonts w:ascii="Times New Roman" w:hAnsi="Times New Roman" w:cs="Times New Roman"/>
        </w:rPr>
      </w:pPr>
    </w:p>
    <w:p w14:paraId="70DC94C3" w14:textId="1FDC4AD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30826-2014</w:t>
      </w:r>
      <w:r w:rsidRPr="003F6859">
        <w:rPr>
          <w:rFonts w:ascii="Times New Roman" w:hAnsi="Times New Roman" w:cs="Times New Roman"/>
        </w:rPr>
        <w:t xml:space="preserve"> Стекло многослойное. Технические условия</w:t>
      </w:r>
    </w:p>
    <w:p w14:paraId="5943DE18" w14:textId="77777777" w:rsidR="00000000" w:rsidRPr="003F6859" w:rsidRDefault="009170E1">
      <w:pPr>
        <w:pStyle w:val="FORMATTEXT"/>
        <w:ind w:firstLine="568"/>
        <w:jc w:val="both"/>
        <w:rPr>
          <w:rFonts w:ascii="Times New Roman" w:hAnsi="Times New Roman" w:cs="Times New Roman"/>
        </w:rPr>
      </w:pPr>
    </w:p>
    <w:p w14:paraId="50B234DA" w14:textId="6C80E50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31108-2016</w:t>
      </w:r>
      <w:r w:rsidRPr="003F6859">
        <w:rPr>
          <w:rFonts w:ascii="Times New Roman" w:hAnsi="Times New Roman" w:cs="Times New Roman"/>
        </w:rPr>
        <w:t xml:space="preserve"> Цементы общестроительные. Технические условия</w:t>
      </w:r>
    </w:p>
    <w:p w14:paraId="5FA27EB0" w14:textId="77777777" w:rsidR="00000000" w:rsidRPr="003F6859" w:rsidRDefault="009170E1">
      <w:pPr>
        <w:pStyle w:val="FORMATTEXT"/>
        <w:ind w:firstLine="568"/>
        <w:jc w:val="both"/>
        <w:rPr>
          <w:rFonts w:ascii="Times New Roman" w:hAnsi="Times New Roman" w:cs="Times New Roman"/>
        </w:rPr>
      </w:pPr>
    </w:p>
    <w:p w14:paraId="05678F6E" w14:textId="4418326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31310-2015</w:t>
      </w:r>
      <w:r w:rsidRPr="003F6859">
        <w:rPr>
          <w:rFonts w:ascii="Times New Roman" w:hAnsi="Times New Roman" w:cs="Times New Roman"/>
        </w:rPr>
        <w:t xml:space="preserve"> Панели стеновые трехслойные железобетонные с эффективным утеплителем. Общие технические условия</w:t>
      </w:r>
    </w:p>
    <w:p w14:paraId="70F62A14" w14:textId="77777777" w:rsidR="00000000" w:rsidRPr="003F6859" w:rsidRDefault="009170E1">
      <w:pPr>
        <w:pStyle w:val="FORMATTEXT"/>
        <w:ind w:firstLine="568"/>
        <w:jc w:val="both"/>
        <w:rPr>
          <w:rFonts w:ascii="Times New Roman" w:hAnsi="Times New Roman" w:cs="Times New Roman"/>
        </w:rPr>
      </w:pPr>
    </w:p>
    <w:p w14:paraId="0B374BC7" w14:textId="494C172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31914-2012</w:t>
      </w:r>
      <w:r w:rsidRPr="003F6859">
        <w:rPr>
          <w:rFonts w:ascii="Times New Roman" w:hAnsi="Times New Roman" w:cs="Times New Roman"/>
        </w:rPr>
        <w:t xml:space="preserve"> Бетоны высокопрочные тяжелые и мелкозернистые для монолитных конструкций. Правила контроля и оценки качества</w:t>
      </w:r>
    </w:p>
    <w:p w14:paraId="6362BF26" w14:textId="77777777" w:rsidR="00000000" w:rsidRPr="003F6859" w:rsidRDefault="009170E1">
      <w:pPr>
        <w:pStyle w:val="FORMATTEXT"/>
        <w:ind w:firstLine="568"/>
        <w:jc w:val="both"/>
        <w:rPr>
          <w:rFonts w:ascii="Times New Roman" w:hAnsi="Times New Roman" w:cs="Times New Roman"/>
        </w:rPr>
      </w:pPr>
    </w:p>
    <w:p w14:paraId="63D87C3D" w14:textId="09C0A82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31937-2011</w:t>
      </w:r>
      <w:r w:rsidRPr="003F6859">
        <w:rPr>
          <w:rFonts w:ascii="Times New Roman" w:hAnsi="Times New Roman" w:cs="Times New Roman"/>
        </w:rPr>
        <w:t xml:space="preserve"> Здания и сооружения. Правила обследования</w:t>
      </w:r>
      <w:r w:rsidRPr="003F6859">
        <w:rPr>
          <w:rFonts w:ascii="Times New Roman" w:hAnsi="Times New Roman" w:cs="Times New Roman"/>
        </w:rPr>
        <w:t xml:space="preserve"> и мониторинга технического состояния</w:t>
      </w:r>
    </w:p>
    <w:p w14:paraId="03231DDC" w14:textId="77777777" w:rsidR="00000000" w:rsidRPr="003F6859" w:rsidRDefault="009170E1">
      <w:pPr>
        <w:pStyle w:val="FORMATTEXT"/>
        <w:ind w:firstLine="568"/>
        <w:jc w:val="both"/>
        <w:rPr>
          <w:rFonts w:ascii="Times New Roman" w:hAnsi="Times New Roman" w:cs="Times New Roman"/>
        </w:rPr>
      </w:pPr>
    </w:p>
    <w:p w14:paraId="68E9C1A6" w14:textId="567F10B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32019-2012</w:t>
      </w:r>
      <w:r w:rsidRPr="003F6859">
        <w:rPr>
          <w:rFonts w:ascii="Times New Roman" w:hAnsi="Times New Roman" w:cs="Times New Roman"/>
        </w:rPr>
        <w:t xml:space="preserve"> Мониторинг технического состояния уникальных зданий и сооружений. Правила проектирования и установки стационарных систем (станций) мониторинга</w:t>
      </w:r>
    </w:p>
    <w:p w14:paraId="6AB6DF89" w14:textId="77777777" w:rsidR="00000000" w:rsidRPr="003F6859" w:rsidRDefault="009170E1">
      <w:pPr>
        <w:pStyle w:val="FORMATTEXT"/>
        <w:ind w:firstLine="568"/>
        <w:jc w:val="both"/>
        <w:rPr>
          <w:rFonts w:ascii="Times New Roman" w:hAnsi="Times New Roman" w:cs="Times New Roman"/>
        </w:rPr>
      </w:pPr>
    </w:p>
    <w:p w14:paraId="25A8103C" w14:textId="0DD2232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ГОСТ 32484</w:t>
      </w:r>
      <w:r w:rsidRPr="003F6859">
        <w:rPr>
          <w:rFonts w:ascii="Times New Roman" w:hAnsi="Times New Roman" w:cs="Times New Roman"/>
        </w:rPr>
        <w:t>.1-2013</w:t>
      </w:r>
      <w:r w:rsidRPr="003F6859">
        <w:rPr>
          <w:rFonts w:ascii="Times New Roman" w:hAnsi="Times New Roman" w:cs="Times New Roman"/>
        </w:rPr>
        <w:t xml:space="preserve"> (EN 14399-1:2005) Болтокомплекты высокопрочные для предварительного натяжения конструкционные. Общие требования</w:t>
      </w:r>
    </w:p>
    <w:p w14:paraId="3B8393C8" w14:textId="77777777" w:rsidR="00000000" w:rsidRPr="003F6859" w:rsidRDefault="009170E1">
      <w:pPr>
        <w:pStyle w:val="FORMATTEXT"/>
        <w:ind w:firstLine="568"/>
        <w:jc w:val="both"/>
        <w:rPr>
          <w:rFonts w:ascii="Times New Roman" w:hAnsi="Times New Roman" w:cs="Times New Roman"/>
        </w:rPr>
      </w:pPr>
    </w:p>
    <w:p w14:paraId="60A3CEFD" w14:textId="4E52BF3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32484.3-2013</w:t>
      </w:r>
      <w:r w:rsidRPr="003F6859">
        <w:rPr>
          <w:rFonts w:ascii="Times New Roman" w:hAnsi="Times New Roman" w:cs="Times New Roman"/>
        </w:rPr>
        <w:t xml:space="preserve"> (EN 14399-3:2005) Болтокомплекты высокопрочные для предварительного нат</w:t>
      </w:r>
      <w:r w:rsidRPr="003F6859">
        <w:rPr>
          <w:rFonts w:ascii="Times New Roman" w:hAnsi="Times New Roman" w:cs="Times New Roman"/>
        </w:rPr>
        <w:t>яжения конструкционные. Система HR - комплекты шестигранных болтов и гаек</w:t>
      </w:r>
    </w:p>
    <w:p w14:paraId="074898B4" w14:textId="77777777" w:rsidR="00000000" w:rsidRPr="003F6859" w:rsidRDefault="009170E1">
      <w:pPr>
        <w:pStyle w:val="FORMATTEXT"/>
        <w:ind w:firstLine="568"/>
        <w:jc w:val="both"/>
        <w:rPr>
          <w:rFonts w:ascii="Times New Roman" w:hAnsi="Times New Roman" w:cs="Times New Roman"/>
        </w:rPr>
      </w:pPr>
    </w:p>
    <w:p w14:paraId="03AA4D49" w14:textId="444E9B3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32484.4-2013</w:t>
      </w:r>
      <w:r w:rsidRPr="003F6859">
        <w:rPr>
          <w:rFonts w:ascii="Times New Roman" w:hAnsi="Times New Roman" w:cs="Times New Roman"/>
        </w:rPr>
        <w:t xml:space="preserve"> (EN 14399-4:2005) Болтокомплекты высокопрочные для предварительного натяжения конструкционные. Система HV - комплекты шестигранных болтов и гаек</w:t>
      </w:r>
    </w:p>
    <w:p w14:paraId="3763A311" w14:textId="77777777" w:rsidR="00000000" w:rsidRPr="003F6859" w:rsidRDefault="009170E1">
      <w:pPr>
        <w:pStyle w:val="FORMATTEXT"/>
        <w:ind w:firstLine="568"/>
        <w:jc w:val="both"/>
        <w:rPr>
          <w:rFonts w:ascii="Times New Roman" w:hAnsi="Times New Roman" w:cs="Times New Roman"/>
        </w:rPr>
      </w:pPr>
    </w:p>
    <w:p w14:paraId="0D1638C6" w14:textId="3FB59BE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32496-2013</w:t>
      </w:r>
      <w:r w:rsidRPr="003F6859">
        <w:rPr>
          <w:rFonts w:ascii="Times New Roman" w:hAnsi="Times New Roman" w:cs="Times New Roman"/>
        </w:rPr>
        <w:t xml:space="preserve"> Заполнители пористые для легких бетонов. Технические условия</w:t>
      </w:r>
    </w:p>
    <w:p w14:paraId="288CBC81" w14:textId="77777777" w:rsidR="00000000" w:rsidRPr="003F6859" w:rsidRDefault="009170E1">
      <w:pPr>
        <w:pStyle w:val="FORMATTEXT"/>
        <w:ind w:firstLine="568"/>
        <w:jc w:val="both"/>
        <w:rPr>
          <w:rFonts w:ascii="Times New Roman" w:hAnsi="Times New Roman" w:cs="Times New Roman"/>
        </w:rPr>
      </w:pPr>
    </w:p>
    <w:p w14:paraId="7B335E6B" w14:textId="15FE869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32803-2014</w:t>
      </w:r>
      <w:r w:rsidRPr="003F6859">
        <w:rPr>
          <w:rFonts w:ascii="Times New Roman" w:hAnsi="Times New Roman" w:cs="Times New Roman"/>
        </w:rPr>
        <w:t xml:space="preserve"> Бетоны напрягающие. Технические условия</w:t>
      </w:r>
    </w:p>
    <w:p w14:paraId="7CBA17B1" w14:textId="77777777" w:rsidR="00000000" w:rsidRPr="003F6859" w:rsidRDefault="009170E1">
      <w:pPr>
        <w:pStyle w:val="FORMATTEXT"/>
        <w:ind w:firstLine="568"/>
        <w:jc w:val="both"/>
        <w:rPr>
          <w:rFonts w:ascii="Times New Roman" w:hAnsi="Times New Roman" w:cs="Times New Roman"/>
        </w:rPr>
      </w:pPr>
    </w:p>
    <w:p w14:paraId="6EB1A12C" w14:textId="246379B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33079-2014</w:t>
      </w:r>
      <w:r w:rsidRPr="003F6859">
        <w:rPr>
          <w:rFonts w:ascii="Times New Roman" w:hAnsi="Times New Roman" w:cs="Times New Roman"/>
        </w:rPr>
        <w:t xml:space="preserve"> Конс</w:t>
      </w:r>
      <w:r w:rsidRPr="003F6859">
        <w:rPr>
          <w:rFonts w:ascii="Times New Roman" w:hAnsi="Times New Roman" w:cs="Times New Roman"/>
        </w:rPr>
        <w:t>трукции фасадные светопрозрачные навесные. Классификация. Термины и определения</w:t>
      </w:r>
    </w:p>
    <w:p w14:paraId="2F811A5C" w14:textId="77777777" w:rsidR="00000000" w:rsidRPr="003F6859" w:rsidRDefault="009170E1">
      <w:pPr>
        <w:pStyle w:val="FORMATTEXT"/>
        <w:ind w:firstLine="568"/>
        <w:jc w:val="both"/>
        <w:rPr>
          <w:rFonts w:ascii="Times New Roman" w:hAnsi="Times New Roman" w:cs="Times New Roman"/>
        </w:rPr>
      </w:pPr>
    </w:p>
    <w:p w14:paraId="5F96F758" w14:textId="2F99382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33652-2019</w:t>
      </w:r>
      <w:r w:rsidRPr="003F6859">
        <w:rPr>
          <w:rFonts w:ascii="Times New Roman" w:hAnsi="Times New Roman" w:cs="Times New Roman"/>
        </w:rPr>
        <w:t xml:space="preserve"> (EN 81-70:2018) Лифты. Специальные требования безопасности и доступности для инвалидов и других маломобильных групп </w:t>
      </w:r>
      <w:r w:rsidRPr="003F6859">
        <w:rPr>
          <w:rFonts w:ascii="Times New Roman" w:hAnsi="Times New Roman" w:cs="Times New Roman"/>
        </w:rPr>
        <w:t>населения</w:t>
      </w:r>
    </w:p>
    <w:p w14:paraId="3D9BDAFD" w14:textId="77777777" w:rsidR="00000000" w:rsidRPr="003F6859" w:rsidRDefault="009170E1">
      <w:pPr>
        <w:pStyle w:val="FORMATTEXT"/>
        <w:ind w:firstLine="568"/>
        <w:jc w:val="both"/>
        <w:rPr>
          <w:rFonts w:ascii="Times New Roman" w:hAnsi="Times New Roman" w:cs="Times New Roman"/>
        </w:rPr>
      </w:pPr>
    </w:p>
    <w:p w14:paraId="76D387A9" w14:textId="753E659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33966.1-2016</w:t>
      </w:r>
      <w:r w:rsidRPr="003F6859">
        <w:rPr>
          <w:rFonts w:ascii="Times New Roman" w:hAnsi="Times New Roman" w:cs="Times New Roman"/>
        </w:rPr>
        <w:t xml:space="preserve"> (EN 115-1:2008+А1:2010) Эскалаторы и пассажирские конвейеры. Требования безопасности к устройству и установке</w:t>
      </w:r>
    </w:p>
    <w:p w14:paraId="2C0849EB" w14:textId="77777777" w:rsidR="00000000" w:rsidRPr="003F6859" w:rsidRDefault="009170E1">
      <w:pPr>
        <w:pStyle w:val="FORMATTEXT"/>
        <w:ind w:firstLine="568"/>
        <w:jc w:val="both"/>
        <w:rPr>
          <w:rFonts w:ascii="Times New Roman" w:hAnsi="Times New Roman" w:cs="Times New Roman"/>
        </w:rPr>
      </w:pPr>
    </w:p>
    <w:p w14:paraId="46BD36F8" w14:textId="78926B0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34305-2017</w:t>
      </w:r>
      <w:r w:rsidRPr="003F6859">
        <w:rPr>
          <w:rFonts w:ascii="Times New Roman" w:hAnsi="Times New Roman" w:cs="Times New Roman"/>
        </w:rPr>
        <w:t xml:space="preserve"> (EN 81-72:2015) Лифты пассажирские. Лифты для пожарных</w:t>
      </w:r>
    </w:p>
    <w:p w14:paraId="63F299D7" w14:textId="77777777" w:rsidR="00000000" w:rsidRPr="003F6859" w:rsidRDefault="009170E1">
      <w:pPr>
        <w:pStyle w:val="FORMATTEXT"/>
        <w:ind w:firstLine="568"/>
        <w:jc w:val="both"/>
        <w:rPr>
          <w:rFonts w:ascii="Times New Roman" w:hAnsi="Times New Roman" w:cs="Times New Roman"/>
        </w:rPr>
      </w:pPr>
    </w:p>
    <w:p w14:paraId="2A19AFD7" w14:textId="0D41A4F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34442-2018</w:t>
      </w:r>
      <w:r w:rsidRPr="003F6859">
        <w:rPr>
          <w:rFonts w:ascii="Times New Roman" w:hAnsi="Times New Roman" w:cs="Times New Roman"/>
        </w:rPr>
        <w:t xml:space="preserve"> (EN 81-73:2016) Лифты. Пожарная безопасность</w:t>
      </w:r>
    </w:p>
    <w:p w14:paraId="367B9343" w14:textId="77777777" w:rsidR="00000000" w:rsidRPr="003F6859" w:rsidRDefault="009170E1">
      <w:pPr>
        <w:pStyle w:val="FORMATTEXT"/>
        <w:ind w:firstLine="568"/>
        <w:jc w:val="both"/>
        <w:rPr>
          <w:rFonts w:ascii="Times New Roman" w:hAnsi="Times New Roman" w:cs="Times New Roman"/>
        </w:rPr>
      </w:pPr>
    </w:p>
    <w:p w14:paraId="40909479" w14:textId="17887F7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IEC 60332-3-22-2011</w:t>
      </w:r>
      <w:r w:rsidRPr="003F6859">
        <w:rPr>
          <w:rFonts w:ascii="Times New Roman" w:hAnsi="Times New Roman" w:cs="Times New Roman"/>
        </w:rPr>
        <w:t xml:space="preserve"> Испытания электрических и оптических кабелей в условиях воздействия пламени. Часть 3-22. Распространение пламени по вертикально расположенным пучкам проводов или кабелей. Категория</w:t>
      </w:r>
      <w:r w:rsidRPr="003F6859">
        <w:rPr>
          <w:rFonts w:ascii="Times New Roman" w:hAnsi="Times New Roman" w:cs="Times New Roman"/>
        </w:rPr>
        <w:t xml:space="preserve"> А</w:t>
      </w:r>
    </w:p>
    <w:p w14:paraId="059CCB30" w14:textId="77777777" w:rsidR="00000000" w:rsidRPr="003F6859" w:rsidRDefault="009170E1">
      <w:pPr>
        <w:pStyle w:val="FORMATTEXT"/>
        <w:ind w:firstLine="568"/>
        <w:jc w:val="both"/>
        <w:rPr>
          <w:rFonts w:ascii="Times New Roman" w:hAnsi="Times New Roman" w:cs="Times New Roman"/>
        </w:rPr>
      </w:pPr>
    </w:p>
    <w:p w14:paraId="357AB834" w14:textId="46D951E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12.2.143-2009</w:t>
      </w:r>
      <w:r w:rsidRPr="003F6859">
        <w:rPr>
          <w:rFonts w:ascii="Times New Roman" w:hAnsi="Times New Roman" w:cs="Times New Roman"/>
        </w:rPr>
        <w:t xml:space="preserve"> Система стандартов безопасности труда. Системы фотолюминесцентные эвакуационные. Требования и методы контроля</w:t>
      </w:r>
    </w:p>
    <w:p w14:paraId="3FF97889" w14:textId="77777777" w:rsidR="00000000" w:rsidRPr="003F6859" w:rsidRDefault="009170E1">
      <w:pPr>
        <w:pStyle w:val="FORMATTEXT"/>
        <w:ind w:firstLine="568"/>
        <w:jc w:val="both"/>
        <w:rPr>
          <w:rFonts w:ascii="Times New Roman" w:hAnsi="Times New Roman" w:cs="Times New Roman"/>
        </w:rPr>
      </w:pPr>
    </w:p>
    <w:p w14:paraId="3A6771F4" w14:textId="636A378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51241-2008</w:t>
      </w:r>
      <w:r w:rsidRPr="003F6859">
        <w:rPr>
          <w:rFonts w:ascii="Times New Roman" w:hAnsi="Times New Roman" w:cs="Times New Roman"/>
        </w:rPr>
        <w:t xml:space="preserve"> Средства и системы контроля и упр</w:t>
      </w:r>
      <w:r w:rsidRPr="003F6859">
        <w:rPr>
          <w:rFonts w:ascii="Times New Roman" w:hAnsi="Times New Roman" w:cs="Times New Roman"/>
        </w:rPr>
        <w:t>авления доступом. Классификация. Общие технические требования. Методы испытаний</w:t>
      </w:r>
    </w:p>
    <w:p w14:paraId="2D8B65A6" w14:textId="77777777" w:rsidR="00000000" w:rsidRPr="003F6859" w:rsidRDefault="009170E1">
      <w:pPr>
        <w:pStyle w:val="FORMATTEXT"/>
        <w:ind w:firstLine="568"/>
        <w:jc w:val="both"/>
        <w:rPr>
          <w:rFonts w:ascii="Times New Roman" w:hAnsi="Times New Roman" w:cs="Times New Roman"/>
        </w:rPr>
      </w:pPr>
    </w:p>
    <w:p w14:paraId="779B1D4B" w14:textId="4EFDE5F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52105-2003</w:t>
      </w:r>
      <w:r w:rsidRPr="003F6859">
        <w:rPr>
          <w:rFonts w:ascii="Times New Roman" w:hAnsi="Times New Roman" w:cs="Times New Roman"/>
        </w:rPr>
        <w:t xml:space="preserve"> Ресурсосбережение. Обращение с отходами. Классификация и методы переработки ртутьсодержащих отходов. Основные поло</w:t>
      </w:r>
      <w:r w:rsidRPr="003F6859">
        <w:rPr>
          <w:rFonts w:ascii="Times New Roman" w:hAnsi="Times New Roman" w:cs="Times New Roman"/>
        </w:rPr>
        <w:t>жения</w:t>
      </w:r>
    </w:p>
    <w:p w14:paraId="14BFB225" w14:textId="77777777" w:rsidR="00000000" w:rsidRPr="003F6859" w:rsidRDefault="009170E1">
      <w:pPr>
        <w:pStyle w:val="FORMATTEXT"/>
        <w:ind w:firstLine="568"/>
        <w:jc w:val="both"/>
        <w:rPr>
          <w:rFonts w:ascii="Times New Roman" w:hAnsi="Times New Roman" w:cs="Times New Roman"/>
        </w:rPr>
      </w:pPr>
    </w:p>
    <w:p w14:paraId="05599A97" w14:textId="59FD2BE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52246-2016</w:t>
      </w:r>
      <w:r w:rsidRPr="003F6859">
        <w:rPr>
          <w:rFonts w:ascii="Times New Roman" w:hAnsi="Times New Roman" w:cs="Times New Roman"/>
        </w:rPr>
        <w:t xml:space="preserve"> Прокат листовой горячеоцинкованный. Технические условия</w:t>
      </w:r>
    </w:p>
    <w:p w14:paraId="598C4DD3" w14:textId="77777777" w:rsidR="00000000" w:rsidRPr="003F6859" w:rsidRDefault="009170E1">
      <w:pPr>
        <w:pStyle w:val="FORMATTEXT"/>
        <w:ind w:firstLine="568"/>
        <w:jc w:val="both"/>
        <w:rPr>
          <w:rFonts w:ascii="Times New Roman" w:hAnsi="Times New Roman" w:cs="Times New Roman"/>
        </w:rPr>
      </w:pPr>
    </w:p>
    <w:p w14:paraId="301CEDF0" w14:textId="016C4AE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53195.1-2008</w:t>
      </w:r>
      <w:r w:rsidRPr="003F6859">
        <w:rPr>
          <w:rFonts w:ascii="Times New Roman" w:hAnsi="Times New Roman" w:cs="Times New Roman"/>
        </w:rPr>
        <w:t xml:space="preserve"> Безопасность функциональная связанных с безопасностью зданий и сооружений систем. Часть 1. Основн</w:t>
      </w:r>
      <w:r w:rsidRPr="003F6859">
        <w:rPr>
          <w:rFonts w:ascii="Times New Roman" w:hAnsi="Times New Roman" w:cs="Times New Roman"/>
        </w:rPr>
        <w:t>ые положения</w:t>
      </w:r>
    </w:p>
    <w:p w14:paraId="60E0EA1A" w14:textId="77777777" w:rsidR="00000000" w:rsidRPr="003F6859" w:rsidRDefault="009170E1">
      <w:pPr>
        <w:pStyle w:val="FORMATTEXT"/>
        <w:ind w:firstLine="568"/>
        <w:jc w:val="both"/>
        <w:rPr>
          <w:rFonts w:ascii="Times New Roman" w:hAnsi="Times New Roman" w:cs="Times New Roman"/>
        </w:rPr>
      </w:pPr>
    </w:p>
    <w:p w14:paraId="291D06C9" w14:textId="088B584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53195.2-2008</w:t>
      </w:r>
      <w:r w:rsidRPr="003F6859">
        <w:rPr>
          <w:rFonts w:ascii="Times New Roman" w:hAnsi="Times New Roman" w:cs="Times New Roman"/>
        </w:rPr>
        <w:t xml:space="preserve"> Безопасность функциональная связанных с безопасностью зданий и сооружений систем. Часть 2. Общие требования</w:t>
      </w:r>
    </w:p>
    <w:p w14:paraId="599A0464" w14:textId="77777777" w:rsidR="00000000" w:rsidRPr="003F6859" w:rsidRDefault="009170E1">
      <w:pPr>
        <w:pStyle w:val="FORMATTEXT"/>
        <w:ind w:firstLine="568"/>
        <w:jc w:val="both"/>
        <w:rPr>
          <w:rFonts w:ascii="Times New Roman" w:hAnsi="Times New Roman" w:cs="Times New Roman"/>
        </w:rPr>
      </w:pPr>
    </w:p>
    <w:p w14:paraId="4D4D8E92" w14:textId="12067FF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53195.3-2015</w:t>
      </w:r>
      <w:r w:rsidRPr="003F6859">
        <w:rPr>
          <w:rFonts w:ascii="Times New Roman" w:hAnsi="Times New Roman" w:cs="Times New Roman"/>
        </w:rPr>
        <w:t xml:space="preserve"> Безопасность функциональная связа</w:t>
      </w:r>
      <w:r w:rsidRPr="003F6859">
        <w:rPr>
          <w:rFonts w:ascii="Times New Roman" w:hAnsi="Times New Roman" w:cs="Times New Roman"/>
        </w:rPr>
        <w:t>нных с безопасностью зданий и сооружений систем. Часть 3. Требования к системам</w:t>
      </w:r>
    </w:p>
    <w:p w14:paraId="336345CA" w14:textId="77777777" w:rsidR="00000000" w:rsidRPr="003F6859" w:rsidRDefault="009170E1">
      <w:pPr>
        <w:pStyle w:val="FORMATTEXT"/>
        <w:ind w:firstLine="568"/>
        <w:jc w:val="both"/>
        <w:rPr>
          <w:rFonts w:ascii="Times New Roman" w:hAnsi="Times New Roman" w:cs="Times New Roman"/>
        </w:rPr>
      </w:pPr>
    </w:p>
    <w:p w14:paraId="599771DB" w14:textId="638E714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53195.4-2010</w:t>
      </w:r>
      <w:r w:rsidRPr="003F6859">
        <w:rPr>
          <w:rFonts w:ascii="Times New Roman" w:hAnsi="Times New Roman" w:cs="Times New Roman"/>
        </w:rPr>
        <w:t xml:space="preserve"> Безопасность функциональная связанных с безопасностью зданий и сооружений систем. Часть 4. Требования к програм</w:t>
      </w:r>
      <w:r w:rsidRPr="003F6859">
        <w:rPr>
          <w:rFonts w:ascii="Times New Roman" w:hAnsi="Times New Roman" w:cs="Times New Roman"/>
        </w:rPr>
        <w:t>мному обеспечению</w:t>
      </w:r>
    </w:p>
    <w:p w14:paraId="21F7BB52" w14:textId="77777777" w:rsidR="00000000" w:rsidRPr="003F6859" w:rsidRDefault="009170E1">
      <w:pPr>
        <w:pStyle w:val="FORMATTEXT"/>
        <w:ind w:firstLine="568"/>
        <w:jc w:val="both"/>
        <w:rPr>
          <w:rFonts w:ascii="Times New Roman" w:hAnsi="Times New Roman" w:cs="Times New Roman"/>
        </w:rPr>
      </w:pPr>
    </w:p>
    <w:p w14:paraId="5903B35C" w14:textId="62D359D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53195.5-2010</w:t>
      </w:r>
      <w:r w:rsidRPr="003F6859">
        <w:rPr>
          <w:rFonts w:ascii="Times New Roman" w:hAnsi="Times New Roman" w:cs="Times New Roman"/>
        </w:rPr>
        <w:t xml:space="preserve"> Безопасность функциональная связанных с безопасностью зданий и сооружений систем. Часть 5. Меры по снижению риска, методы оценки</w:t>
      </w:r>
    </w:p>
    <w:p w14:paraId="7E04C4C8" w14:textId="77777777" w:rsidR="00000000" w:rsidRPr="003F6859" w:rsidRDefault="009170E1">
      <w:pPr>
        <w:pStyle w:val="FORMATTEXT"/>
        <w:ind w:firstLine="568"/>
        <w:jc w:val="both"/>
        <w:rPr>
          <w:rFonts w:ascii="Times New Roman" w:hAnsi="Times New Roman" w:cs="Times New Roman"/>
        </w:rPr>
      </w:pPr>
    </w:p>
    <w:p w14:paraId="3EEE1506" w14:textId="29CEC49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w:t>
      </w:r>
      <w:r w:rsidRPr="003F6859">
        <w:rPr>
          <w:rFonts w:ascii="Times New Roman" w:hAnsi="Times New Roman" w:cs="Times New Roman"/>
        </w:rPr>
        <w:t xml:space="preserve"> 53296-2009</w:t>
      </w:r>
      <w:r w:rsidRPr="003F6859">
        <w:rPr>
          <w:rFonts w:ascii="Times New Roman" w:hAnsi="Times New Roman" w:cs="Times New Roman"/>
        </w:rPr>
        <w:t xml:space="preserve"> Установка лифтов для пожарных в зданиях и сооружениях. Требования пожарной безопасности</w:t>
      </w:r>
    </w:p>
    <w:p w14:paraId="4EA94DFD" w14:textId="77777777" w:rsidR="00000000" w:rsidRPr="003F6859" w:rsidRDefault="009170E1">
      <w:pPr>
        <w:pStyle w:val="FORMATTEXT"/>
        <w:ind w:firstLine="568"/>
        <w:jc w:val="both"/>
        <w:rPr>
          <w:rFonts w:ascii="Times New Roman" w:hAnsi="Times New Roman" w:cs="Times New Roman"/>
        </w:rPr>
      </w:pPr>
    </w:p>
    <w:p w14:paraId="20AF7533" w14:textId="67F345F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53313-2009</w:t>
      </w:r>
      <w:r w:rsidRPr="003F6859">
        <w:rPr>
          <w:rFonts w:ascii="Times New Roman" w:hAnsi="Times New Roman" w:cs="Times New Roman"/>
        </w:rPr>
        <w:t xml:space="preserve"> Изделия погонажные электромонтажные. Требования пожарной безопасности. Методы испытаний</w:t>
      </w:r>
    </w:p>
    <w:p w14:paraId="062FD70F" w14:textId="77777777" w:rsidR="00000000" w:rsidRPr="003F6859" w:rsidRDefault="009170E1">
      <w:pPr>
        <w:pStyle w:val="FORMATTEXT"/>
        <w:ind w:firstLine="568"/>
        <w:jc w:val="both"/>
        <w:rPr>
          <w:rFonts w:ascii="Times New Roman" w:hAnsi="Times New Roman" w:cs="Times New Roman"/>
        </w:rPr>
      </w:pPr>
    </w:p>
    <w:p w14:paraId="7A00DFCA" w14:textId="62BE192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ГОСТ Р </w:t>
      </w:r>
      <w:r w:rsidRPr="003F6859">
        <w:rPr>
          <w:rFonts w:ascii="Times New Roman" w:hAnsi="Times New Roman" w:cs="Times New Roman"/>
        </w:rPr>
        <w:t>53611-2009</w:t>
      </w:r>
      <w:r w:rsidRPr="003F6859">
        <w:rPr>
          <w:rFonts w:ascii="Times New Roman" w:hAnsi="Times New Roman" w:cs="Times New Roman"/>
        </w:rPr>
        <w:t xml:space="preserve"> Глобальная навигационная спутниковая система. Методы и технологии выполнения геодезических и землеустроительных работ. Общие технические требования</w:t>
      </w:r>
    </w:p>
    <w:p w14:paraId="0E963542" w14:textId="77777777" w:rsidR="00000000" w:rsidRPr="003F6859" w:rsidRDefault="009170E1">
      <w:pPr>
        <w:pStyle w:val="FORMATTEXT"/>
        <w:ind w:firstLine="568"/>
        <w:jc w:val="both"/>
        <w:rPr>
          <w:rFonts w:ascii="Times New Roman" w:hAnsi="Times New Roman" w:cs="Times New Roman"/>
        </w:rPr>
      </w:pPr>
    </w:p>
    <w:p w14:paraId="432D2E29" w14:textId="39D0F89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53691-2009</w:t>
      </w:r>
      <w:r w:rsidRPr="003F6859">
        <w:rPr>
          <w:rFonts w:ascii="Times New Roman" w:hAnsi="Times New Roman" w:cs="Times New Roman"/>
        </w:rPr>
        <w:t xml:space="preserve"> Ресурсосбережение. Обращение с от</w:t>
      </w:r>
      <w:r w:rsidRPr="003F6859">
        <w:rPr>
          <w:rFonts w:ascii="Times New Roman" w:hAnsi="Times New Roman" w:cs="Times New Roman"/>
        </w:rPr>
        <w:t>ходами. Паспорт отхода I-IV класса опасности. Основные требования</w:t>
      </w:r>
    </w:p>
    <w:p w14:paraId="3750B988" w14:textId="77777777" w:rsidR="00000000" w:rsidRPr="003F6859" w:rsidRDefault="009170E1">
      <w:pPr>
        <w:pStyle w:val="FORMATTEXT"/>
        <w:ind w:firstLine="568"/>
        <w:jc w:val="both"/>
        <w:rPr>
          <w:rFonts w:ascii="Times New Roman" w:hAnsi="Times New Roman" w:cs="Times New Roman"/>
        </w:rPr>
      </w:pPr>
    </w:p>
    <w:p w14:paraId="7FA557CB" w14:textId="37ED5EC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53780-2010</w:t>
      </w:r>
      <w:r w:rsidRPr="003F6859">
        <w:rPr>
          <w:rFonts w:ascii="Times New Roman" w:hAnsi="Times New Roman" w:cs="Times New Roman"/>
        </w:rPr>
        <w:t xml:space="preserve"> (ЕН 81-1:1998, ЕН 81-2:1998) Лифты. Общие требования безопасности к устройству и установке</w:t>
      </w:r>
    </w:p>
    <w:p w14:paraId="05261111" w14:textId="77777777" w:rsidR="00000000" w:rsidRPr="003F6859" w:rsidRDefault="009170E1">
      <w:pPr>
        <w:pStyle w:val="FORMATTEXT"/>
        <w:ind w:firstLine="568"/>
        <w:jc w:val="both"/>
        <w:rPr>
          <w:rFonts w:ascii="Times New Roman" w:hAnsi="Times New Roman" w:cs="Times New Roman"/>
        </w:rPr>
      </w:pPr>
    </w:p>
    <w:p w14:paraId="4675F34E" w14:textId="528C8C6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54858-2011</w:t>
      </w:r>
      <w:r w:rsidRPr="003F6859">
        <w:rPr>
          <w:rFonts w:ascii="Times New Roman" w:hAnsi="Times New Roman" w:cs="Times New Roman"/>
        </w:rPr>
        <w:t xml:space="preserve"> Конструкции фасадные светопрозрачные. Метод определения приведенного сопротивления теплопередаче</w:t>
      </w:r>
    </w:p>
    <w:p w14:paraId="3603CF14" w14:textId="77777777" w:rsidR="00000000" w:rsidRPr="003F6859" w:rsidRDefault="009170E1">
      <w:pPr>
        <w:pStyle w:val="FORMATTEXT"/>
        <w:ind w:firstLine="568"/>
        <w:jc w:val="both"/>
        <w:rPr>
          <w:rFonts w:ascii="Times New Roman" w:hAnsi="Times New Roman" w:cs="Times New Roman"/>
        </w:rPr>
      </w:pPr>
    </w:p>
    <w:p w14:paraId="0769B3CE" w14:textId="7575B96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55555-2013</w:t>
      </w:r>
      <w:r w:rsidRPr="003F6859">
        <w:rPr>
          <w:rFonts w:ascii="Times New Roman" w:hAnsi="Times New Roman" w:cs="Times New Roman"/>
        </w:rPr>
        <w:t xml:space="preserve"> (ИСО 9386-1:2000) Платформы подъемные для инвалидов и других маломобильных групп населения. Требования </w:t>
      </w:r>
      <w:r w:rsidRPr="003F6859">
        <w:rPr>
          <w:rFonts w:ascii="Times New Roman" w:hAnsi="Times New Roman" w:cs="Times New Roman"/>
        </w:rPr>
        <w:t>безопасности и доступности. Часть 1. Платформы подъемные с вертикальным перемещением</w:t>
      </w:r>
    </w:p>
    <w:p w14:paraId="7D23A11A" w14:textId="77777777" w:rsidR="00000000" w:rsidRPr="003F6859" w:rsidRDefault="009170E1">
      <w:pPr>
        <w:pStyle w:val="FORMATTEXT"/>
        <w:ind w:firstLine="568"/>
        <w:jc w:val="both"/>
        <w:rPr>
          <w:rFonts w:ascii="Times New Roman" w:hAnsi="Times New Roman" w:cs="Times New Roman"/>
        </w:rPr>
      </w:pPr>
    </w:p>
    <w:p w14:paraId="0B9C0EFF" w14:textId="7653F76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55556-2013</w:t>
      </w:r>
      <w:r w:rsidRPr="003F6859">
        <w:rPr>
          <w:rFonts w:ascii="Times New Roman" w:hAnsi="Times New Roman" w:cs="Times New Roman"/>
        </w:rPr>
        <w:t xml:space="preserve"> (ИСО 9386-2:2000) Платформы подъемные для инвалидов и других маломобильных групп населения. Требования безопасности и доступности. Часть </w:t>
      </w:r>
      <w:r w:rsidRPr="003F6859">
        <w:rPr>
          <w:rFonts w:ascii="Times New Roman" w:hAnsi="Times New Roman" w:cs="Times New Roman"/>
        </w:rPr>
        <w:t>2. Платформы подъемные с наклонным перемещением</w:t>
      </w:r>
    </w:p>
    <w:p w14:paraId="7CF7FB2A" w14:textId="77777777" w:rsidR="00000000" w:rsidRPr="003F6859" w:rsidRDefault="009170E1">
      <w:pPr>
        <w:pStyle w:val="FORMATTEXT"/>
        <w:ind w:firstLine="568"/>
        <w:jc w:val="both"/>
        <w:rPr>
          <w:rFonts w:ascii="Times New Roman" w:hAnsi="Times New Roman" w:cs="Times New Roman"/>
        </w:rPr>
      </w:pPr>
    </w:p>
    <w:p w14:paraId="03808B06" w14:textId="7162B96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55966-2014</w:t>
      </w:r>
      <w:r w:rsidRPr="003F6859">
        <w:rPr>
          <w:rFonts w:ascii="Times New Roman" w:hAnsi="Times New Roman" w:cs="Times New Roman"/>
        </w:rPr>
        <w:t xml:space="preserve"> (CEN/TS 81-76:2011) Лифты. Специальные требования безопасности к лифтам, используемым для эвакуации инвалидов и других маломобильных групп населения</w:t>
      </w:r>
    </w:p>
    <w:p w14:paraId="75621C06" w14:textId="77777777" w:rsidR="00000000" w:rsidRPr="003F6859" w:rsidRDefault="009170E1">
      <w:pPr>
        <w:pStyle w:val="FORMATTEXT"/>
        <w:ind w:firstLine="568"/>
        <w:jc w:val="both"/>
        <w:rPr>
          <w:rFonts w:ascii="Times New Roman" w:hAnsi="Times New Roman" w:cs="Times New Roman"/>
        </w:rPr>
      </w:pPr>
    </w:p>
    <w:p w14:paraId="2EE24D80" w14:textId="041A34E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56163-2019</w:t>
      </w:r>
      <w:r w:rsidRPr="003F6859">
        <w:rPr>
          <w:rFonts w:ascii="Times New Roman" w:hAnsi="Times New Roman" w:cs="Times New Roman"/>
        </w:rPr>
        <w:t xml:space="preserve"> Выбросы загрязняющих веществ в атмосферу. Метод расчета выбросов загрязняющих веществ в атмосферу стационарными дизельными установками (новыми и после капитального ремонта) различной мощности и назначения при их эксплуатац</w:t>
      </w:r>
      <w:r w:rsidRPr="003F6859">
        <w:rPr>
          <w:rFonts w:ascii="Times New Roman" w:hAnsi="Times New Roman" w:cs="Times New Roman"/>
        </w:rPr>
        <w:t>ии</w:t>
      </w:r>
    </w:p>
    <w:p w14:paraId="3AC3FB45" w14:textId="77777777" w:rsidR="00000000" w:rsidRPr="003F6859" w:rsidRDefault="009170E1">
      <w:pPr>
        <w:pStyle w:val="FORMATTEXT"/>
        <w:ind w:firstLine="568"/>
        <w:jc w:val="both"/>
        <w:rPr>
          <w:rFonts w:ascii="Times New Roman" w:hAnsi="Times New Roman" w:cs="Times New Roman"/>
        </w:rPr>
      </w:pPr>
    </w:p>
    <w:p w14:paraId="5C5F42E9" w14:textId="222F8C0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56178-2014</w:t>
      </w:r>
      <w:r w:rsidRPr="003F6859">
        <w:rPr>
          <w:rFonts w:ascii="Times New Roman" w:hAnsi="Times New Roman" w:cs="Times New Roman"/>
        </w:rPr>
        <w:t xml:space="preserve"> Модификаторы органо-минеральные типа МБ для бетонов, строительных растворов и сухих смесей. Технические условия</w:t>
      </w:r>
    </w:p>
    <w:p w14:paraId="4D96CAFF" w14:textId="77777777" w:rsidR="00000000" w:rsidRPr="003F6859" w:rsidRDefault="009170E1">
      <w:pPr>
        <w:pStyle w:val="FORMATTEXT"/>
        <w:ind w:firstLine="568"/>
        <w:jc w:val="both"/>
        <w:rPr>
          <w:rFonts w:ascii="Times New Roman" w:hAnsi="Times New Roman" w:cs="Times New Roman"/>
        </w:rPr>
      </w:pPr>
    </w:p>
    <w:p w14:paraId="1F76348F" w14:textId="770B6AD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56592-2015</w:t>
      </w:r>
      <w:r w:rsidRPr="003F6859">
        <w:rPr>
          <w:rFonts w:ascii="Times New Roman" w:hAnsi="Times New Roman" w:cs="Times New Roman"/>
        </w:rPr>
        <w:t xml:space="preserve"> Добавки минеральные для бетонов и строите</w:t>
      </w:r>
      <w:r w:rsidRPr="003F6859">
        <w:rPr>
          <w:rFonts w:ascii="Times New Roman" w:hAnsi="Times New Roman" w:cs="Times New Roman"/>
        </w:rPr>
        <w:t>льных растворов. Общие технические условия</w:t>
      </w:r>
    </w:p>
    <w:p w14:paraId="14CB032E" w14:textId="77777777" w:rsidR="00000000" w:rsidRPr="003F6859" w:rsidRDefault="009170E1">
      <w:pPr>
        <w:pStyle w:val="FORMATTEXT"/>
        <w:ind w:firstLine="568"/>
        <w:jc w:val="both"/>
        <w:rPr>
          <w:rFonts w:ascii="Times New Roman" w:hAnsi="Times New Roman" w:cs="Times New Roman"/>
        </w:rPr>
      </w:pPr>
    </w:p>
    <w:p w14:paraId="1E895A9E" w14:textId="41BEC49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56926-2016</w:t>
      </w:r>
      <w:r w:rsidRPr="003F6859">
        <w:rPr>
          <w:rFonts w:ascii="Times New Roman" w:hAnsi="Times New Roman" w:cs="Times New Roman"/>
        </w:rPr>
        <w:t xml:space="preserve"> Конструкции оконные и балконные различного функционального назначения для жилых зданий. Общие технические условия</w:t>
      </w:r>
    </w:p>
    <w:p w14:paraId="16662FB9" w14:textId="77777777" w:rsidR="00000000" w:rsidRPr="003F6859" w:rsidRDefault="009170E1">
      <w:pPr>
        <w:pStyle w:val="FORMATTEXT"/>
        <w:ind w:firstLine="568"/>
        <w:jc w:val="both"/>
        <w:rPr>
          <w:rFonts w:ascii="Times New Roman" w:hAnsi="Times New Roman" w:cs="Times New Roman"/>
        </w:rPr>
      </w:pPr>
    </w:p>
    <w:p w14:paraId="3F25BCA3" w14:textId="6B6AEF3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ЕН</w:t>
      </w:r>
      <w:r w:rsidRPr="003F6859">
        <w:rPr>
          <w:rFonts w:ascii="Times New Roman" w:hAnsi="Times New Roman" w:cs="Times New Roman"/>
        </w:rPr>
        <w:t xml:space="preserve"> 13779-2007</w:t>
      </w:r>
      <w:r w:rsidRPr="003F6859">
        <w:rPr>
          <w:rFonts w:ascii="Times New Roman" w:hAnsi="Times New Roman" w:cs="Times New Roman"/>
        </w:rPr>
        <w:t xml:space="preserve"> Вентиляция в нежилых зданиях. Технические требования к системам вентиляции и кондиционирования</w:t>
      </w:r>
    </w:p>
    <w:p w14:paraId="25C28D5C" w14:textId="77777777" w:rsidR="00000000" w:rsidRPr="003F6859" w:rsidRDefault="009170E1">
      <w:pPr>
        <w:pStyle w:val="FORMATTEXT"/>
        <w:ind w:firstLine="568"/>
        <w:jc w:val="both"/>
        <w:rPr>
          <w:rFonts w:ascii="Times New Roman" w:hAnsi="Times New Roman" w:cs="Times New Roman"/>
        </w:rPr>
      </w:pPr>
    </w:p>
    <w:p w14:paraId="7E590F15" w14:textId="288CE8F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МЭК 61511-1-2018</w:t>
      </w:r>
      <w:r w:rsidRPr="003F6859">
        <w:rPr>
          <w:rFonts w:ascii="Times New Roman" w:hAnsi="Times New Roman" w:cs="Times New Roman"/>
        </w:rPr>
        <w:t xml:space="preserve"> Безопасность функциональная. Системы безопасности приборные для промышленных проце</w:t>
      </w:r>
      <w:r w:rsidRPr="003F6859">
        <w:rPr>
          <w:rFonts w:ascii="Times New Roman" w:hAnsi="Times New Roman" w:cs="Times New Roman"/>
        </w:rPr>
        <w:t>ссов. Часть 1. Термины, определения и технические требования</w:t>
      </w:r>
    </w:p>
    <w:p w14:paraId="39A48427" w14:textId="77777777" w:rsidR="00000000" w:rsidRPr="003F6859" w:rsidRDefault="009170E1">
      <w:pPr>
        <w:pStyle w:val="FORMATTEXT"/>
        <w:ind w:firstLine="568"/>
        <w:jc w:val="both"/>
        <w:rPr>
          <w:rFonts w:ascii="Times New Roman" w:hAnsi="Times New Roman" w:cs="Times New Roman"/>
        </w:rPr>
      </w:pPr>
    </w:p>
    <w:p w14:paraId="443CA5B2" w14:textId="7168565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МЭК 61511-2-2018</w:t>
      </w:r>
      <w:r w:rsidRPr="003F6859">
        <w:rPr>
          <w:rFonts w:ascii="Times New Roman" w:hAnsi="Times New Roman" w:cs="Times New Roman"/>
        </w:rPr>
        <w:t xml:space="preserve"> Безопасность функциональная. Системы безопасности приборные для промышленных процессов. Часть 2. Руководство по применению МЭК 6151</w:t>
      </w:r>
      <w:r w:rsidRPr="003F6859">
        <w:rPr>
          <w:rFonts w:ascii="Times New Roman" w:hAnsi="Times New Roman" w:cs="Times New Roman"/>
        </w:rPr>
        <w:t>1-1</w:t>
      </w:r>
    </w:p>
    <w:p w14:paraId="65AD672B" w14:textId="77777777" w:rsidR="00000000" w:rsidRPr="003F6859" w:rsidRDefault="009170E1">
      <w:pPr>
        <w:pStyle w:val="FORMATTEXT"/>
        <w:ind w:firstLine="568"/>
        <w:jc w:val="both"/>
        <w:rPr>
          <w:rFonts w:ascii="Times New Roman" w:hAnsi="Times New Roman" w:cs="Times New Roman"/>
        </w:rPr>
      </w:pPr>
    </w:p>
    <w:p w14:paraId="11B05F94" w14:textId="2559A71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ГОСТ Р МЭК 61511-3-2018</w:t>
      </w:r>
      <w:r w:rsidRPr="003F6859">
        <w:rPr>
          <w:rFonts w:ascii="Times New Roman" w:hAnsi="Times New Roman" w:cs="Times New Roman"/>
        </w:rPr>
        <w:t xml:space="preserve"> Безопасность функциональная. Системы безопасности приборные для промышленных процессов. Часть 3. Руководство по определению требуемых уровней полноты безопасности</w:t>
      </w:r>
    </w:p>
    <w:p w14:paraId="364F70D5" w14:textId="77777777" w:rsidR="00000000" w:rsidRPr="003F6859" w:rsidRDefault="009170E1">
      <w:pPr>
        <w:pStyle w:val="FORMATTEXT"/>
        <w:ind w:firstLine="568"/>
        <w:jc w:val="both"/>
        <w:rPr>
          <w:rFonts w:ascii="Times New Roman" w:hAnsi="Times New Roman" w:cs="Times New Roman"/>
        </w:rPr>
      </w:pPr>
    </w:p>
    <w:p w14:paraId="38C76D4F" w14:textId="771E998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1.13130.2020</w:t>
      </w:r>
      <w:r w:rsidRPr="003F6859">
        <w:rPr>
          <w:rFonts w:ascii="Times New Roman" w:hAnsi="Times New Roman" w:cs="Times New Roman"/>
        </w:rPr>
        <w:t xml:space="preserve"> Системы противопожарной защиты. Эвакуационные пути и выходы</w:t>
      </w:r>
    </w:p>
    <w:p w14:paraId="55B932AF" w14:textId="77777777" w:rsidR="00000000" w:rsidRPr="003F6859" w:rsidRDefault="009170E1">
      <w:pPr>
        <w:pStyle w:val="FORMATTEXT"/>
        <w:ind w:firstLine="568"/>
        <w:jc w:val="both"/>
        <w:rPr>
          <w:rFonts w:ascii="Times New Roman" w:hAnsi="Times New Roman" w:cs="Times New Roman"/>
        </w:rPr>
      </w:pPr>
    </w:p>
    <w:p w14:paraId="29CF46D2" w14:textId="0F82B5F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2.13130.2020</w:t>
      </w:r>
      <w:r w:rsidRPr="003F6859">
        <w:rPr>
          <w:rFonts w:ascii="Times New Roman" w:hAnsi="Times New Roman" w:cs="Times New Roman"/>
        </w:rPr>
        <w:t xml:space="preserve"> Системы противопожарной защиты. Обеспечение огнестойкости объектов защиты</w:t>
      </w:r>
    </w:p>
    <w:p w14:paraId="0FDCAB73" w14:textId="77777777" w:rsidR="00000000" w:rsidRPr="003F6859" w:rsidRDefault="009170E1">
      <w:pPr>
        <w:pStyle w:val="FORMATTEXT"/>
        <w:ind w:firstLine="568"/>
        <w:jc w:val="both"/>
        <w:rPr>
          <w:rFonts w:ascii="Times New Roman" w:hAnsi="Times New Roman" w:cs="Times New Roman"/>
        </w:rPr>
      </w:pPr>
    </w:p>
    <w:p w14:paraId="6C123ECB" w14:textId="724B59F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3.13130.2009</w:t>
      </w:r>
      <w:r w:rsidRPr="003F6859">
        <w:rPr>
          <w:rFonts w:ascii="Times New Roman" w:hAnsi="Times New Roman" w:cs="Times New Roman"/>
        </w:rPr>
        <w:t xml:space="preserve"> Системы противопожарной защиты. Система оповещения и управления эвакуацией людей при пожаре. Требования пожарной безопасности</w:t>
      </w:r>
    </w:p>
    <w:p w14:paraId="12FFED75" w14:textId="77777777" w:rsidR="00000000" w:rsidRPr="003F6859" w:rsidRDefault="009170E1">
      <w:pPr>
        <w:pStyle w:val="FORMATTEXT"/>
        <w:ind w:firstLine="568"/>
        <w:jc w:val="both"/>
        <w:rPr>
          <w:rFonts w:ascii="Times New Roman" w:hAnsi="Times New Roman" w:cs="Times New Roman"/>
        </w:rPr>
      </w:pPr>
    </w:p>
    <w:p w14:paraId="39C2EAD9" w14:textId="5569785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4.13130.2013</w:t>
      </w:r>
      <w:r w:rsidRPr="003F6859">
        <w:rPr>
          <w:rFonts w:ascii="Times New Roman" w:hAnsi="Times New Roman" w:cs="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(с </w:t>
      </w:r>
      <w:r w:rsidRPr="003F6859">
        <w:rPr>
          <w:rFonts w:ascii="Times New Roman" w:hAnsi="Times New Roman" w:cs="Times New Roman"/>
        </w:rPr>
        <w:t>изменением N 1</w:t>
      </w:r>
      <w:r w:rsidRPr="003F6859">
        <w:rPr>
          <w:rFonts w:ascii="Times New Roman" w:hAnsi="Times New Roman" w:cs="Times New Roman"/>
        </w:rPr>
        <w:t>)</w:t>
      </w:r>
    </w:p>
    <w:p w14:paraId="05B84D1E" w14:textId="77777777" w:rsidR="00000000" w:rsidRPr="003F6859" w:rsidRDefault="009170E1">
      <w:pPr>
        <w:pStyle w:val="FORMATTEXT"/>
        <w:ind w:firstLine="568"/>
        <w:jc w:val="both"/>
        <w:rPr>
          <w:rFonts w:ascii="Times New Roman" w:hAnsi="Times New Roman" w:cs="Times New Roman"/>
        </w:rPr>
      </w:pPr>
    </w:p>
    <w:p w14:paraId="4444DBD0" w14:textId="5960AB4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6.13130.2013</w:t>
      </w:r>
      <w:r w:rsidRPr="003F6859">
        <w:rPr>
          <w:rFonts w:ascii="Times New Roman" w:hAnsi="Times New Roman" w:cs="Times New Roman"/>
        </w:rPr>
        <w:t xml:space="preserve"> Системы противопожарной защиты. Электрооборудование. </w:t>
      </w:r>
      <w:r w:rsidRPr="003F6859">
        <w:rPr>
          <w:rFonts w:ascii="Times New Roman" w:hAnsi="Times New Roman" w:cs="Times New Roman"/>
        </w:rPr>
        <w:t>Требования пожарной безопасности</w:t>
      </w:r>
    </w:p>
    <w:p w14:paraId="20B19920" w14:textId="77777777" w:rsidR="00000000" w:rsidRPr="003F6859" w:rsidRDefault="009170E1">
      <w:pPr>
        <w:pStyle w:val="FORMATTEXT"/>
        <w:ind w:firstLine="568"/>
        <w:jc w:val="both"/>
        <w:rPr>
          <w:rFonts w:ascii="Times New Roman" w:hAnsi="Times New Roman" w:cs="Times New Roman"/>
        </w:rPr>
      </w:pPr>
    </w:p>
    <w:p w14:paraId="343695A0" w14:textId="7FD5DDC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7.13130.2013</w:t>
      </w:r>
      <w:r w:rsidRPr="003F6859">
        <w:rPr>
          <w:rFonts w:ascii="Times New Roman" w:hAnsi="Times New Roman" w:cs="Times New Roman"/>
        </w:rPr>
        <w:t xml:space="preserve"> Отопление, вентиляция и кондиционирование. Требования пожарной безопасности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w:t>
      </w:r>
    </w:p>
    <w:p w14:paraId="2D16EB26" w14:textId="77777777" w:rsidR="00000000" w:rsidRPr="003F6859" w:rsidRDefault="009170E1">
      <w:pPr>
        <w:pStyle w:val="FORMATTEXT"/>
        <w:ind w:firstLine="568"/>
        <w:jc w:val="both"/>
        <w:rPr>
          <w:rFonts w:ascii="Times New Roman" w:hAnsi="Times New Roman" w:cs="Times New Roman"/>
        </w:rPr>
      </w:pPr>
    </w:p>
    <w:p w14:paraId="0AB37804" w14:textId="6184C66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8.13130.2020</w:t>
      </w:r>
      <w:r w:rsidRPr="003F6859">
        <w:rPr>
          <w:rFonts w:ascii="Times New Roman" w:hAnsi="Times New Roman" w:cs="Times New Roman"/>
        </w:rPr>
        <w:t xml:space="preserve"> Системы противопожарной защиты. Наружное противопожарное водоснабжение. Требования пожарной безопасности</w:t>
      </w:r>
    </w:p>
    <w:p w14:paraId="220FE4EE" w14:textId="77777777" w:rsidR="00000000" w:rsidRPr="003F6859" w:rsidRDefault="009170E1">
      <w:pPr>
        <w:pStyle w:val="FORMATTEXT"/>
        <w:ind w:firstLine="568"/>
        <w:jc w:val="both"/>
        <w:rPr>
          <w:rFonts w:ascii="Times New Roman" w:hAnsi="Times New Roman" w:cs="Times New Roman"/>
        </w:rPr>
      </w:pPr>
    </w:p>
    <w:p w14:paraId="3929F701" w14:textId="4E30817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9.13130.2009</w:t>
      </w:r>
      <w:r w:rsidRPr="003F6859">
        <w:rPr>
          <w:rFonts w:ascii="Times New Roman" w:hAnsi="Times New Roman" w:cs="Times New Roman"/>
        </w:rPr>
        <w:t xml:space="preserve"> Техника пожарная. Огнетушители. Требования к эксплуатации</w:t>
      </w:r>
    </w:p>
    <w:p w14:paraId="19F5AD58" w14:textId="77777777" w:rsidR="00000000" w:rsidRPr="003F6859" w:rsidRDefault="009170E1">
      <w:pPr>
        <w:pStyle w:val="FORMATTEXT"/>
        <w:ind w:firstLine="568"/>
        <w:jc w:val="both"/>
        <w:rPr>
          <w:rFonts w:ascii="Times New Roman" w:hAnsi="Times New Roman" w:cs="Times New Roman"/>
        </w:rPr>
      </w:pPr>
    </w:p>
    <w:p w14:paraId="46887863" w14:textId="115ADBD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10.</w:t>
      </w:r>
      <w:r w:rsidRPr="003F6859">
        <w:rPr>
          <w:rFonts w:ascii="Times New Roman" w:hAnsi="Times New Roman" w:cs="Times New Roman"/>
        </w:rPr>
        <w:t>13130.2020</w:t>
      </w:r>
      <w:r w:rsidRPr="003F6859">
        <w:rPr>
          <w:rFonts w:ascii="Times New Roman" w:hAnsi="Times New Roman" w:cs="Times New Roman"/>
        </w:rPr>
        <w:t xml:space="preserve"> Системы противопожарной защиты. Внутренний противопожарный водопровод. Нормы и правила проектирования</w:t>
      </w:r>
    </w:p>
    <w:p w14:paraId="7C7F5699" w14:textId="77777777" w:rsidR="00000000" w:rsidRPr="003F6859" w:rsidRDefault="009170E1">
      <w:pPr>
        <w:pStyle w:val="FORMATTEXT"/>
        <w:ind w:firstLine="568"/>
        <w:jc w:val="both"/>
        <w:rPr>
          <w:rFonts w:ascii="Times New Roman" w:hAnsi="Times New Roman" w:cs="Times New Roman"/>
        </w:rPr>
      </w:pPr>
    </w:p>
    <w:p w14:paraId="33787182" w14:textId="002FCD6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12.13130.2009</w:t>
      </w:r>
      <w:r w:rsidRPr="003F6859">
        <w:rPr>
          <w:rFonts w:ascii="Times New Roman" w:hAnsi="Times New Roman" w:cs="Times New Roman"/>
        </w:rPr>
        <w:t xml:space="preserve"> Определение кат</w:t>
      </w:r>
      <w:r w:rsidRPr="003F6859">
        <w:rPr>
          <w:rFonts w:ascii="Times New Roman" w:hAnsi="Times New Roman" w:cs="Times New Roman"/>
        </w:rPr>
        <w:t xml:space="preserve">егорий помещений, зданий и наружных установок по взрывопожарной и пожарной опасности (с </w:t>
      </w:r>
      <w:r w:rsidRPr="003F6859">
        <w:rPr>
          <w:rFonts w:ascii="Times New Roman" w:hAnsi="Times New Roman" w:cs="Times New Roman"/>
        </w:rPr>
        <w:t>изменением N 1</w:t>
      </w:r>
      <w:r w:rsidRPr="003F6859">
        <w:rPr>
          <w:rFonts w:ascii="Times New Roman" w:hAnsi="Times New Roman" w:cs="Times New Roman"/>
        </w:rPr>
        <w:t>)</w:t>
      </w:r>
    </w:p>
    <w:p w14:paraId="2EA75CD2" w14:textId="77777777" w:rsidR="00000000" w:rsidRPr="003F6859" w:rsidRDefault="009170E1">
      <w:pPr>
        <w:pStyle w:val="FORMATTEXT"/>
        <w:ind w:firstLine="568"/>
        <w:jc w:val="both"/>
        <w:rPr>
          <w:rFonts w:ascii="Times New Roman" w:hAnsi="Times New Roman" w:cs="Times New Roman"/>
        </w:rPr>
      </w:pPr>
    </w:p>
    <w:p w14:paraId="26EDEF4B" w14:textId="0A5C1A0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14.13330.2018</w:t>
      </w:r>
      <w:r w:rsidRPr="003F6859">
        <w:rPr>
          <w:rFonts w:ascii="Times New Roman" w:hAnsi="Times New Roman" w:cs="Times New Roman"/>
        </w:rPr>
        <w:t xml:space="preserve"> "СНиП II-7-81* Строительство в сейсмических районах" (с </w:t>
      </w:r>
      <w:r w:rsidRPr="003F6859">
        <w:rPr>
          <w:rFonts w:ascii="Times New Roman" w:hAnsi="Times New Roman" w:cs="Times New Roman"/>
        </w:rPr>
        <w:t>изменением N 1</w:t>
      </w:r>
      <w:r w:rsidRPr="003F6859">
        <w:rPr>
          <w:rFonts w:ascii="Times New Roman" w:hAnsi="Times New Roman" w:cs="Times New Roman"/>
        </w:rPr>
        <w:t>)</w:t>
      </w:r>
    </w:p>
    <w:p w14:paraId="1101E119" w14:textId="77777777" w:rsidR="00000000" w:rsidRPr="003F6859" w:rsidRDefault="009170E1">
      <w:pPr>
        <w:pStyle w:val="FORMATTEXT"/>
        <w:ind w:firstLine="568"/>
        <w:jc w:val="both"/>
        <w:rPr>
          <w:rFonts w:ascii="Times New Roman" w:hAnsi="Times New Roman" w:cs="Times New Roman"/>
        </w:rPr>
      </w:pPr>
    </w:p>
    <w:p w14:paraId="7E9D771F" w14:textId="2C3F4CD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15.13330.2012</w:t>
      </w:r>
      <w:r w:rsidRPr="003F6859">
        <w:rPr>
          <w:rFonts w:ascii="Times New Roman" w:hAnsi="Times New Roman" w:cs="Times New Roman"/>
        </w:rPr>
        <w:t xml:space="preserve"> "СНиП II-22-81* Каменные и армокаменные конструкции"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 xml:space="preserve">, </w:t>
      </w:r>
      <w:r w:rsidRPr="003F6859">
        <w:rPr>
          <w:rFonts w:ascii="Times New Roman" w:hAnsi="Times New Roman" w:cs="Times New Roman"/>
        </w:rPr>
        <w:t>N 3</w:t>
      </w:r>
      <w:r w:rsidRPr="003F6859">
        <w:rPr>
          <w:rFonts w:ascii="Times New Roman" w:hAnsi="Times New Roman" w:cs="Times New Roman"/>
        </w:rPr>
        <w:t>)</w:t>
      </w:r>
    </w:p>
    <w:p w14:paraId="79EFCC74" w14:textId="77777777" w:rsidR="00000000" w:rsidRPr="003F6859" w:rsidRDefault="009170E1">
      <w:pPr>
        <w:pStyle w:val="FORMATTEXT"/>
        <w:ind w:firstLine="568"/>
        <w:jc w:val="both"/>
        <w:rPr>
          <w:rFonts w:ascii="Times New Roman" w:hAnsi="Times New Roman" w:cs="Times New Roman"/>
        </w:rPr>
      </w:pPr>
    </w:p>
    <w:p w14:paraId="345C602E" w14:textId="230612C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16.13330.2017</w:t>
      </w:r>
      <w:r w:rsidRPr="003F6859">
        <w:rPr>
          <w:rFonts w:ascii="Times New Roman" w:hAnsi="Times New Roman" w:cs="Times New Roman"/>
        </w:rPr>
        <w:t xml:space="preserve"> "СНиП II-23-81* Стальные конструкции"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w:t>
      </w:r>
    </w:p>
    <w:p w14:paraId="56E285AC" w14:textId="77777777" w:rsidR="00000000" w:rsidRPr="003F6859" w:rsidRDefault="009170E1">
      <w:pPr>
        <w:pStyle w:val="FORMATTEXT"/>
        <w:ind w:firstLine="568"/>
        <w:jc w:val="both"/>
        <w:rPr>
          <w:rFonts w:ascii="Times New Roman" w:hAnsi="Times New Roman" w:cs="Times New Roman"/>
        </w:rPr>
      </w:pPr>
    </w:p>
    <w:p w14:paraId="651EE0E2" w14:textId="757599C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17.13330.2017</w:t>
      </w:r>
      <w:r w:rsidRPr="003F6859">
        <w:rPr>
          <w:rFonts w:ascii="Times New Roman" w:hAnsi="Times New Roman" w:cs="Times New Roman"/>
        </w:rPr>
        <w:t xml:space="preserve"> "СНиП II-26-76 Кровли" (с </w:t>
      </w:r>
      <w:r w:rsidRPr="003F6859">
        <w:rPr>
          <w:rFonts w:ascii="Times New Roman" w:hAnsi="Times New Roman" w:cs="Times New Roman"/>
        </w:rPr>
        <w:t>и</w:t>
      </w:r>
      <w:r w:rsidRPr="003F6859">
        <w:rPr>
          <w:rFonts w:ascii="Times New Roman" w:hAnsi="Times New Roman" w:cs="Times New Roman"/>
        </w:rPr>
        <w:t>зменением N 1</w:t>
      </w:r>
      <w:r w:rsidRPr="003F6859">
        <w:rPr>
          <w:rFonts w:ascii="Times New Roman" w:hAnsi="Times New Roman" w:cs="Times New Roman"/>
        </w:rPr>
        <w:t>)</w:t>
      </w:r>
    </w:p>
    <w:p w14:paraId="6CA62F3E" w14:textId="77777777" w:rsidR="00000000" w:rsidRPr="003F6859" w:rsidRDefault="009170E1">
      <w:pPr>
        <w:pStyle w:val="FORMATTEXT"/>
        <w:ind w:firstLine="568"/>
        <w:jc w:val="both"/>
        <w:rPr>
          <w:rFonts w:ascii="Times New Roman" w:hAnsi="Times New Roman" w:cs="Times New Roman"/>
        </w:rPr>
      </w:pPr>
    </w:p>
    <w:p w14:paraId="0EE4D92C" w14:textId="20117BC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20.13330.2016</w:t>
      </w:r>
      <w:r w:rsidRPr="003F6859">
        <w:rPr>
          <w:rFonts w:ascii="Times New Roman" w:hAnsi="Times New Roman" w:cs="Times New Roman"/>
        </w:rPr>
        <w:t xml:space="preserve"> "СНиП 2.01.07-85* Нагрузки и воздействия"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w:t>
      </w:r>
    </w:p>
    <w:p w14:paraId="7C6C1644" w14:textId="77777777" w:rsidR="00000000" w:rsidRPr="003F6859" w:rsidRDefault="009170E1">
      <w:pPr>
        <w:pStyle w:val="FORMATTEXT"/>
        <w:ind w:firstLine="568"/>
        <w:jc w:val="both"/>
        <w:rPr>
          <w:rFonts w:ascii="Times New Roman" w:hAnsi="Times New Roman" w:cs="Times New Roman"/>
        </w:rPr>
      </w:pPr>
    </w:p>
    <w:p w14:paraId="2F1CF77C" w14:textId="0496309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22.13330.2016</w:t>
      </w:r>
      <w:r w:rsidRPr="003F6859">
        <w:rPr>
          <w:rFonts w:ascii="Times New Roman" w:hAnsi="Times New Roman" w:cs="Times New Roman"/>
        </w:rPr>
        <w:t xml:space="preserve"> "СНиП 2.02.01-83* Основания зданий и сооружений"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 xml:space="preserve">, </w:t>
      </w:r>
      <w:r w:rsidRPr="003F6859">
        <w:rPr>
          <w:rFonts w:ascii="Times New Roman" w:hAnsi="Times New Roman" w:cs="Times New Roman"/>
        </w:rPr>
        <w:t>N 3</w:t>
      </w:r>
      <w:r w:rsidRPr="003F6859">
        <w:rPr>
          <w:rFonts w:ascii="Times New Roman" w:hAnsi="Times New Roman" w:cs="Times New Roman"/>
        </w:rPr>
        <w:t>)</w:t>
      </w:r>
    </w:p>
    <w:p w14:paraId="054F2000" w14:textId="77777777" w:rsidR="00000000" w:rsidRPr="003F6859" w:rsidRDefault="009170E1">
      <w:pPr>
        <w:pStyle w:val="FORMATTEXT"/>
        <w:ind w:firstLine="568"/>
        <w:jc w:val="both"/>
        <w:rPr>
          <w:rFonts w:ascii="Times New Roman" w:hAnsi="Times New Roman" w:cs="Times New Roman"/>
        </w:rPr>
      </w:pPr>
    </w:p>
    <w:p w14:paraId="648E4BCE" w14:textId="57399C6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24.13330.2011</w:t>
      </w:r>
      <w:r w:rsidRPr="003F6859">
        <w:rPr>
          <w:rFonts w:ascii="Times New Roman" w:hAnsi="Times New Roman" w:cs="Times New Roman"/>
        </w:rPr>
        <w:t xml:space="preserve"> "СНиП 2.02.03-85 Свайные фунда</w:t>
      </w:r>
      <w:r w:rsidRPr="003F6859">
        <w:rPr>
          <w:rFonts w:ascii="Times New Roman" w:hAnsi="Times New Roman" w:cs="Times New Roman"/>
        </w:rPr>
        <w:t xml:space="preserve">менты"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 xml:space="preserve">, </w:t>
      </w:r>
      <w:r w:rsidRPr="003F6859">
        <w:rPr>
          <w:rFonts w:ascii="Times New Roman" w:hAnsi="Times New Roman" w:cs="Times New Roman"/>
        </w:rPr>
        <w:t>N 3</w:t>
      </w:r>
      <w:r w:rsidRPr="003F6859">
        <w:rPr>
          <w:rFonts w:ascii="Times New Roman" w:hAnsi="Times New Roman" w:cs="Times New Roman"/>
        </w:rPr>
        <w:t>)</w:t>
      </w:r>
    </w:p>
    <w:p w14:paraId="41FEFE92" w14:textId="77777777" w:rsidR="00000000" w:rsidRPr="003F6859" w:rsidRDefault="009170E1">
      <w:pPr>
        <w:pStyle w:val="FORMATTEXT"/>
        <w:ind w:firstLine="568"/>
        <w:jc w:val="both"/>
        <w:rPr>
          <w:rFonts w:ascii="Times New Roman" w:hAnsi="Times New Roman" w:cs="Times New Roman"/>
        </w:rPr>
      </w:pPr>
    </w:p>
    <w:p w14:paraId="1695A24C" w14:textId="2028B74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28.13330.2017</w:t>
      </w:r>
      <w:r w:rsidRPr="003F6859">
        <w:rPr>
          <w:rFonts w:ascii="Times New Roman" w:hAnsi="Times New Roman" w:cs="Times New Roman"/>
        </w:rPr>
        <w:t xml:space="preserve"> "СНиП 2.03.11-85 Защ</w:t>
      </w:r>
      <w:r w:rsidRPr="003F6859">
        <w:rPr>
          <w:rFonts w:ascii="Times New Roman" w:hAnsi="Times New Roman" w:cs="Times New Roman"/>
        </w:rPr>
        <w:t xml:space="preserve">ита строительных конструкций от коррозии"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w:t>
      </w:r>
    </w:p>
    <w:p w14:paraId="057FF24A" w14:textId="77777777" w:rsidR="00000000" w:rsidRPr="003F6859" w:rsidRDefault="009170E1">
      <w:pPr>
        <w:pStyle w:val="FORMATTEXT"/>
        <w:ind w:firstLine="568"/>
        <w:jc w:val="both"/>
        <w:rPr>
          <w:rFonts w:ascii="Times New Roman" w:hAnsi="Times New Roman" w:cs="Times New Roman"/>
        </w:rPr>
      </w:pPr>
    </w:p>
    <w:p w14:paraId="63327CE0" w14:textId="1C522F4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30.13330.2016</w:t>
      </w:r>
      <w:r w:rsidRPr="003F6859">
        <w:rPr>
          <w:rFonts w:ascii="Times New Roman" w:hAnsi="Times New Roman" w:cs="Times New Roman"/>
        </w:rPr>
        <w:t xml:space="preserve"> "СНиП 2.04.01-85* Внутренний водопровод и канализация зданий" (с </w:t>
      </w:r>
      <w:r w:rsidRPr="003F6859">
        <w:rPr>
          <w:rFonts w:ascii="Times New Roman" w:hAnsi="Times New Roman" w:cs="Times New Roman"/>
        </w:rPr>
        <w:t>изменением N 1</w:t>
      </w:r>
      <w:r w:rsidRPr="003F6859">
        <w:rPr>
          <w:rFonts w:ascii="Times New Roman" w:hAnsi="Times New Roman" w:cs="Times New Roman"/>
        </w:rPr>
        <w:t>)</w:t>
      </w:r>
    </w:p>
    <w:p w14:paraId="22ED75DE" w14:textId="77777777" w:rsidR="00000000" w:rsidRPr="003F6859" w:rsidRDefault="009170E1">
      <w:pPr>
        <w:pStyle w:val="FORMATTEXT"/>
        <w:ind w:firstLine="568"/>
        <w:jc w:val="both"/>
        <w:rPr>
          <w:rFonts w:ascii="Times New Roman" w:hAnsi="Times New Roman" w:cs="Times New Roman"/>
        </w:rPr>
      </w:pPr>
    </w:p>
    <w:p w14:paraId="4BC19999" w14:textId="0F44242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31.13330.2012</w:t>
      </w:r>
      <w:r w:rsidRPr="003F6859">
        <w:rPr>
          <w:rFonts w:ascii="Times New Roman" w:hAnsi="Times New Roman" w:cs="Times New Roman"/>
        </w:rPr>
        <w:t xml:space="preserve"> "СНиП 2.04.02-84* Водоснабжение. Наружные сети и </w:t>
      </w:r>
      <w:r w:rsidRPr="003F6859">
        <w:rPr>
          <w:rFonts w:ascii="Times New Roman" w:hAnsi="Times New Roman" w:cs="Times New Roman"/>
        </w:rPr>
        <w:t xml:space="preserve">сооружения"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 xml:space="preserve">, </w:t>
      </w:r>
      <w:r w:rsidRPr="003F6859">
        <w:rPr>
          <w:rFonts w:ascii="Times New Roman" w:hAnsi="Times New Roman" w:cs="Times New Roman"/>
        </w:rPr>
        <w:t>N 3</w:t>
      </w:r>
      <w:r w:rsidRPr="003F6859">
        <w:rPr>
          <w:rFonts w:ascii="Times New Roman" w:hAnsi="Times New Roman" w:cs="Times New Roman"/>
        </w:rPr>
        <w:t xml:space="preserve">, </w:t>
      </w:r>
      <w:r w:rsidRPr="003F6859">
        <w:rPr>
          <w:rFonts w:ascii="Times New Roman" w:hAnsi="Times New Roman" w:cs="Times New Roman"/>
        </w:rPr>
        <w:t>N 4</w:t>
      </w:r>
      <w:r w:rsidRPr="003F6859">
        <w:rPr>
          <w:rFonts w:ascii="Times New Roman" w:hAnsi="Times New Roman" w:cs="Times New Roman"/>
        </w:rPr>
        <w:t xml:space="preserve">, </w:t>
      </w:r>
      <w:r w:rsidRPr="003F6859">
        <w:rPr>
          <w:rFonts w:ascii="Times New Roman" w:hAnsi="Times New Roman" w:cs="Times New Roman"/>
        </w:rPr>
        <w:t>N 5</w:t>
      </w:r>
      <w:r w:rsidRPr="003F6859">
        <w:rPr>
          <w:rFonts w:ascii="Times New Roman" w:hAnsi="Times New Roman" w:cs="Times New Roman"/>
        </w:rPr>
        <w:t>)</w:t>
      </w:r>
    </w:p>
    <w:p w14:paraId="5D2E5D65" w14:textId="77777777" w:rsidR="00000000" w:rsidRPr="003F6859" w:rsidRDefault="009170E1">
      <w:pPr>
        <w:pStyle w:val="FORMATTEXT"/>
        <w:ind w:firstLine="568"/>
        <w:jc w:val="both"/>
        <w:rPr>
          <w:rFonts w:ascii="Times New Roman" w:hAnsi="Times New Roman" w:cs="Times New Roman"/>
        </w:rPr>
      </w:pPr>
    </w:p>
    <w:p w14:paraId="449B90CD" w14:textId="0EA0731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41.13330.2012</w:t>
      </w:r>
      <w:r w:rsidRPr="003F6859">
        <w:rPr>
          <w:rFonts w:ascii="Times New Roman" w:hAnsi="Times New Roman" w:cs="Times New Roman"/>
        </w:rPr>
        <w:t xml:space="preserve"> "СНиП 2.06.08-87 </w:t>
      </w:r>
      <w:r w:rsidRPr="003F6859">
        <w:rPr>
          <w:rFonts w:ascii="Times New Roman" w:hAnsi="Times New Roman" w:cs="Times New Roman"/>
        </w:rPr>
        <w:t xml:space="preserve">Бетонные и железобетонные конструкции гидротехнических сооружений" (с </w:t>
      </w:r>
      <w:r w:rsidRPr="003F6859">
        <w:rPr>
          <w:rFonts w:ascii="Times New Roman" w:hAnsi="Times New Roman" w:cs="Times New Roman"/>
        </w:rPr>
        <w:t>изменением N 1</w:t>
      </w:r>
      <w:r w:rsidRPr="003F6859">
        <w:rPr>
          <w:rFonts w:ascii="Times New Roman" w:hAnsi="Times New Roman" w:cs="Times New Roman"/>
        </w:rPr>
        <w:t>)</w:t>
      </w:r>
    </w:p>
    <w:p w14:paraId="1F0EDE45" w14:textId="77777777" w:rsidR="00000000" w:rsidRPr="003F6859" w:rsidRDefault="009170E1">
      <w:pPr>
        <w:pStyle w:val="FORMATTEXT"/>
        <w:ind w:firstLine="568"/>
        <w:jc w:val="both"/>
        <w:rPr>
          <w:rFonts w:ascii="Times New Roman" w:hAnsi="Times New Roman" w:cs="Times New Roman"/>
        </w:rPr>
      </w:pPr>
    </w:p>
    <w:p w14:paraId="20B0F41F" w14:textId="6A77A5B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42.13330.2016</w:t>
      </w:r>
      <w:r w:rsidRPr="003F6859">
        <w:rPr>
          <w:rFonts w:ascii="Times New Roman" w:hAnsi="Times New Roman" w:cs="Times New Roman"/>
        </w:rPr>
        <w:t xml:space="preserve"> "СНиП 2.07.01-89* Градостроительство. Планировка и застройка городских и сельских поселений"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w:t>
      </w:r>
    </w:p>
    <w:p w14:paraId="3F921FA8" w14:textId="77777777" w:rsidR="00000000" w:rsidRPr="003F6859" w:rsidRDefault="009170E1">
      <w:pPr>
        <w:pStyle w:val="FORMATTEXT"/>
        <w:ind w:firstLine="568"/>
        <w:jc w:val="both"/>
        <w:rPr>
          <w:rFonts w:ascii="Times New Roman" w:hAnsi="Times New Roman" w:cs="Times New Roman"/>
        </w:rPr>
      </w:pPr>
    </w:p>
    <w:p w14:paraId="335BF573" w14:textId="7CB774C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45.13</w:t>
      </w:r>
      <w:r w:rsidRPr="003F6859">
        <w:rPr>
          <w:rFonts w:ascii="Times New Roman" w:hAnsi="Times New Roman" w:cs="Times New Roman"/>
        </w:rPr>
        <w:t>330.2017</w:t>
      </w:r>
      <w:r w:rsidRPr="003F6859">
        <w:rPr>
          <w:rFonts w:ascii="Times New Roman" w:hAnsi="Times New Roman" w:cs="Times New Roman"/>
        </w:rPr>
        <w:t xml:space="preserve"> "СНиП 3.02.01-87 Земляные сооружения, основания и фундаменты"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w:t>
      </w:r>
    </w:p>
    <w:p w14:paraId="69E406CE" w14:textId="77777777" w:rsidR="00000000" w:rsidRPr="003F6859" w:rsidRDefault="009170E1">
      <w:pPr>
        <w:pStyle w:val="FORMATTEXT"/>
        <w:ind w:firstLine="568"/>
        <w:jc w:val="both"/>
        <w:rPr>
          <w:rFonts w:ascii="Times New Roman" w:hAnsi="Times New Roman" w:cs="Times New Roman"/>
        </w:rPr>
      </w:pPr>
    </w:p>
    <w:p w14:paraId="6DA1020D" w14:textId="0C12545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47.13330.2016</w:t>
      </w:r>
      <w:r w:rsidRPr="003F6859">
        <w:rPr>
          <w:rFonts w:ascii="Times New Roman" w:hAnsi="Times New Roman" w:cs="Times New Roman"/>
        </w:rPr>
        <w:t xml:space="preserve"> "СНиП 11-02-96 Инж</w:t>
      </w:r>
      <w:r w:rsidRPr="003F6859">
        <w:rPr>
          <w:rFonts w:ascii="Times New Roman" w:hAnsi="Times New Roman" w:cs="Times New Roman"/>
        </w:rPr>
        <w:t>енерные изыскания для строительства. Основные положения"</w:t>
      </w:r>
    </w:p>
    <w:p w14:paraId="54D894A6" w14:textId="77777777" w:rsidR="00000000" w:rsidRPr="003F6859" w:rsidRDefault="009170E1">
      <w:pPr>
        <w:pStyle w:val="FORMATTEXT"/>
        <w:ind w:firstLine="568"/>
        <w:jc w:val="both"/>
        <w:rPr>
          <w:rFonts w:ascii="Times New Roman" w:hAnsi="Times New Roman" w:cs="Times New Roman"/>
        </w:rPr>
      </w:pPr>
    </w:p>
    <w:p w14:paraId="243C507C" w14:textId="28265E2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50.13330.2012</w:t>
      </w:r>
      <w:r w:rsidRPr="003F6859">
        <w:rPr>
          <w:rFonts w:ascii="Times New Roman" w:hAnsi="Times New Roman" w:cs="Times New Roman"/>
        </w:rPr>
        <w:t xml:space="preserve"> "СНиП 23-02-2003 Тепловая защита зданий" (с </w:t>
      </w:r>
      <w:r w:rsidRPr="003F6859">
        <w:rPr>
          <w:rFonts w:ascii="Times New Roman" w:hAnsi="Times New Roman" w:cs="Times New Roman"/>
        </w:rPr>
        <w:t>изменением N 1</w:t>
      </w:r>
      <w:r w:rsidRPr="003F6859">
        <w:rPr>
          <w:rFonts w:ascii="Times New Roman" w:hAnsi="Times New Roman" w:cs="Times New Roman"/>
        </w:rPr>
        <w:t>)</w:t>
      </w:r>
    </w:p>
    <w:p w14:paraId="38E8737F" w14:textId="77777777" w:rsidR="00000000" w:rsidRPr="003F6859" w:rsidRDefault="009170E1">
      <w:pPr>
        <w:pStyle w:val="FORMATTEXT"/>
        <w:ind w:firstLine="568"/>
        <w:jc w:val="both"/>
        <w:rPr>
          <w:rFonts w:ascii="Times New Roman" w:hAnsi="Times New Roman" w:cs="Times New Roman"/>
        </w:rPr>
      </w:pPr>
    </w:p>
    <w:p w14:paraId="2E5A6761" w14:textId="1E80054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51.13330.2011</w:t>
      </w:r>
      <w:r w:rsidRPr="003F6859">
        <w:rPr>
          <w:rFonts w:ascii="Times New Roman" w:hAnsi="Times New Roman" w:cs="Times New Roman"/>
        </w:rPr>
        <w:t xml:space="preserve"> "СНиП 23-03-2003 Защита от шума" (с </w:t>
      </w:r>
      <w:r w:rsidRPr="003F6859">
        <w:rPr>
          <w:rFonts w:ascii="Times New Roman" w:hAnsi="Times New Roman" w:cs="Times New Roman"/>
        </w:rPr>
        <w:t>изменением N 1</w:t>
      </w:r>
      <w:r w:rsidRPr="003F6859">
        <w:rPr>
          <w:rFonts w:ascii="Times New Roman" w:hAnsi="Times New Roman" w:cs="Times New Roman"/>
        </w:rPr>
        <w:t>)</w:t>
      </w:r>
    </w:p>
    <w:p w14:paraId="5D3CC4EF" w14:textId="77777777" w:rsidR="00000000" w:rsidRPr="003F6859" w:rsidRDefault="009170E1">
      <w:pPr>
        <w:pStyle w:val="FORMATTEXT"/>
        <w:ind w:firstLine="568"/>
        <w:jc w:val="both"/>
        <w:rPr>
          <w:rFonts w:ascii="Times New Roman" w:hAnsi="Times New Roman" w:cs="Times New Roman"/>
        </w:rPr>
      </w:pPr>
    </w:p>
    <w:p w14:paraId="691FF4D3" w14:textId="594FFB7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52.13330.2016</w:t>
      </w:r>
      <w:r w:rsidRPr="003F6859">
        <w:rPr>
          <w:rFonts w:ascii="Times New Roman" w:hAnsi="Times New Roman" w:cs="Times New Roman"/>
        </w:rPr>
        <w:t xml:space="preserve"> "СНиП 23-05-95* Естественное и искусственное освещение</w:t>
      </w:r>
      <w:r w:rsidRPr="003F6859">
        <w:rPr>
          <w:rFonts w:ascii="Times New Roman" w:hAnsi="Times New Roman" w:cs="Times New Roman"/>
        </w:rPr>
        <w:t xml:space="preserve">" (с </w:t>
      </w:r>
      <w:r w:rsidRPr="003F6859">
        <w:rPr>
          <w:rFonts w:ascii="Times New Roman" w:hAnsi="Times New Roman" w:cs="Times New Roman"/>
        </w:rPr>
        <w:t>изменением N 1</w:t>
      </w:r>
      <w:r w:rsidRPr="003F6859">
        <w:rPr>
          <w:rFonts w:ascii="Times New Roman" w:hAnsi="Times New Roman" w:cs="Times New Roman"/>
        </w:rPr>
        <w:t>)</w:t>
      </w:r>
    </w:p>
    <w:p w14:paraId="0A002590" w14:textId="77777777" w:rsidR="00000000" w:rsidRPr="003F6859" w:rsidRDefault="009170E1">
      <w:pPr>
        <w:pStyle w:val="FORMATTEXT"/>
        <w:ind w:firstLine="568"/>
        <w:jc w:val="both"/>
        <w:rPr>
          <w:rFonts w:ascii="Times New Roman" w:hAnsi="Times New Roman" w:cs="Times New Roman"/>
        </w:rPr>
      </w:pPr>
    </w:p>
    <w:p w14:paraId="39E4B3BA" w14:textId="4661859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w:t>
      </w:r>
      <w:r w:rsidRPr="003F6859">
        <w:rPr>
          <w:rFonts w:ascii="Times New Roman" w:hAnsi="Times New Roman" w:cs="Times New Roman"/>
        </w:rPr>
        <w:t xml:space="preserve"> 54.13330.2016</w:t>
      </w:r>
      <w:r w:rsidRPr="003F6859">
        <w:rPr>
          <w:rFonts w:ascii="Times New Roman" w:hAnsi="Times New Roman" w:cs="Times New Roman"/>
        </w:rPr>
        <w:t xml:space="preserve"> "СНиП 31-01-2003 Здания жилые многоквартирные"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 xml:space="preserve">, </w:t>
      </w:r>
      <w:r w:rsidRPr="003F6859">
        <w:rPr>
          <w:rFonts w:ascii="Times New Roman" w:hAnsi="Times New Roman" w:cs="Times New Roman"/>
        </w:rPr>
        <w:t>N 3</w:t>
      </w:r>
      <w:r w:rsidRPr="003F6859">
        <w:rPr>
          <w:rFonts w:ascii="Times New Roman" w:hAnsi="Times New Roman" w:cs="Times New Roman"/>
        </w:rPr>
        <w:t>)</w:t>
      </w:r>
    </w:p>
    <w:p w14:paraId="15CFA656" w14:textId="77777777" w:rsidR="00000000" w:rsidRPr="003F6859" w:rsidRDefault="009170E1">
      <w:pPr>
        <w:pStyle w:val="FORMATTEXT"/>
        <w:ind w:firstLine="568"/>
        <w:jc w:val="both"/>
        <w:rPr>
          <w:rFonts w:ascii="Times New Roman" w:hAnsi="Times New Roman" w:cs="Times New Roman"/>
        </w:rPr>
      </w:pPr>
    </w:p>
    <w:p w14:paraId="6446AA80" w14:textId="1BBC074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56.</w:t>
      </w:r>
      <w:r w:rsidRPr="003F6859">
        <w:rPr>
          <w:rFonts w:ascii="Times New Roman" w:hAnsi="Times New Roman" w:cs="Times New Roman"/>
        </w:rPr>
        <w:t>13330.2011</w:t>
      </w:r>
      <w:r w:rsidRPr="003F6859">
        <w:rPr>
          <w:rFonts w:ascii="Times New Roman" w:hAnsi="Times New Roman" w:cs="Times New Roman"/>
        </w:rPr>
        <w:t xml:space="preserve"> "СНиП 31-03-2001 Производственные здания"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 xml:space="preserve">, </w:t>
      </w:r>
      <w:r w:rsidRPr="003F6859">
        <w:rPr>
          <w:rFonts w:ascii="Times New Roman" w:hAnsi="Times New Roman" w:cs="Times New Roman"/>
        </w:rPr>
        <w:t>N 3</w:t>
      </w:r>
      <w:r w:rsidRPr="003F6859">
        <w:rPr>
          <w:rFonts w:ascii="Times New Roman" w:hAnsi="Times New Roman" w:cs="Times New Roman"/>
        </w:rPr>
        <w:t>)</w:t>
      </w:r>
    </w:p>
    <w:p w14:paraId="0607E2EB" w14:textId="77777777" w:rsidR="00000000" w:rsidRPr="003F6859" w:rsidRDefault="009170E1">
      <w:pPr>
        <w:pStyle w:val="FORMATTEXT"/>
        <w:ind w:firstLine="568"/>
        <w:jc w:val="both"/>
        <w:rPr>
          <w:rFonts w:ascii="Times New Roman" w:hAnsi="Times New Roman" w:cs="Times New Roman"/>
        </w:rPr>
      </w:pPr>
    </w:p>
    <w:p w14:paraId="1DE3E9E2" w14:textId="7549489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59.13330.2016</w:t>
      </w:r>
      <w:r w:rsidRPr="003F6859">
        <w:rPr>
          <w:rFonts w:ascii="Times New Roman" w:hAnsi="Times New Roman" w:cs="Times New Roman"/>
        </w:rPr>
        <w:t xml:space="preserve"> "СНиП 35-01-2001 Доступность зданий и сооружений для маломобильных групп населения"</w:t>
      </w:r>
    </w:p>
    <w:p w14:paraId="4B9051A0" w14:textId="77777777" w:rsidR="00000000" w:rsidRPr="003F6859" w:rsidRDefault="009170E1">
      <w:pPr>
        <w:pStyle w:val="FORMATTEXT"/>
        <w:ind w:firstLine="568"/>
        <w:jc w:val="both"/>
        <w:rPr>
          <w:rFonts w:ascii="Times New Roman" w:hAnsi="Times New Roman" w:cs="Times New Roman"/>
        </w:rPr>
      </w:pPr>
    </w:p>
    <w:p w14:paraId="5B4C5906" w14:textId="1790D99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60.13330.2016</w:t>
      </w:r>
      <w:r w:rsidRPr="003F6859">
        <w:rPr>
          <w:rFonts w:ascii="Times New Roman" w:hAnsi="Times New Roman" w:cs="Times New Roman"/>
        </w:rPr>
        <w:t xml:space="preserve"> "СНиП 41-01-2003 От</w:t>
      </w:r>
      <w:r w:rsidRPr="003F6859">
        <w:rPr>
          <w:rFonts w:ascii="Times New Roman" w:hAnsi="Times New Roman" w:cs="Times New Roman"/>
        </w:rPr>
        <w:t xml:space="preserve">опление, вентиляция и кондиционирование воздуха" (с </w:t>
      </w:r>
      <w:r w:rsidRPr="003F6859">
        <w:rPr>
          <w:rFonts w:ascii="Times New Roman" w:hAnsi="Times New Roman" w:cs="Times New Roman"/>
        </w:rPr>
        <w:t>изменением N 1</w:t>
      </w:r>
      <w:r w:rsidRPr="003F6859">
        <w:rPr>
          <w:rFonts w:ascii="Times New Roman" w:hAnsi="Times New Roman" w:cs="Times New Roman"/>
        </w:rPr>
        <w:t>)</w:t>
      </w:r>
    </w:p>
    <w:p w14:paraId="1B0034DE" w14:textId="77777777" w:rsidR="00000000" w:rsidRPr="003F6859" w:rsidRDefault="009170E1">
      <w:pPr>
        <w:pStyle w:val="FORMATTEXT"/>
        <w:ind w:firstLine="568"/>
        <w:jc w:val="both"/>
        <w:rPr>
          <w:rFonts w:ascii="Times New Roman" w:hAnsi="Times New Roman" w:cs="Times New Roman"/>
        </w:rPr>
      </w:pPr>
    </w:p>
    <w:p w14:paraId="11D7118C" w14:textId="7C27C80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61.13330.2012</w:t>
      </w:r>
      <w:r w:rsidRPr="003F6859">
        <w:rPr>
          <w:rFonts w:ascii="Times New Roman" w:hAnsi="Times New Roman" w:cs="Times New Roman"/>
        </w:rPr>
        <w:t xml:space="preserve"> "СНиП 41-03-2003 Тепловая изоляция оборудования и трубопроводов" (с </w:t>
      </w:r>
      <w:r w:rsidRPr="003F6859">
        <w:rPr>
          <w:rFonts w:ascii="Times New Roman" w:hAnsi="Times New Roman" w:cs="Times New Roman"/>
        </w:rPr>
        <w:t>изменением N 1</w:t>
      </w:r>
      <w:r w:rsidRPr="003F6859">
        <w:rPr>
          <w:rFonts w:ascii="Times New Roman" w:hAnsi="Times New Roman" w:cs="Times New Roman"/>
        </w:rPr>
        <w:t>)</w:t>
      </w:r>
    </w:p>
    <w:p w14:paraId="02C8EEF8" w14:textId="77777777" w:rsidR="00000000" w:rsidRPr="003F6859" w:rsidRDefault="009170E1">
      <w:pPr>
        <w:pStyle w:val="FORMATTEXT"/>
        <w:ind w:firstLine="568"/>
        <w:jc w:val="both"/>
        <w:rPr>
          <w:rFonts w:ascii="Times New Roman" w:hAnsi="Times New Roman" w:cs="Times New Roman"/>
        </w:rPr>
      </w:pPr>
    </w:p>
    <w:p w14:paraId="33F2817D" w14:textId="439DC22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63.13330.2018</w:t>
      </w:r>
      <w:r w:rsidRPr="003F6859">
        <w:rPr>
          <w:rFonts w:ascii="Times New Roman" w:hAnsi="Times New Roman" w:cs="Times New Roman"/>
        </w:rPr>
        <w:t xml:space="preserve"> "СНиП 52-01-2003 Бетонные и железобетонные конструкции. Основные положения" </w:t>
      </w:r>
      <w:r w:rsidRPr="003F6859">
        <w:rPr>
          <w:rFonts w:ascii="Times New Roman" w:hAnsi="Times New Roman" w:cs="Times New Roman"/>
        </w:rPr>
        <w:t xml:space="preserve">(с </w:t>
      </w:r>
      <w:r w:rsidRPr="003F6859">
        <w:rPr>
          <w:rFonts w:ascii="Times New Roman" w:hAnsi="Times New Roman" w:cs="Times New Roman"/>
        </w:rPr>
        <w:t>изменением N 1</w:t>
      </w:r>
      <w:r w:rsidRPr="003F6859">
        <w:rPr>
          <w:rFonts w:ascii="Times New Roman" w:hAnsi="Times New Roman" w:cs="Times New Roman"/>
        </w:rPr>
        <w:t>)</w:t>
      </w:r>
    </w:p>
    <w:p w14:paraId="795E741F" w14:textId="77777777" w:rsidR="00000000" w:rsidRPr="003F6859" w:rsidRDefault="009170E1">
      <w:pPr>
        <w:pStyle w:val="FORMATTEXT"/>
        <w:ind w:firstLine="568"/>
        <w:jc w:val="both"/>
        <w:rPr>
          <w:rFonts w:ascii="Times New Roman" w:hAnsi="Times New Roman" w:cs="Times New Roman"/>
        </w:rPr>
      </w:pPr>
    </w:p>
    <w:p w14:paraId="5F25DC87" w14:textId="044B01C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70.13330.2012</w:t>
      </w:r>
      <w:r w:rsidRPr="003F6859">
        <w:rPr>
          <w:rFonts w:ascii="Times New Roman" w:hAnsi="Times New Roman" w:cs="Times New Roman"/>
        </w:rPr>
        <w:t xml:space="preserve"> "СНиП 3.03.</w:t>
      </w:r>
      <w:r w:rsidRPr="003F6859">
        <w:rPr>
          <w:rFonts w:ascii="Times New Roman" w:hAnsi="Times New Roman" w:cs="Times New Roman"/>
        </w:rPr>
        <w:t xml:space="preserve">01-87 Несущие и ограждающие конструкции"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3</w:t>
      </w:r>
      <w:r w:rsidRPr="003F6859">
        <w:rPr>
          <w:rFonts w:ascii="Times New Roman" w:hAnsi="Times New Roman" w:cs="Times New Roman"/>
        </w:rPr>
        <w:t>)</w:t>
      </w:r>
    </w:p>
    <w:p w14:paraId="4A8A1FFA" w14:textId="77777777" w:rsidR="00000000" w:rsidRPr="003F6859" w:rsidRDefault="009170E1">
      <w:pPr>
        <w:pStyle w:val="FORMATTEXT"/>
        <w:ind w:firstLine="568"/>
        <w:jc w:val="both"/>
        <w:rPr>
          <w:rFonts w:ascii="Times New Roman" w:hAnsi="Times New Roman" w:cs="Times New Roman"/>
        </w:rPr>
      </w:pPr>
    </w:p>
    <w:p w14:paraId="11273468" w14:textId="389C35E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72.13330.2016</w:t>
      </w:r>
      <w:r w:rsidRPr="003F6859">
        <w:rPr>
          <w:rFonts w:ascii="Times New Roman" w:hAnsi="Times New Roman" w:cs="Times New Roman"/>
        </w:rPr>
        <w:t xml:space="preserve"> "СНиП 3.04.03-85 Защита строительных конструкций и сооружений от коррозии" (с </w:t>
      </w:r>
      <w:r w:rsidRPr="003F6859">
        <w:rPr>
          <w:rFonts w:ascii="Times New Roman" w:hAnsi="Times New Roman" w:cs="Times New Roman"/>
        </w:rPr>
        <w:t>изменением N 1</w:t>
      </w:r>
      <w:r w:rsidRPr="003F6859">
        <w:rPr>
          <w:rFonts w:ascii="Times New Roman" w:hAnsi="Times New Roman" w:cs="Times New Roman"/>
        </w:rPr>
        <w:t>)</w:t>
      </w:r>
    </w:p>
    <w:p w14:paraId="28123E7E" w14:textId="77777777" w:rsidR="00000000" w:rsidRPr="003F6859" w:rsidRDefault="009170E1">
      <w:pPr>
        <w:pStyle w:val="FORMATTEXT"/>
        <w:ind w:firstLine="568"/>
        <w:jc w:val="both"/>
        <w:rPr>
          <w:rFonts w:ascii="Times New Roman" w:hAnsi="Times New Roman" w:cs="Times New Roman"/>
        </w:rPr>
      </w:pPr>
    </w:p>
    <w:p w14:paraId="627A9E22" w14:textId="0EDB034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88.13330.2014</w:t>
      </w:r>
      <w:r w:rsidRPr="003F6859">
        <w:rPr>
          <w:rFonts w:ascii="Times New Roman" w:hAnsi="Times New Roman" w:cs="Times New Roman"/>
        </w:rPr>
        <w:t xml:space="preserve"> "СНиП II-11-77* Защитные сооружения гражданской обороны"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w:t>
      </w:r>
    </w:p>
    <w:p w14:paraId="15116070" w14:textId="77777777" w:rsidR="00000000" w:rsidRPr="003F6859" w:rsidRDefault="009170E1">
      <w:pPr>
        <w:pStyle w:val="FORMATTEXT"/>
        <w:ind w:firstLine="568"/>
        <w:jc w:val="both"/>
        <w:rPr>
          <w:rFonts w:ascii="Times New Roman" w:hAnsi="Times New Roman" w:cs="Times New Roman"/>
        </w:rPr>
      </w:pPr>
    </w:p>
    <w:p w14:paraId="196D5614" w14:textId="12348AD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113.13330.2016</w:t>
      </w:r>
      <w:r w:rsidRPr="003F6859">
        <w:rPr>
          <w:rFonts w:ascii="Times New Roman" w:hAnsi="Times New Roman" w:cs="Times New Roman"/>
        </w:rPr>
        <w:t xml:space="preserve"> "СНиП 21-02-99* Стоянки автомобилей" (с </w:t>
      </w:r>
      <w:r w:rsidRPr="003F6859">
        <w:rPr>
          <w:rFonts w:ascii="Times New Roman" w:hAnsi="Times New Roman" w:cs="Times New Roman"/>
        </w:rPr>
        <w:t>изменением N 1</w:t>
      </w:r>
      <w:r w:rsidRPr="003F6859">
        <w:rPr>
          <w:rFonts w:ascii="Times New Roman" w:hAnsi="Times New Roman" w:cs="Times New Roman"/>
        </w:rPr>
        <w:t>)</w:t>
      </w:r>
    </w:p>
    <w:p w14:paraId="128C0606" w14:textId="77777777" w:rsidR="00000000" w:rsidRPr="003F6859" w:rsidRDefault="009170E1">
      <w:pPr>
        <w:pStyle w:val="FORMATTEXT"/>
        <w:ind w:firstLine="568"/>
        <w:jc w:val="both"/>
        <w:rPr>
          <w:rFonts w:ascii="Times New Roman" w:hAnsi="Times New Roman" w:cs="Times New Roman"/>
        </w:rPr>
      </w:pPr>
    </w:p>
    <w:p w14:paraId="015F5524" w14:textId="14A8369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118.13330.2012</w:t>
      </w:r>
      <w:r w:rsidRPr="003F6859">
        <w:rPr>
          <w:rFonts w:ascii="Times New Roman" w:hAnsi="Times New Roman" w:cs="Times New Roman"/>
        </w:rPr>
        <w:t xml:space="preserve"> "СНиП 31-06-2009 Общественные здания и сооружения" (с </w:t>
      </w:r>
      <w:r w:rsidRPr="003F6859">
        <w:rPr>
          <w:rFonts w:ascii="Times New Roman" w:hAnsi="Times New Roman" w:cs="Times New Roman"/>
        </w:rPr>
        <w:t xml:space="preserve">изменениями N </w:t>
      </w:r>
      <w:r w:rsidRPr="003F6859">
        <w:rPr>
          <w:rFonts w:ascii="Times New Roman" w:hAnsi="Times New Roman" w:cs="Times New Roman"/>
        </w:rPr>
        <w:t>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 xml:space="preserve">, </w:t>
      </w:r>
      <w:r w:rsidRPr="003F6859">
        <w:rPr>
          <w:rFonts w:ascii="Times New Roman" w:hAnsi="Times New Roman" w:cs="Times New Roman"/>
        </w:rPr>
        <w:t>N 3</w:t>
      </w:r>
      <w:r w:rsidRPr="003F6859">
        <w:rPr>
          <w:rFonts w:ascii="Times New Roman" w:hAnsi="Times New Roman" w:cs="Times New Roman"/>
        </w:rPr>
        <w:t xml:space="preserve">, </w:t>
      </w:r>
      <w:r w:rsidRPr="003F6859">
        <w:rPr>
          <w:rFonts w:ascii="Times New Roman" w:hAnsi="Times New Roman" w:cs="Times New Roman"/>
        </w:rPr>
        <w:t>N 4</w:t>
      </w:r>
      <w:r w:rsidRPr="003F6859">
        <w:rPr>
          <w:rFonts w:ascii="Times New Roman" w:hAnsi="Times New Roman" w:cs="Times New Roman"/>
        </w:rPr>
        <w:t>)</w:t>
      </w:r>
    </w:p>
    <w:p w14:paraId="4151F8A8" w14:textId="77777777" w:rsidR="00000000" w:rsidRPr="003F6859" w:rsidRDefault="009170E1">
      <w:pPr>
        <w:pStyle w:val="FORMATTEXT"/>
        <w:ind w:firstLine="568"/>
        <w:jc w:val="both"/>
        <w:rPr>
          <w:rFonts w:ascii="Times New Roman" w:hAnsi="Times New Roman" w:cs="Times New Roman"/>
        </w:rPr>
      </w:pPr>
    </w:p>
    <w:p w14:paraId="59EC1527" w14:textId="7B0D84C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121.13330.2019</w:t>
      </w:r>
      <w:r w:rsidRPr="003F6859">
        <w:rPr>
          <w:rFonts w:ascii="Times New Roman" w:hAnsi="Times New Roman" w:cs="Times New Roman"/>
        </w:rPr>
        <w:t xml:space="preserve"> "СНиП 32-03-96 Аэродромы"</w:t>
      </w:r>
    </w:p>
    <w:p w14:paraId="50F46A16" w14:textId="77777777" w:rsidR="00000000" w:rsidRPr="003F6859" w:rsidRDefault="009170E1">
      <w:pPr>
        <w:pStyle w:val="FORMATTEXT"/>
        <w:ind w:firstLine="568"/>
        <w:jc w:val="both"/>
        <w:rPr>
          <w:rFonts w:ascii="Times New Roman" w:hAnsi="Times New Roman" w:cs="Times New Roman"/>
        </w:rPr>
      </w:pPr>
    </w:p>
    <w:p w14:paraId="44E6C50A" w14:textId="59C4B11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124.13330.2012</w:t>
      </w:r>
      <w:r w:rsidRPr="003F6859">
        <w:rPr>
          <w:rFonts w:ascii="Times New Roman" w:hAnsi="Times New Roman" w:cs="Times New Roman"/>
        </w:rPr>
        <w:t xml:space="preserve"> "СНиП 41-02-2003 Тепловые сети" (с </w:t>
      </w:r>
      <w:r w:rsidRPr="003F6859">
        <w:rPr>
          <w:rFonts w:ascii="Times New Roman" w:hAnsi="Times New Roman" w:cs="Times New Roman"/>
        </w:rPr>
        <w:t>изменением N 1</w:t>
      </w:r>
      <w:r w:rsidRPr="003F6859">
        <w:rPr>
          <w:rFonts w:ascii="Times New Roman" w:hAnsi="Times New Roman" w:cs="Times New Roman"/>
        </w:rPr>
        <w:t>)</w:t>
      </w:r>
    </w:p>
    <w:p w14:paraId="6421F303" w14:textId="77777777" w:rsidR="00000000" w:rsidRPr="003F6859" w:rsidRDefault="009170E1">
      <w:pPr>
        <w:pStyle w:val="FORMATTEXT"/>
        <w:ind w:firstLine="568"/>
        <w:jc w:val="both"/>
        <w:rPr>
          <w:rFonts w:ascii="Times New Roman" w:hAnsi="Times New Roman" w:cs="Times New Roman"/>
        </w:rPr>
      </w:pPr>
    </w:p>
    <w:p w14:paraId="2FBC0F15" w14:textId="234E6FA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126.13330.2017</w:t>
      </w:r>
      <w:r w:rsidRPr="003F6859">
        <w:rPr>
          <w:rFonts w:ascii="Times New Roman" w:hAnsi="Times New Roman" w:cs="Times New Roman"/>
        </w:rPr>
        <w:t xml:space="preserve"> "СНиП 3.01.03-84 Геодезические работы в строительстве"</w:t>
      </w:r>
    </w:p>
    <w:p w14:paraId="5C9B528C" w14:textId="77777777" w:rsidR="00000000" w:rsidRPr="003F6859" w:rsidRDefault="009170E1">
      <w:pPr>
        <w:pStyle w:val="FORMATTEXT"/>
        <w:ind w:firstLine="568"/>
        <w:jc w:val="both"/>
        <w:rPr>
          <w:rFonts w:ascii="Times New Roman" w:hAnsi="Times New Roman" w:cs="Times New Roman"/>
        </w:rPr>
      </w:pPr>
    </w:p>
    <w:p w14:paraId="128EC192" w14:textId="017A819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128.13330.2016</w:t>
      </w:r>
      <w:r w:rsidRPr="003F6859">
        <w:rPr>
          <w:rFonts w:ascii="Times New Roman" w:hAnsi="Times New Roman" w:cs="Times New Roman"/>
        </w:rPr>
        <w:t xml:space="preserve"> "СНиП 2.03.06-85 Алюминиевые конструкции"</w:t>
      </w:r>
    </w:p>
    <w:p w14:paraId="09A4A77A" w14:textId="77777777" w:rsidR="00000000" w:rsidRPr="003F6859" w:rsidRDefault="009170E1">
      <w:pPr>
        <w:pStyle w:val="FORMATTEXT"/>
        <w:ind w:firstLine="568"/>
        <w:jc w:val="both"/>
        <w:rPr>
          <w:rFonts w:ascii="Times New Roman" w:hAnsi="Times New Roman" w:cs="Times New Roman"/>
        </w:rPr>
      </w:pPr>
    </w:p>
    <w:p w14:paraId="76EDD801" w14:textId="64B7759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131.13330.2018</w:t>
      </w:r>
      <w:r w:rsidRPr="003F6859">
        <w:rPr>
          <w:rFonts w:ascii="Times New Roman" w:hAnsi="Times New Roman" w:cs="Times New Roman"/>
        </w:rPr>
        <w:t xml:space="preserve"> "СНиП 23-01-99* Строительная климатология"</w:t>
      </w:r>
    </w:p>
    <w:p w14:paraId="1D849C05" w14:textId="77777777" w:rsidR="00000000" w:rsidRPr="003F6859" w:rsidRDefault="009170E1">
      <w:pPr>
        <w:pStyle w:val="FORMATTEXT"/>
        <w:ind w:firstLine="568"/>
        <w:jc w:val="both"/>
        <w:rPr>
          <w:rFonts w:ascii="Times New Roman" w:hAnsi="Times New Roman" w:cs="Times New Roman"/>
        </w:rPr>
      </w:pPr>
    </w:p>
    <w:p w14:paraId="2B961D87" w14:textId="3A0B92D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133.13330.2012</w:t>
      </w:r>
      <w:r w:rsidRPr="003F6859">
        <w:rPr>
          <w:rFonts w:ascii="Times New Roman" w:hAnsi="Times New Roman" w:cs="Times New Roman"/>
        </w:rPr>
        <w:t xml:space="preserve"> Сети проводного радиовещания и оповещения в зданиях и сооружениях. Нормы проектирования (с </w:t>
      </w:r>
      <w:r w:rsidRPr="003F6859">
        <w:rPr>
          <w:rFonts w:ascii="Times New Roman" w:hAnsi="Times New Roman" w:cs="Times New Roman"/>
        </w:rPr>
        <w:t>изменением N 1</w:t>
      </w:r>
      <w:r w:rsidRPr="003F6859">
        <w:rPr>
          <w:rFonts w:ascii="Times New Roman" w:hAnsi="Times New Roman" w:cs="Times New Roman"/>
        </w:rPr>
        <w:t>)</w:t>
      </w:r>
    </w:p>
    <w:p w14:paraId="38F78349" w14:textId="77777777" w:rsidR="00000000" w:rsidRPr="003F6859" w:rsidRDefault="009170E1">
      <w:pPr>
        <w:pStyle w:val="FORMATTEXT"/>
        <w:ind w:firstLine="568"/>
        <w:jc w:val="both"/>
        <w:rPr>
          <w:rFonts w:ascii="Times New Roman" w:hAnsi="Times New Roman" w:cs="Times New Roman"/>
        </w:rPr>
      </w:pPr>
    </w:p>
    <w:p w14:paraId="16017F39" w14:textId="637D086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134.13330.2012</w:t>
      </w:r>
      <w:r w:rsidRPr="003F6859">
        <w:rPr>
          <w:rFonts w:ascii="Times New Roman" w:hAnsi="Times New Roman" w:cs="Times New Roman"/>
        </w:rPr>
        <w:t xml:space="preserve"> Системы электросвязи зданий и сооружений. Основные положения проектирования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w:t>
      </w:r>
    </w:p>
    <w:p w14:paraId="527A5F89" w14:textId="77777777" w:rsidR="00000000" w:rsidRPr="003F6859" w:rsidRDefault="009170E1">
      <w:pPr>
        <w:pStyle w:val="FORMATTEXT"/>
        <w:ind w:firstLine="568"/>
        <w:jc w:val="both"/>
        <w:rPr>
          <w:rFonts w:ascii="Times New Roman" w:hAnsi="Times New Roman" w:cs="Times New Roman"/>
        </w:rPr>
      </w:pPr>
    </w:p>
    <w:p w14:paraId="5C2EB193" w14:textId="79CC5C7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136.13330.2012</w:t>
      </w:r>
      <w:r w:rsidRPr="003F6859">
        <w:rPr>
          <w:rFonts w:ascii="Times New Roman" w:hAnsi="Times New Roman" w:cs="Times New Roman"/>
        </w:rPr>
        <w:t xml:space="preserve"> Здания и сооружения. Общие положения проектирования с учетом доступности для маломобильных групп населения (с </w:t>
      </w:r>
      <w:r w:rsidRPr="003F6859">
        <w:rPr>
          <w:rFonts w:ascii="Times New Roman" w:hAnsi="Times New Roman" w:cs="Times New Roman"/>
        </w:rPr>
        <w:t>изменением N 1</w:t>
      </w:r>
      <w:r w:rsidRPr="003F6859">
        <w:rPr>
          <w:rFonts w:ascii="Times New Roman" w:hAnsi="Times New Roman" w:cs="Times New Roman"/>
        </w:rPr>
        <w:t>)</w:t>
      </w:r>
    </w:p>
    <w:p w14:paraId="065F3271" w14:textId="77777777" w:rsidR="00000000" w:rsidRPr="003F6859" w:rsidRDefault="009170E1">
      <w:pPr>
        <w:pStyle w:val="FORMATTEXT"/>
        <w:ind w:firstLine="568"/>
        <w:jc w:val="both"/>
        <w:rPr>
          <w:rFonts w:ascii="Times New Roman" w:hAnsi="Times New Roman" w:cs="Times New Roman"/>
        </w:rPr>
      </w:pPr>
    </w:p>
    <w:p w14:paraId="2BF1EF2A" w14:textId="2FEEDFE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137.13330.2012</w:t>
      </w:r>
      <w:r w:rsidRPr="003F6859">
        <w:rPr>
          <w:rFonts w:ascii="Times New Roman" w:hAnsi="Times New Roman" w:cs="Times New Roman"/>
        </w:rPr>
        <w:t xml:space="preserve"> Жилая среда с планировочными элементами, доступными инвалидам. Правила проектирования (с </w:t>
      </w:r>
      <w:r w:rsidRPr="003F6859">
        <w:rPr>
          <w:rFonts w:ascii="Times New Roman" w:hAnsi="Times New Roman" w:cs="Times New Roman"/>
        </w:rPr>
        <w:t>изменением N 1</w:t>
      </w:r>
      <w:r w:rsidRPr="003F6859">
        <w:rPr>
          <w:rFonts w:ascii="Times New Roman" w:hAnsi="Times New Roman" w:cs="Times New Roman"/>
        </w:rPr>
        <w:t>)</w:t>
      </w:r>
    </w:p>
    <w:p w14:paraId="7B70F4F2" w14:textId="77777777" w:rsidR="00000000" w:rsidRPr="003F6859" w:rsidRDefault="009170E1">
      <w:pPr>
        <w:pStyle w:val="FORMATTEXT"/>
        <w:ind w:firstLine="568"/>
        <w:jc w:val="both"/>
        <w:rPr>
          <w:rFonts w:ascii="Times New Roman" w:hAnsi="Times New Roman" w:cs="Times New Roman"/>
        </w:rPr>
      </w:pPr>
    </w:p>
    <w:p w14:paraId="345B0614" w14:textId="667DE4F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138.13330.2012</w:t>
      </w:r>
      <w:r w:rsidRPr="003F6859">
        <w:rPr>
          <w:rFonts w:ascii="Times New Roman" w:hAnsi="Times New Roman" w:cs="Times New Roman"/>
        </w:rPr>
        <w:t xml:space="preserve"> Общественные здани</w:t>
      </w:r>
      <w:r w:rsidRPr="003F6859">
        <w:rPr>
          <w:rFonts w:ascii="Times New Roman" w:hAnsi="Times New Roman" w:cs="Times New Roman"/>
        </w:rPr>
        <w:t xml:space="preserve">я и сооружения, доступные маломобильным группам населения. Правила проектирования (с </w:t>
      </w:r>
      <w:r w:rsidRPr="003F6859">
        <w:rPr>
          <w:rFonts w:ascii="Times New Roman" w:hAnsi="Times New Roman" w:cs="Times New Roman"/>
        </w:rPr>
        <w:t>изменением N 1</w:t>
      </w:r>
      <w:r w:rsidRPr="003F6859">
        <w:rPr>
          <w:rFonts w:ascii="Times New Roman" w:hAnsi="Times New Roman" w:cs="Times New Roman"/>
        </w:rPr>
        <w:t>)</w:t>
      </w:r>
    </w:p>
    <w:p w14:paraId="23050C34" w14:textId="77777777" w:rsidR="00000000" w:rsidRPr="003F6859" w:rsidRDefault="009170E1">
      <w:pPr>
        <w:pStyle w:val="FORMATTEXT"/>
        <w:ind w:firstLine="568"/>
        <w:jc w:val="both"/>
        <w:rPr>
          <w:rFonts w:ascii="Times New Roman" w:hAnsi="Times New Roman" w:cs="Times New Roman"/>
        </w:rPr>
      </w:pPr>
    </w:p>
    <w:p w14:paraId="64BF22B6" w14:textId="31D94BC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140.13330.2012</w:t>
      </w:r>
      <w:r w:rsidRPr="003F6859">
        <w:rPr>
          <w:rFonts w:ascii="Times New Roman" w:hAnsi="Times New Roman" w:cs="Times New Roman"/>
        </w:rPr>
        <w:t xml:space="preserve"> Городская среда. Правила проектирования для маломобильных групп населения (с </w:t>
      </w:r>
      <w:r w:rsidRPr="003F6859">
        <w:rPr>
          <w:rFonts w:ascii="Times New Roman" w:hAnsi="Times New Roman" w:cs="Times New Roman"/>
        </w:rPr>
        <w:t>изменением N 1</w:t>
      </w:r>
      <w:r w:rsidRPr="003F6859">
        <w:rPr>
          <w:rFonts w:ascii="Times New Roman" w:hAnsi="Times New Roman" w:cs="Times New Roman"/>
        </w:rPr>
        <w:t>)</w:t>
      </w:r>
    </w:p>
    <w:p w14:paraId="13A39456" w14:textId="77777777" w:rsidR="00000000" w:rsidRPr="003F6859" w:rsidRDefault="009170E1">
      <w:pPr>
        <w:pStyle w:val="FORMATTEXT"/>
        <w:ind w:firstLine="568"/>
        <w:jc w:val="both"/>
        <w:rPr>
          <w:rFonts w:ascii="Times New Roman" w:hAnsi="Times New Roman" w:cs="Times New Roman"/>
        </w:rPr>
      </w:pPr>
    </w:p>
    <w:p w14:paraId="3F65C7F7" w14:textId="60E742E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147.13330.2012</w:t>
      </w:r>
      <w:r w:rsidRPr="003F6859">
        <w:rPr>
          <w:rFonts w:ascii="Times New Roman" w:hAnsi="Times New Roman" w:cs="Times New Roman"/>
        </w:rPr>
        <w:t xml:space="preserve"> Здания для учреждений социального обслуживания. Правила реконструкции (с </w:t>
      </w:r>
      <w:r w:rsidRPr="003F6859">
        <w:rPr>
          <w:rFonts w:ascii="Times New Roman" w:hAnsi="Times New Roman" w:cs="Times New Roman"/>
        </w:rPr>
        <w:t>изменением N 1</w:t>
      </w:r>
      <w:r w:rsidRPr="003F6859">
        <w:rPr>
          <w:rFonts w:ascii="Times New Roman" w:hAnsi="Times New Roman" w:cs="Times New Roman"/>
        </w:rPr>
        <w:t>)</w:t>
      </w:r>
    </w:p>
    <w:p w14:paraId="3EB51769" w14:textId="77777777" w:rsidR="00000000" w:rsidRPr="003F6859" w:rsidRDefault="009170E1">
      <w:pPr>
        <w:pStyle w:val="FORMATTEXT"/>
        <w:ind w:firstLine="568"/>
        <w:jc w:val="both"/>
        <w:rPr>
          <w:rFonts w:ascii="Times New Roman" w:hAnsi="Times New Roman" w:cs="Times New Roman"/>
        </w:rPr>
      </w:pPr>
    </w:p>
    <w:p w14:paraId="569FE2BE" w14:textId="2C90294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160.1325800.2014</w:t>
      </w:r>
      <w:r w:rsidRPr="003F6859">
        <w:rPr>
          <w:rFonts w:ascii="Times New Roman" w:hAnsi="Times New Roman" w:cs="Times New Roman"/>
        </w:rPr>
        <w:t xml:space="preserve"> Здания и комплексы многофункциональные</w:t>
      </w:r>
      <w:r w:rsidRPr="003F6859">
        <w:rPr>
          <w:rFonts w:ascii="Times New Roman" w:hAnsi="Times New Roman" w:cs="Times New Roman"/>
        </w:rPr>
        <w:t xml:space="preserve">. Правила проектирования (с </w:t>
      </w:r>
      <w:r w:rsidRPr="003F6859">
        <w:rPr>
          <w:rFonts w:ascii="Times New Roman" w:hAnsi="Times New Roman" w:cs="Times New Roman"/>
        </w:rPr>
        <w:t>изменением N 1</w:t>
      </w:r>
      <w:r w:rsidRPr="003F6859">
        <w:rPr>
          <w:rFonts w:ascii="Times New Roman" w:hAnsi="Times New Roman" w:cs="Times New Roman"/>
        </w:rPr>
        <w:t>)</w:t>
      </w:r>
    </w:p>
    <w:p w14:paraId="4ECA7AE0" w14:textId="77777777" w:rsidR="00000000" w:rsidRPr="003F6859" w:rsidRDefault="009170E1">
      <w:pPr>
        <w:pStyle w:val="FORMATTEXT"/>
        <w:ind w:firstLine="568"/>
        <w:jc w:val="both"/>
        <w:rPr>
          <w:rFonts w:ascii="Times New Roman" w:hAnsi="Times New Roman" w:cs="Times New Roman"/>
        </w:rPr>
      </w:pPr>
    </w:p>
    <w:p w14:paraId="041399D6" w14:textId="4CBFEF6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253.1325800.2016</w:t>
      </w:r>
      <w:r w:rsidRPr="003F6859">
        <w:rPr>
          <w:rFonts w:ascii="Times New Roman" w:hAnsi="Times New Roman" w:cs="Times New Roman"/>
        </w:rPr>
        <w:t xml:space="preserve"> Инженерные системы высотных зданий</w:t>
      </w:r>
    </w:p>
    <w:p w14:paraId="7F016C1F" w14:textId="77777777" w:rsidR="00000000" w:rsidRPr="003F6859" w:rsidRDefault="009170E1">
      <w:pPr>
        <w:pStyle w:val="FORMATTEXT"/>
        <w:ind w:firstLine="568"/>
        <w:jc w:val="both"/>
        <w:rPr>
          <w:rFonts w:ascii="Times New Roman" w:hAnsi="Times New Roman" w:cs="Times New Roman"/>
        </w:rPr>
      </w:pPr>
    </w:p>
    <w:p w14:paraId="458B6D04" w14:textId="0736D8A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256.1325800.2016</w:t>
      </w:r>
      <w:r w:rsidRPr="003F6859">
        <w:rPr>
          <w:rFonts w:ascii="Times New Roman" w:hAnsi="Times New Roman" w:cs="Times New Roman"/>
        </w:rPr>
        <w:t xml:space="preserve"> Электроустановки жилых и общественных зданий. Правила проектиро</w:t>
      </w:r>
      <w:r w:rsidRPr="003F6859">
        <w:rPr>
          <w:rFonts w:ascii="Times New Roman" w:hAnsi="Times New Roman" w:cs="Times New Roman"/>
        </w:rPr>
        <w:t xml:space="preserve">вания и монтажа (с </w:t>
      </w:r>
      <w:r w:rsidRPr="003F6859">
        <w:rPr>
          <w:rFonts w:ascii="Times New Roman" w:hAnsi="Times New Roman" w:cs="Times New Roman"/>
        </w:rPr>
        <w:t>изменениями N 1</w:t>
      </w:r>
      <w:r w:rsidRPr="003F6859">
        <w:rPr>
          <w:rFonts w:ascii="Times New Roman" w:hAnsi="Times New Roman" w:cs="Times New Roman"/>
        </w:rPr>
        <w:t xml:space="preserve">, </w:t>
      </w:r>
      <w:r w:rsidRPr="003F6859">
        <w:rPr>
          <w:rFonts w:ascii="Times New Roman" w:hAnsi="Times New Roman" w:cs="Times New Roman"/>
        </w:rPr>
        <w:t>N 2</w:t>
      </w:r>
      <w:r w:rsidRPr="003F6859">
        <w:rPr>
          <w:rFonts w:ascii="Times New Roman" w:hAnsi="Times New Roman" w:cs="Times New Roman"/>
        </w:rPr>
        <w:t xml:space="preserve">, </w:t>
      </w:r>
      <w:r w:rsidRPr="003F6859">
        <w:rPr>
          <w:rFonts w:ascii="Times New Roman" w:hAnsi="Times New Roman" w:cs="Times New Roman"/>
        </w:rPr>
        <w:t>N 3</w:t>
      </w:r>
      <w:r w:rsidRPr="003F6859">
        <w:rPr>
          <w:rFonts w:ascii="Times New Roman" w:hAnsi="Times New Roman" w:cs="Times New Roman"/>
        </w:rPr>
        <w:t>)</w:t>
      </w:r>
    </w:p>
    <w:p w14:paraId="10E21B6E" w14:textId="77777777" w:rsidR="00000000" w:rsidRPr="003F6859" w:rsidRDefault="009170E1">
      <w:pPr>
        <w:pStyle w:val="FORMATTEXT"/>
        <w:ind w:firstLine="568"/>
        <w:jc w:val="both"/>
        <w:rPr>
          <w:rFonts w:ascii="Times New Roman" w:hAnsi="Times New Roman" w:cs="Times New Roman"/>
        </w:rPr>
      </w:pPr>
    </w:p>
    <w:p w14:paraId="0653358B" w14:textId="2CA28DD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266.1325800.2016</w:t>
      </w:r>
      <w:r w:rsidRPr="003F6859">
        <w:rPr>
          <w:rFonts w:ascii="Times New Roman" w:hAnsi="Times New Roman" w:cs="Times New Roman"/>
        </w:rPr>
        <w:t xml:space="preserve"> Констру</w:t>
      </w:r>
      <w:r w:rsidRPr="003F6859">
        <w:rPr>
          <w:rFonts w:ascii="Times New Roman" w:hAnsi="Times New Roman" w:cs="Times New Roman"/>
        </w:rPr>
        <w:t xml:space="preserve">кции сталежелезобетонные. Правила проектирования (с </w:t>
      </w:r>
      <w:r w:rsidRPr="003F6859">
        <w:rPr>
          <w:rFonts w:ascii="Times New Roman" w:hAnsi="Times New Roman" w:cs="Times New Roman"/>
        </w:rPr>
        <w:t>изменением N 1</w:t>
      </w:r>
      <w:r w:rsidRPr="003F6859">
        <w:rPr>
          <w:rFonts w:ascii="Times New Roman" w:hAnsi="Times New Roman" w:cs="Times New Roman"/>
        </w:rPr>
        <w:t>)</w:t>
      </w:r>
    </w:p>
    <w:p w14:paraId="4139CAC5" w14:textId="77777777" w:rsidR="00000000" w:rsidRPr="003F6859" w:rsidRDefault="009170E1">
      <w:pPr>
        <w:pStyle w:val="FORMATTEXT"/>
        <w:ind w:firstLine="568"/>
        <w:jc w:val="both"/>
        <w:rPr>
          <w:rFonts w:ascii="Times New Roman" w:hAnsi="Times New Roman" w:cs="Times New Roman"/>
        </w:rPr>
      </w:pPr>
    </w:p>
    <w:p w14:paraId="4B462547" w14:textId="3902E35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345.1325800.2017</w:t>
      </w:r>
      <w:r w:rsidRPr="003F6859">
        <w:rPr>
          <w:rFonts w:ascii="Times New Roman" w:hAnsi="Times New Roman" w:cs="Times New Roman"/>
        </w:rPr>
        <w:t xml:space="preserve"> Здания жилые и общественные. Правила проектирования тепловой защиты (с </w:t>
      </w:r>
      <w:r w:rsidRPr="003F6859">
        <w:rPr>
          <w:rFonts w:ascii="Times New Roman" w:hAnsi="Times New Roman" w:cs="Times New Roman"/>
        </w:rPr>
        <w:t>изменением N 1</w:t>
      </w:r>
      <w:r w:rsidRPr="003F6859">
        <w:rPr>
          <w:rFonts w:ascii="Times New Roman" w:hAnsi="Times New Roman" w:cs="Times New Roman"/>
        </w:rPr>
        <w:t>)</w:t>
      </w:r>
    </w:p>
    <w:p w14:paraId="5D10FC44" w14:textId="77777777" w:rsidR="00000000" w:rsidRPr="003F6859" w:rsidRDefault="009170E1">
      <w:pPr>
        <w:pStyle w:val="FORMATTEXT"/>
        <w:ind w:firstLine="568"/>
        <w:jc w:val="both"/>
        <w:rPr>
          <w:rFonts w:ascii="Times New Roman" w:hAnsi="Times New Roman" w:cs="Times New Roman"/>
        </w:rPr>
      </w:pPr>
    </w:p>
    <w:p w14:paraId="01B779BF" w14:textId="2C48CE5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394.1325800.2018</w:t>
      </w:r>
      <w:r w:rsidRPr="003F6859">
        <w:rPr>
          <w:rFonts w:ascii="Times New Roman" w:hAnsi="Times New Roman" w:cs="Times New Roman"/>
        </w:rPr>
        <w:t xml:space="preserve"> З</w:t>
      </w:r>
      <w:r w:rsidRPr="003F6859">
        <w:rPr>
          <w:rFonts w:ascii="Times New Roman" w:hAnsi="Times New Roman" w:cs="Times New Roman"/>
        </w:rPr>
        <w:t>дания и комплексы высотные. Правила эксплуатации</w:t>
      </w:r>
    </w:p>
    <w:p w14:paraId="76C64BFC" w14:textId="77777777" w:rsidR="00000000" w:rsidRPr="003F6859" w:rsidRDefault="009170E1">
      <w:pPr>
        <w:pStyle w:val="FORMATTEXT"/>
        <w:ind w:firstLine="568"/>
        <w:jc w:val="both"/>
        <w:rPr>
          <w:rFonts w:ascii="Times New Roman" w:hAnsi="Times New Roman" w:cs="Times New Roman"/>
        </w:rPr>
      </w:pPr>
    </w:p>
    <w:p w14:paraId="144F51A7" w14:textId="6B0E639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401.1325800.2018</w:t>
      </w:r>
      <w:r w:rsidRPr="003F6859">
        <w:rPr>
          <w:rFonts w:ascii="Times New Roman" w:hAnsi="Times New Roman" w:cs="Times New Roman"/>
        </w:rPr>
        <w:t xml:space="preserve"> Здания и комплексы высотные. Правила градостроительного проектирования</w:t>
      </w:r>
    </w:p>
    <w:p w14:paraId="41FC3395" w14:textId="77777777" w:rsidR="00000000" w:rsidRPr="003F6859" w:rsidRDefault="009170E1">
      <w:pPr>
        <w:pStyle w:val="FORMATTEXT"/>
        <w:ind w:firstLine="568"/>
        <w:jc w:val="both"/>
        <w:rPr>
          <w:rFonts w:ascii="Times New Roman" w:hAnsi="Times New Roman" w:cs="Times New Roman"/>
        </w:rPr>
      </w:pPr>
    </w:p>
    <w:p w14:paraId="41A9E8FC" w14:textId="6B8E135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412.1325800.2018</w:t>
      </w:r>
      <w:r w:rsidRPr="003F6859">
        <w:rPr>
          <w:rFonts w:ascii="Times New Roman" w:hAnsi="Times New Roman" w:cs="Times New Roman"/>
        </w:rPr>
        <w:t xml:space="preserve"> Конструкции фундаментов высотных зданий и сооружений. Правила производства работ</w:t>
      </w:r>
    </w:p>
    <w:p w14:paraId="2E5BE52A" w14:textId="77777777" w:rsidR="00000000" w:rsidRPr="003F6859" w:rsidRDefault="009170E1">
      <w:pPr>
        <w:pStyle w:val="FORMATTEXT"/>
        <w:ind w:firstLine="568"/>
        <w:jc w:val="both"/>
        <w:rPr>
          <w:rFonts w:ascii="Times New Roman" w:hAnsi="Times New Roman" w:cs="Times New Roman"/>
        </w:rPr>
      </w:pPr>
    </w:p>
    <w:p w14:paraId="33E21DED" w14:textId="04D0C45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426.1325800.2018</w:t>
      </w:r>
      <w:r w:rsidRPr="003F6859">
        <w:rPr>
          <w:rFonts w:ascii="Times New Roman" w:hAnsi="Times New Roman" w:cs="Times New Roman"/>
        </w:rPr>
        <w:t xml:space="preserve"> Конструкции фасадные светопрозрачные зданий и сооружений. Правила проектирования</w:t>
      </w:r>
    </w:p>
    <w:p w14:paraId="04A2E36B" w14:textId="77777777" w:rsidR="00000000" w:rsidRPr="003F6859" w:rsidRDefault="009170E1">
      <w:pPr>
        <w:pStyle w:val="FORMATTEXT"/>
        <w:ind w:firstLine="568"/>
        <w:jc w:val="both"/>
        <w:rPr>
          <w:rFonts w:ascii="Times New Roman" w:hAnsi="Times New Roman" w:cs="Times New Roman"/>
        </w:rPr>
      </w:pPr>
    </w:p>
    <w:p w14:paraId="2E9484E9" w14:textId="538B08D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477.1325800.2020</w:t>
      </w:r>
      <w:r w:rsidRPr="003F6859">
        <w:rPr>
          <w:rFonts w:ascii="Times New Roman" w:hAnsi="Times New Roman" w:cs="Times New Roman"/>
        </w:rPr>
        <w:t xml:space="preserve"> Здания и комплексы высотные. Требования пожарной безопасности</w:t>
      </w:r>
    </w:p>
    <w:p w14:paraId="12BB9E1D" w14:textId="77777777" w:rsidR="00000000" w:rsidRPr="003F6859" w:rsidRDefault="009170E1">
      <w:pPr>
        <w:pStyle w:val="FORMATTEXT"/>
        <w:ind w:firstLine="568"/>
        <w:jc w:val="both"/>
        <w:rPr>
          <w:rFonts w:ascii="Times New Roman" w:hAnsi="Times New Roman" w:cs="Times New Roman"/>
        </w:rPr>
      </w:pPr>
    </w:p>
    <w:p w14:paraId="4327AE0C" w14:textId="6C6A325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484.1311500.2020</w:t>
      </w:r>
      <w:r w:rsidRPr="003F6859">
        <w:rPr>
          <w:rFonts w:ascii="Times New Roman" w:hAnsi="Times New Roman" w:cs="Times New Roman"/>
        </w:rPr>
        <w:t xml:space="preserve"> Системы противопожарной защиты. Сист</w:t>
      </w:r>
      <w:r w:rsidRPr="003F6859">
        <w:rPr>
          <w:rFonts w:ascii="Times New Roman" w:hAnsi="Times New Roman" w:cs="Times New Roman"/>
        </w:rPr>
        <w:t>емы пожарной сигнализации и автоматизация систем противопожарной защиты. Нормы и правила проектирования</w:t>
      </w:r>
    </w:p>
    <w:p w14:paraId="644CD0BC" w14:textId="77777777" w:rsidR="00000000" w:rsidRPr="003F6859" w:rsidRDefault="009170E1">
      <w:pPr>
        <w:pStyle w:val="FORMATTEXT"/>
        <w:ind w:firstLine="568"/>
        <w:jc w:val="both"/>
        <w:rPr>
          <w:rFonts w:ascii="Times New Roman" w:hAnsi="Times New Roman" w:cs="Times New Roman"/>
        </w:rPr>
      </w:pPr>
    </w:p>
    <w:p w14:paraId="41227193" w14:textId="2EB03E1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2.1.2.2645-10</w:t>
      </w:r>
      <w:r w:rsidRPr="003F6859">
        <w:rPr>
          <w:rFonts w:ascii="Times New Roman" w:hAnsi="Times New Roman" w:cs="Times New Roman"/>
        </w:rPr>
        <w:t xml:space="preserve"> Санитарно-эпидемиологические</w:t>
      </w:r>
      <w:r w:rsidRPr="003F6859">
        <w:rPr>
          <w:rFonts w:ascii="Times New Roman" w:hAnsi="Times New Roman" w:cs="Times New Roman"/>
        </w:rPr>
        <w:t xml:space="preserve"> требования к условиям проживания в жилых зданиях и помещениях</w:t>
      </w:r>
    </w:p>
    <w:p w14:paraId="616BE1E0" w14:textId="77777777" w:rsidR="00000000" w:rsidRPr="003F6859" w:rsidRDefault="009170E1">
      <w:pPr>
        <w:pStyle w:val="FORMATTEXT"/>
        <w:ind w:firstLine="568"/>
        <w:jc w:val="both"/>
        <w:rPr>
          <w:rFonts w:ascii="Times New Roman" w:hAnsi="Times New Roman" w:cs="Times New Roman"/>
        </w:rPr>
      </w:pPr>
    </w:p>
    <w:p w14:paraId="3453A15C" w14:textId="2AC8A19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2.1.3.2630-10</w:t>
      </w:r>
      <w:r w:rsidRPr="003F6859">
        <w:rPr>
          <w:rFonts w:ascii="Times New Roman" w:hAnsi="Times New Roman" w:cs="Times New Roman"/>
        </w:rPr>
        <w:t xml:space="preserve"> Санитарно-эпидемиологические требования к организациям, осуществл</w:t>
      </w:r>
      <w:r w:rsidRPr="003F6859">
        <w:rPr>
          <w:rFonts w:ascii="Times New Roman" w:hAnsi="Times New Roman" w:cs="Times New Roman"/>
        </w:rPr>
        <w:t>яющим медицинскую деятельность</w:t>
      </w:r>
    </w:p>
    <w:p w14:paraId="07620870" w14:textId="77777777" w:rsidR="00000000" w:rsidRPr="003F6859" w:rsidRDefault="009170E1">
      <w:pPr>
        <w:pStyle w:val="FORMATTEXT"/>
        <w:ind w:firstLine="568"/>
        <w:jc w:val="both"/>
        <w:rPr>
          <w:rFonts w:ascii="Times New Roman" w:hAnsi="Times New Roman" w:cs="Times New Roman"/>
        </w:rPr>
      </w:pPr>
    </w:p>
    <w:p w14:paraId="46B9946E" w14:textId="1675D62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2.1.6.1032-01</w:t>
      </w:r>
      <w:r w:rsidRPr="003F6859">
        <w:rPr>
          <w:rFonts w:ascii="Times New Roman" w:hAnsi="Times New Roman" w:cs="Times New Roman"/>
        </w:rPr>
        <w:t xml:space="preserve"> Гигиенические требования к обеспечению качества атмосферного воздуха населенных мест</w:t>
      </w:r>
    </w:p>
    <w:p w14:paraId="58801335" w14:textId="77777777" w:rsidR="00000000" w:rsidRPr="003F6859" w:rsidRDefault="009170E1">
      <w:pPr>
        <w:pStyle w:val="FORMATTEXT"/>
        <w:ind w:firstLine="568"/>
        <w:jc w:val="both"/>
        <w:rPr>
          <w:rFonts w:ascii="Times New Roman" w:hAnsi="Times New Roman" w:cs="Times New Roman"/>
        </w:rPr>
      </w:pPr>
    </w:p>
    <w:p w14:paraId="629152C2" w14:textId="70ADA8D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2.1.7.1287-03</w:t>
      </w:r>
      <w:r w:rsidRPr="003F6859">
        <w:rPr>
          <w:rFonts w:ascii="Times New Roman" w:hAnsi="Times New Roman" w:cs="Times New Roman"/>
        </w:rPr>
        <w:t xml:space="preserve"> Санитарно-эпидемиологические требования к качеству почвы</w:t>
      </w:r>
    </w:p>
    <w:p w14:paraId="7C20D196" w14:textId="77777777" w:rsidR="00000000" w:rsidRPr="003F6859" w:rsidRDefault="009170E1">
      <w:pPr>
        <w:pStyle w:val="FORMATTEXT"/>
        <w:ind w:firstLine="568"/>
        <w:jc w:val="both"/>
        <w:rPr>
          <w:rFonts w:ascii="Times New Roman" w:hAnsi="Times New Roman" w:cs="Times New Roman"/>
        </w:rPr>
      </w:pPr>
    </w:p>
    <w:p w14:paraId="128ADCBC" w14:textId="6F67595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2.1.7.1322-03</w:t>
      </w:r>
      <w:r w:rsidRPr="003F6859">
        <w:rPr>
          <w:rFonts w:ascii="Times New Roman" w:hAnsi="Times New Roman" w:cs="Times New Roman"/>
        </w:rPr>
        <w:t xml:space="preserve"> Гигиенические требования к размещению и обезвреживанию отходов производства и потребления</w:t>
      </w:r>
    </w:p>
    <w:p w14:paraId="7442CBEB" w14:textId="77777777" w:rsidR="00000000" w:rsidRPr="003F6859" w:rsidRDefault="009170E1">
      <w:pPr>
        <w:pStyle w:val="FORMATTEXT"/>
        <w:ind w:firstLine="568"/>
        <w:jc w:val="both"/>
        <w:rPr>
          <w:rFonts w:ascii="Times New Roman" w:hAnsi="Times New Roman" w:cs="Times New Roman"/>
        </w:rPr>
      </w:pPr>
    </w:p>
    <w:p w14:paraId="0D7886E0" w14:textId="3EF7930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2.1.7.2790-10</w:t>
      </w:r>
      <w:r w:rsidRPr="003F6859">
        <w:rPr>
          <w:rFonts w:ascii="Times New Roman" w:hAnsi="Times New Roman" w:cs="Times New Roman"/>
        </w:rPr>
        <w:t xml:space="preserve"> Санитарно-эпидемиологические требования к обращению с медицинскими отходами</w:t>
      </w:r>
    </w:p>
    <w:p w14:paraId="63DB0415" w14:textId="77777777" w:rsidR="00000000" w:rsidRPr="003F6859" w:rsidRDefault="009170E1">
      <w:pPr>
        <w:pStyle w:val="FORMATTEXT"/>
        <w:ind w:firstLine="568"/>
        <w:jc w:val="both"/>
        <w:rPr>
          <w:rFonts w:ascii="Times New Roman" w:hAnsi="Times New Roman" w:cs="Times New Roman"/>
        </w:rPr>
      </w:pPr>
    </w:p>
    <w:p w14:paraId="2F6C587F" w14:textId="2C2C707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СанПиН </w:t>
      </w:r>
      <w:r w:rsidRPr="003F6859">
        <w:rPr>
          <w:rFonts w:ascii="Times New Roman" w:hAnsi="Times New Roman" w:cs="Times New Roman"/>
        </w:rPr>
        <w:t>2.2.1/2.1.1.1076-01</w:t>
      </w:r>
      <w:r w:rsidRPr="003F6859">
        <w:rPr>
          <w:rFonts w:ascii="Times New Roman" w:hAnsi="Times New Roman" w:cs="Times New Roman"/>
        </w:rPr>
        <w:t xml:space="preserve"> Гигиенические требования к инсоляции и солнцезащите помещений жилых и общественных зданий и территорий</w:t>
      </w:r>
    </w:p>
    <w:p w14:paraId="6A8BC78B" w14:textId="77777777" w:rsidR="00000000" w:rsidRPr="003F6859" w:rsidRDefault="009170E1">
      <w:pPr>
        <w:pStyle w:val="FORMATTEXT"/>
        <w:ind w:firstLine="568"/>
        <w:jc w:val="both"/>
        <w:rPr>
          <w:rFonts w:ascii="Times New Roman" w:hAnsi="Times New Roman" w:cs="Times New Roman"/>
        </w:rPr>
      </w:pPr>
    </w:p>
    <w:p w14:paraId="62ECBB9A" w14:textId="7D075F9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2.2.1/2.1.1.1278-0</w:t>
      </w:r>
      <w:r w:rsidRPr="003F6859">
        <w:rPr>
          <w:rFonts w:ascii="Times New Roman" w:hAnsi="Times New Roman" w:cs="Times New Roman"/>
        </w:rPr>
        <w:t>3</w:t>
      </w:r>
      <w:r w:rsidRPr="003F6859">
        <w:rPr>
          <w:rFonts w:ascii="Times New Roman" w:hAnsi="Times New Roman" w:cs="Times New Roman"/>
        </w:rPr>
        <w:t xml:space="preserve"> Гигиенические требования к естественному, искусственному и совмещенному освещению жилых и общественных зданий</w:t>
      </w:r>
    </w:p>
    <w:p w14:paraId="2EE5E507" w14:textId="77777777" w:rsidR="00000000" w:rsidRPr="003F6859" w:rsidRDefault="009170E1">
      <w:pPr>
        <w:pStyle w:val="FORMATTEXT"/>
        <w:ind w:firstLine="568"/>
        <w:jc w:val="both"/>
        <w:rPr>
          <w:rFonts w:ascii="Times New Roman" w:hAnsi="Times New Roman" w:cs="Times New Roman"/>
        </w:rPr>
      </w:pPr>
    </w:p>
    <w:p w14:paraId="259D09D5" w14:textId="20261A9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2.2.1/2.1.1.2585-10</w:t>
      </w:r>
      <w:r w:rsidRPr="003F6859">
        <w:rPr>
          <w:rFonts w:ascii="Times New Roman" w:hAnsi="Times New Roman" w:cs="Times New Roman"/>
        </w:rPr>
        <w:t xml:space="preserve"> Изменения и до</w:t>
      </w:r>
      <w:r w:rsidRPr="003F6859">
        <w:rPr>
          <w:rFonts w:ascii="Times New Roman" w:hAnsi="Times New Roman" w:cs="Times New Roman"/>
        </w:rPr>
        <w:t>полнения N 1 к СанПиН 2.2.1/2.1.1.1278-03 "Гигиенические требования к естественному, искусственному и совмещенному освещению жилых и общественных зданий"</w:t>
      </w:r>
    </w:p>
    <w:p w14:paraId="148EF863" w14:textId="77777777" w:rsidR="00000000" w:rsidRPr="003F6859" w:rsidRDefault="009170E1">
      <w:pPr>
        <w:pStyle w:val="FORMATTEXT"/>
        <w:ind w:firstLine="568"/>
        <w:jc w:val="both"/>
        <w:rPr>
          <w:rFonts w:ascii="Times New Roman" w:hAnsi="Times New Roman" w:cs="Times New Roman"/>
        </w:rPr>
      </w:pPr>
    </w:p>
    <w:p w14:paraId="78299E6F" w14:textId="1847162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2.4.1.3049-13</w:t>
      </w:r>
      <w:r w:rsidRPr="003F6859">
        <w:rPr>
          <w:rFonts w:ascii="Times New Roman" w:hAnsi="Times New Roman" w:cs="Times New Roman"/>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6FAFF498" w14:textId="77777777" w:rsidR="00000000" w:rsidRPr="003F6859" w:rsidRDefault="009170E1">
      <w:pPr>
        <w:pStyle w:val="FORMATTEXT"/>
        <w:ind w:firstLine="568"/>
        <w:jc w:val="both"/>
        <w:rPr>
          <w:rFonts w:ascii="Times New Roman" w:hAnsi="Times New Roman" w:cs="Times New Roman"/>
        </w:rPr>
      </w:pPr>
    </w:p>
    <w:p w14:paraId="6789D20F" w14:textId="1FA1FC7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СанПиН 2</w:t>
      </w:r>
      <w:r w:rsidRPr="003F6859">
        <w:rPr>
          <w:rFonts w:ascii="Times New Roman" w:hAnsi="Times New Roman" w:cs="Times New Roman"/>
        </w:rPr>
        <w:t>.6.1.2523-09</w:t>
      </w:r>
      <w:r w:rsidRPr="003F6859">
        <w:rPr>
          <w:rFonts w:ascii="Times New Roman" w:hAnsi="Times New Roman" w:cs="Times New Roman"/>
        </w:rPr>
        <w:t xml:space="preserve"> Нормы радиационной безопасности (НРБ-99/2009)</w:t>
      </w:r>
    </w:p>
    <w:p w14:paraId="2D4C87DB" w14:textId="77777777" w:rsidR="00000000" w:rsidRPr="003F6859" w:rsidRDefault="009170E1">
      <w:pPr>
        <w:pStyle w:val="FORMATTEXT"/>
        <w:ind w:firstLine="568"/>
        <w:jc w:val="both"/>
        <w:rPr>
          <w:rFonts w:ascii="Times New Roman" w:hAnsi="Times New Roman" w:cs="Times New Roman"/>
        </w:rPr>
      </w:pPr>
    </w:p>
    <w:p w14:paraId="7881900D" w14:textId="09A88E2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СН 2.2.4/2.1.8.562-96</w:t>
      </w:r>
      <w:r w:rsidRPr="003F6859">
        <w:rPr>
          <w:rFonts w:ascii="Times New Roman" w:hAnsi="Times New Roman" w:cs="Times New Roman"/>
        </w:rPr>
        <w:t xml:space="preserve"> Шум на рабочих местах, в помещениях жилых, общественных зданий и на территории жилой застройки</w:t>
      </w:r>
    </w:p>
    <w:p w14:paraId="1D802CC0" w14:textId="77777777" w:rsidR="00000000" w:rsidRPr="003F6859" w:rsidRDefault="009170E1">
      <w:pPr>
        <w:pStyle w:val="FORMATTEXT"/>
        <w:ind w:firstLine="568"/>
        <w:jc w:val="both"/>
        <w:rPr>
          <w:rFonts w:ascii="Times New Roman" w:hAnsi="Times New Roman" w:cs="Times New Roman"/>
        </w:rPr>
      </w:pPr>
    </w:p>
    <w:p w14:paraId="366B982B" w14:textId="328D8FE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СН 2.2.4/2.1.8.566-96</w:t>
      </w:r>
      <w:r w:rsidRPr="003F6859">
        <w:rPr>
          <w:rFonts w:ascii="Times New Roman" w:hAnsi="Times New Roman" w:cs="Times New Roman"/>
        </w:rPr>
        <w:t xml:space="preserve"> Производственная вибрация, вибрация в помещениях жилых и общественных зданий</w:t>
      </w:r>
    </w:p>
    <w:p w14:paraId="58B9717A" w14:textId="77777777" w:rsidR="00000000" w:rsidRPr="003F6859" w:rsidRDefault="009170E1">
      <w:pPr>
        <w:pStyle w:val="FORMATTEXT"/>
        <w:ind w:firstLine="568"/>
        <w:jc w:val="both"/>
        <w:rPr>
          <w:rFonts w:ascii="Times New Roman" w:hAnsi="Times New Roman" w:cs="Times New Roman"/>
        </w:rPr>
      </w:pPr>
    </w:p>
    <w:p w14:paraId="334D1583" w14:textId="50A3697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2.1.2.2844-11</w:t>
      </w:r>
      <w:r w:rsidRPr="003F6859">
        <w:rPr>
          <w:rFonts w:ascii="Times New Roman" w:hAnsi="Times New Roman" w:cs="Times New Roman"/>
        </w:rPr>
        <w:t xml:space="preserve">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14:paraId="2F3F2293" w14:textId="77777777" w:rsidR="00000000" w:rsidRPr="003F6859" w:rsidRDefault="009170E1">
      <w:pPr>
        <w:pStyle w:val="FORMATTEXT"/>
        <w:ind w:firstLine="568"/>
        <w:jc w:val="both"/>
        <w:rPr>
          <w:rFonts w:ascii="Times New Roman" w:hAnsi="Times New Roman" w:cs="Times New Roman"/>
        </w:rPr>
      </w:pPr>
    </w:p>
    <w:p w14:paraId="35BA6A60" w14:textId="6253DD9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2.3.6.1066-01</w:t>
      </w:r>
      <w:r w:rsidRPr="003F6859">
        <w:rPr>
          <w:rFonts w:ascii="Times New Roman" w:hAnsi="Times New Roman" w:cs="Times New Roman"/>
        </w:rPr>
        <w:t xml:space="preserve"> Санитарно-эпидемиологические требования к организациям торговли и обороту в них продовольственного сырья и пищевых продуктов</w:t>
      </w:r>
    </w:p>
    <w:p w14:paraId="4B8FC2C3" w14:textId="77777777" w:rsidR="00000000" w:rsidRPr="003F6859" w:rsidRDefault="009170E1">
      <w:pPr>
        <w:pStyle w:val="FORMATTEXT"/>
        <w:ind w:firstLine="568"/>
        <w:jc w:val="both"/>
        <w:rPr>
          <w:rFonts w:ascii="Times New Roman" w:hAnsi="Times New Roman" w:cs="Times New Roman"/>
        </w:rPr>
      </w:pPr>
    </w:p>
    <w:p w14:paraId="13E8D820" w14:textId="43C26B8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2.3.6.1079-01</w:t>
      </w:r>
      <w:r w:rsidRPr="003F6859">
        <w:rPr>
          <w:rFonts w:ascii="Times New Roman" w:hAnsi="Times New Roman" w:cs="Times New Roman"/>
        </w:rPr>
        <w:t xml:space="preserve">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14:paraId="66B81106" w14:textId="77777777" w:rsidR="00000000" w:rsidRPr="003F6859" w:rsidRDefault="009170E1">
      <w:pPr>
        <w:pStyle w:val="FORMATTEXT"/>
        <w:ind w:firstLine="568"/>
        <w:jc w:val="both"/>
        <w:rPr>
          <w:rFonts w:ascii="Times New Roman" w:hAnsi="Times New Roman" w:cs="Times New Roman"/>
        </w:rPr>
      </w:pPr>
    </w:p>
    <w:p w14:paraId="6863C543" w14:textId="0B4601B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 2.6.1.2612-10</w:t>
      </w:r>
      <w:r w:rsidRPr="003F6859">
        <w:rPr>
          <w:rFonts w:ascii="Times New Roman" w:hAnsi="Times New Roman" w:cs="Times New Roman"/>
        </w:rPr>
        <w:t xml:space="preserve"> Основные санитарные правила обеспечения радиационной безопасности (ОСПОРБ-99/2010)</w:t>
      </w:r>
    </w:p>
    <w:p w14:paraId="56939699" w14:textId="77777777" w:rsidR="00000000" w:rsidRPr="003F6859" w:rsidRDefault="009170E1">
      <w:pPr>
        <w:pStyle w:val="FORMATTEXT"/>
        <w:ind w:firstLine="568"/>
        <w:jc w:val="both"/>
        <w:rPr>
          <w:rFonts w:ascii="Times New Roman" w:hAnsi="Times New Roman" w:cs="Times New Roman"/>
        </w:rPr>
      </w:pPr>
    </w:p>
    <w:p w14:paraId="77053DB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При пользовании настоящим сводом правил целесообразно проверить действие ссылочных документ</w:t>
      </w:r>
      <w:r w:rsidRPr="003F6859">
        <w:rPr>
          <w:rFonts w:ascii="Times New Roman" w:hAnsi="Times New Roman" w:cs="Times New Roman"/>
        </w:rPr>
        <w:t xml:space="preserve">ов в информационной системе общего пользования - на официальном сайте федерального органа исполнительной власти в области стандартизации в сети Интернет или по ежегодному информационному указателю "Национальные стандарты", который опубликован по состоянию </w:t>
      </w:r>
      <w:r w:rsidRPr="003F6859">
        <w:rPr>
          <w:rFonts w:ascii="Times New Roman" w:hAnsi="Times New Roman" w:cs="Times New Roman"/>
        </w:rPr>
        <w:t xml:space="preserve">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w:t>
      </w:r>
      <w:r w:rsidRPr="003F6859">
        <w:rPr>
          <w:rFonts w:ascii="Times New Roman" w:hAnsi="Times New Roman" w:cs="Times New Roman"/>
        </w:rPr>
        <w:lastRenderedPageBreak/>
        <w:t>версию этого документ</w:t>
      </w:r>
      <w:r w:rsidRPr="003F6859">
        <w:rPr>
          <w:rFonts w:ascii="Times New Roman" w:hAnsi="Times New Roman" w:cs="Times New Roman"/>
        </w:rPr>
        <w:t>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w:t>
      </w:r>
      <w:r w:rsidRPr="003F6859">
        <w:rPr>
          <w:rFonts w:ascii="Times New Roman" w:hAnsi="Times New Roman" w:cs="Times New Roman"/>
        </w:rPr>
        <w:t xml:space="preserve">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w:t>
      </w:r>
      <w:r w:rsidRPr="003F6859">
        <w:rPr>
          <w:rFonts w:ascii="Times New Roman" w:hAnsi="Times New Roman" w:cs="Times New Roman"/>
        </w:rPr>
        <w:t>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1F1CFF3B" w14:textId="77777777" w:rsidR="00000000" w:rsidRPr="003F6859" w:rsidRDefault="009170E1">
      <w:pPr>
        <w:pStyle w:val="FORMATTEXT"/>
        <w:ind w:firstLine="568"/>
        <w:jc w:val="both"/>
        <w:rPr>
          <w:rFonts w:ascii="Times New Roman" w:hAnsi="Times New Roman" w:cs="Times New Roman"/>
        </w:rPr>
      </w:pPr>
    </w:p>
    <w:p w14:paraId="31A032C1" w14:textId="4237D4E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Раздел 2 (Измененная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69C7EED3" w14:textId="77777777" w:rsidR="00000000" w:rsidRPr="003F6859" w:rsidRDefault="009170E1">
      <w:pPr>
        <w:pStyle w:val="FORMATTEXT"/>
        <w:jc w:val="both"/>
        <w:rPr>
          <w:rFonts w:ascii="Times New Roman" w:hAnsi="Times New Roman" w:cs="Times New Roman"/>
        </w:rPr>
      </w:pPr>
    </w:p>
    <w:p w14:paraId="36221741"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3 Термины и определения"</w:instrText>
      </w:r>
      <w:r w:rsidRPr="003F6859">
        <w:rPr>
          <w:rFonts w:ascii="Times New Roman" w:hAnsi="Times New Roman" w:cs="Times New Roman"/>
        </w:rPr>
        <w:fldChar w:fldCharType="end"/>
      </w:r>
    </w:p>
    <w:p w14:paraId="54E2E317" w14:textId="77777777" w:rsidR="00000000" w:rsidRPr="003F6859" w:rsidRDefault="009170E1">
      <w:pPr>
        <w:pStyle w:val="HEADERTEXT"/>
        <w:rPr>
          <w:rFonts w:ascii="Times New Roman" w:hAnsi="Times New Roman" w:cs="Times New Roman"/>
          <w:b/>
          <w:bCs/>
          <w:color w:val="auto"/>
        </w:rPr>
      </w:pPr>
    </w:p>
    <w:p w14:paraId="1F2ED854"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3 Термины и определения</w:t>
      </w:r>
    </w:p>
    <w:p w14:paraId="632DC25D" w14:textId="77777777" w:rsidR="00000000" w:rsidRPr="003F6859" w:rsidRDefault="009170E1">
      <w:pPr>
        <w:pStyle w:val="HEADERTEXT"/>
        <w:ind w:firstLine="568"/>
        <w:jc w:val="both"/>
        <w:outlineLvl w:val="2"/>
        <w:rPr>
          <w:rFonts w:ascii="Times New Roman" w:hAnsi="Times New Roman" w:cs="Times New Roman"/>
          <w:b/>
          <w:bCs/>
          <w:color w:val="auto"/>
        </w:rPr>
      </w:pPr>
    </w:p>
    <w:p w14:paraId="6D865E4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В настоящем своде правил применены следующие термины с соответствующими </w:t>
      </w:r>
      <w:r w:rsidRPr="003F6859">
        <w:rPr>
          <w:rFonts w:ascii="Times New Roman" w:hAnsi="Times New Roman" w:cs="Times New Roman"/>
        </w:rPr>
        <w:t>определениями:</w:t>
      </w:r>
    </w:p>
    <w:p w14:paraId="56DC74C1" w14:textId="77777777" w:rsidR="00000000" w:rsidRPr="003F6859" w:rsidRDefault="009170E1">
      <w:pPr>
        <w:pStyle w:val="FORMATTEXT"/>
        <w:ind w:firstLine="568"/>
        <w:jc w:val="both"/>
        <w:rPr>
          <w:rFonts w:ascii="Times New Roman" w:hAnsi="Times New Roman" w:cs="Times New Roman"/>
        </w:rPr>
      </w:pPr>
    </w:p>
    <w:p w14:paraId="627806B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 </w:t>
      </w:r>
      <w:r w:rsidRPr="003F6859">
        <w:rPr>
          <w:rFonts w:ascii="Times New Roman" w:hAnsi="Times New Roman" w:cs="Times New Roman"/>
          <w:b/>
          <w:bCs/>
        </w:rPr>
        <w:t>аварийное воздействие:</w:t>
      </w:r>
      <w:r w:rsidRPr="003F6859">
        <w:rPr>
          <w:rFonts w:ascii="Times New Roman" w:hAnsi="Times New Roman" w:cs="Times New Roman"/>
        </w:rPr>
        <w:t xml:space="preserve"> Воздействие, вызывающее разрушение несущих конструкций здания, сопровождаемое потерей опор, поломку или выход из строя инженерных сетей или инженерных систем.</w:t>
      </w:r>
    </w:p>
    <w:p w14:paraId="31A6D5A7" w14:textId="77777777" w:rsidR="00000000" w:rsidRPr="003F6859" w:rsidRDefault="009170E1">
      <w:pPr>
        <w:pStyle w:val="FORMATTEXT"/>
        <w:ind w:firstLine="568"/>
        <w:jc w:val="both"/>
        <w:rPr>
          <w:rFonts w:ascii="Times New Roman" w:hAnsi="Times New Roman" w:cs="Times New Roman"/>
        </w:rPr>
      </w:pPr>
    </w:p>
    <w:p w14:paraId="685F377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3.2</w:t>
      </w:r>
    </w:p>
    <w:p w14:paraId="27DFBB3B" w14:textId="77777777" w:rsidR="00000000" w:rsidRPr="003F6859" w:rsidRDefault="009170E1">
      <w:pPr>
        <w:pStyle w:val="FORMATTEXT"/>
        <w:ind w:firstLine="568"/>
        <w:jc w:val="both"/>
        <w:rPr>
          <w:rFonts w:ascii="Times New Roman" w:hAnsi="Times New Roman" w:cs="Times New Roman"/>
        </w:rPr>
      </w:pPr>
    </w:p>
    <w:p w14:paraId="4D1E8898"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3F6859" w:rsidRPr="003F6859" w14:paraId="52953930"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B17F8" w14:textId="77777777"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b/>
                <w:bCs/>
                <w:sz w:val="18"/>
                <w:szCs w:val="18"/>
              </w:rPr>
              <w:t>антитеррористическая защищенность объекта (тер</w:t>
            </w:r>
            <w:r w:rsidRPr="003F6859">
              <w:rPr>
                <w:rFonts w:ascii="Times New Roman" w:hAnsi="Times New Roman" w:cs="Times New Roman"/>
                <w:b/>
                <w:bCs/>
                <w:sz w:val="18"/>
                <w:szCs w:val="18"/>
              </w:rPr>
              <w:t>ритории):</w:t>
            </w:r>
            <w:r w:rsidRPr="003F6859">
              <w:rPr>
                <w:rFonts w:ascii="Times New Roman" w:hAnsi="Times New Roman" w:cs="Times New Roman"/>
                <w:sz w:val="18"/>
                <w:szCs w:val="18"/>
              </w:rPr>
              <w:t xml:space="preserve"> Состояние защищенности здания, строения, сооружения, иного объекта, места массового пребывания людей, препятствующее совершению террористического акта. При этом под местом массового пребывания людей понимается территория общего пользования поселе</w:t>
            </w:r>
            <w:r w:rsidRPr="003F6859">
              <w:rPr>
                <w:rFonts w:ascii="Times New Roman" w:hAnsi="Times New Roman" w:cs="Times New Roman"/>
                <w:sz w:val="18"/>
                <w:szCs w:val="18"/>
              </w:rPr>
              <w:t>ния или городского округа, либо специально отведенная территория за их пределами, либо место общего пользования в здании, строении, сооружении, на ином объекте, на которых при определенных условиях могут одновременно находиться более пятидесяти человек.</w:t>
            </w:r>
          </w:p>
          <w:p w14:paraId="52835C62" w14:textId="77777777" w:rsidR="00000000" w:rsidRPr="003F6859" w:rsidRDefault="009170E1">
            <w:pPr>
              <w:pStyle w:val="FORMATTEXT"/>
              <w:ind w:firstLine="568"/>
              <w:jc w:val="both"/>
              <w:rPr>
                <w:rFonts w:ascii="Times New Roman" w:hAnsi="Times New Roman" w:cs="Times New Roman"/>
                <w:sz w:val="18"/>
                <w:szCs w:val="18"/>
              </w:rPr>
            </w:pPr>
          </w:p>
          <w:p w14:paraId="147C0CE5" w14:textId="77777777" w:rsidR="00000000" w:rsidRPr="003F6859" w:rsidRDefault="009170E1">
            <w:pPr>
              <w:pStyle w:val="FORMATTEXT"/>
              <w:ind w:firstLine="568"/>
              <w:jc w:val="both"/>
              <w:rPr>
                <w:rFonts w:ascii="Times New Roman" w:hAnsi="Times New Roman" w:cs="Times New Roman"/>
                <w:sz w:val="18"/>
                <w:szCs w:val="18"/>
              </w:rPr>
            </w:pPr>
          </w:p>
          <w:p w14:paraId="34CA5E6D" w14:textId="4D9C4496"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sz w:val="18"/>
                <w:szCs w:val="18"/>
              </w:rPr>
              <w:t>10, статья 3</w:t>
            </w:r>
            <w:r w:rsidRPr="003F6859">
              <w:rPr>
                <w:rFonts w:ascii="Times New Roman" w:hAnsi="Times New Roman" w:cs="Times New Roman"/>
                <w:sz w:val="18"/>
                <w:szCs w:val="18"/>
              </w:rPr>
              <w:t>, пункт 6]</w:t>
            </w:r>
          </w:p>
        </w:tc>
      </w:tr>
    </w:tbl>
    <w:p w14:paraId="41BFCC1E"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7606610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3.3</w:t>
      </w:r>
    </w:p>
    <w:p w14:paraId="6DC54A58" w14:textId="77777777" w:rsidR="00000000" w:rsidRPr="003F6859" w:rsidRDefault="009170E1">
      <w:pPr>
        <w:pStyle w:val="FORMATTEXT"/>
        <w:ind w:firstLine="568"/>
        <w:jc w:val="both"/>
        <w:rPr>
          <w:rFonts w:ascii="Times New Roman" w:hAnsi="Times New Roman" w:cs="Times New Roman"/>
        </w:rPr>
      </w:pPr>
    </w:p>
    <w:p w14:paraId="44C1F519"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3F6859" w:rsidRPr="003F6859" w14:paraId="6B417369"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4A5E8" w14:textId="77777777"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b/>
                <w:bCs/>
                <w:sz w:val="18"/>
                <w:szCs w:val="18"/>
              </w:rPr>
              <w:t>атриум:</w:t>
            </w:r>
            <w:r w:rsidRPr="003F6859">
              <w:rPr>
                <w:rFonts w:ascii="Times New Roman" w:hAnsi="Times New Roman" w:cs="Times New Roman"/>
                <w:sz w:val="18"/>
                <w:szCs w:val="18"/>
              </w:rPr>
              <w:t xml:space="preserve"> Часть здания в виде многосветного пространства (три и более этажей), развитого по вертикали, смежного с поэтажными частями здания (галереями, ограждающими конструкциями помещений и т.п</w:t>
            </w:r>
            <w:r w:rsidRPr="003F6859">
              <w:rPr>
                <w:rFonts w:ascii="Times New Roman" w:hAnsi="Times New Roman" w:cs="Times New Roman"/>
                <w:sz w:val="18"/>
                <w:szCs w:val="18"/>
              </w:rPr>
              <w:t>.), как правило, имеет верхнее освещение.</w:t>
            </w:r>
          </w:p>
          <w:p w14:paraId="61BDAFB6" w14:textId="77777777" w:rsidR="00000000" w:rsidRPr="003F6859" w:rsidRDefault="009170E1">
            <w:pPr>
              <w:pStyle w:val="FORMATTEXT"/>
              <w:ind w:firstLine="568"/>
              <w:jc w:val="both"/>
              <w:rPr>
                <w:rFonts w:ascii="Times New Roman" w:hAnsi="Times New Roman" w:cs="Times New Roman"/>
                <w:sz w:val="18"/>
                <w:szCs w:val="18"/>
              </w:rPr>
            </w:pPr>
          </w:p>
          <w:p w14:paraId="450AD1AD" w14:textId="77777777" w:rsidR="00000000" w:rsidRPr="003F6859" w:rsidRDefault="009170E1">
            <w:pPr>
              <w:pStyle w:val="FORMATTEXT"/>
              <w:ind w:firstLine="568"/>
              <w:jc w:val="both"/>
              <w:rPr>
                <w:rFonts w:ascii="Times New Roman" w:hAnsi="Times New Roman" w:cs="Times New Roman"/>
                <w:sz w:val="18"/>
                <w:szCs w:val="18"/>
              </w:rPr>
            </w:pPr>
          </w:p>
          <w:p w14:paraId="4B1ABDA7" w14:textId="77777777"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sz w:val="18"/>
                <w:szCs w:val="18"/>
              </w:rPr>
              <w:t>Атриум, развитый по горизонтали в виде многосветного прохода (при длине более высоты), называется пассажем.</w:t>
            </w:r>
          </w:p>
          <w:p w14:paraId="5BEA8768" w14:textId="77777777" w:rsidR="00000000" w:rsidRPr="003F6859" w:rsidRDefault="009170E1">
            <w:pPr>
              <w:pStyle w:val="FORMATTEXT"/>
              <w:ind w:firstLine="568"/>
              <w:jc w:val="both"/>
              <w:rPr>
                <w:rFonts w:ascii="Times New Roman" w:hAnsi="Times New Roman" w:cs="Times New Roman"/>
                <w:sz w:val="18"/>
                <w:szCs w:val="18"/>
              </w:rPr>
            </w:pPr>
          </w:p>
          <w:p w14:paraId="4F599585" w14:textId="77777777" w:rsidR="00000000" w:rsidRPr="003F6859" w:rsidRDefault="009170E1">
            <w:pPr>
              <w:pStyle w:val="FORMATTEXT"/>
              <w:ind w:firstLine="568"/>
              <w:jc w:val="both"/>
              <w:rPr>
                <w:rFonts w:ascii="Times New Roman" w:hAnsi="Times New Roman" w:cs="Times New Roman"/>
                <w:sz w:val="18"/>
                <w:szCs w:val="18"/>
              </w:rPr>
            </w:pPr>
          </w:p>
          <w:p w14:paraId="742C86EF" w14:textId="4E3C623B"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sz w:val="18"/>
                <w:szCs w:val="18"/>
              </w:rPr>
              <w:t>СП 118.13330.2012</w:t>
            </w:r>
            <w:r w:rsidRPr="003F6859">
              <w:rPr>
                <w:rFonts w:ascii="Times New Roman" w:hAnsi="Times New Roman" w:cs="Times New Roman"/>
                <w:sz w:val="18"/>
                <w:szCs w:val="18"/>
              </w:rPr>
              <w:t xml:space="preserve">, </w:t>
            </w:r>
            <w:r w:rsidRPr="003F6859">
              <w:rPr>
                <w:rFonts w:ascii="Times New Roman" w:hAnsi="Times New Roman" w:cs="Times New Roman"/>
                <w:sz w:val="18"/>
                <w:szCs w:val="18"/>
              </w:rPr>
              <w:t>приложение Б</w:t>
            </w:r>
            <w:r w:rsidRPr="003F6859">
              <w:rPr>
                <w:rFonts w:ascii="Times New Roman" w:hAnsi="Times New Roman" w:cs="Times New Roman"/>
                <w:sz w:val="18"/>
                <w:szCs w:val="18"/>
              </w:rPr>
              <w:t>, пункт Б.4]</w:t>
            </w:r>
          </w:p>
        </w:tc>
      </w:tr>
    </w:tbl>
    <w:p w14:paraId="48F57543"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0BA0576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3.4</w:t>
      </w:r>
    </w:p>
    <w:p w14:paraId="21457F2E" w14:textId="77777777" w:rsidR="00000000" w:rsidRPr="003F6859" w:rsidRDefault="009170E1">
      <w:pPr>
        <w:pStyle w:val="FORMATTEXT"/>
        <w:ind w:firstLine="568"/>
        <w:jc w:val="both"/>
        <w:rPr>
          <w:rFonts w:ascii="Times New Roman" w:hAnsi="Times New Roman" w:cs="Times New Roman"/>
        </w:rPr>
      </w:pPr>
    </w:p>
    <w:p w14:paraId="022CD81D"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3F6859" w:rsidRPr="003F6859" w14:paraId="5FDD3CF2"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B8031" w14:textId="77777777"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b/>
                <w:bCs/>
                <w:sz w:val="18"/>
                <w:szCs w:val="18"/>
              </w:rPr>
              <w:t>внутренний двор:</w:t>
            </w:r>
            <w:r w:rsidRPr="003F6859">
              <w:rPr>
                <w:rFonts w:ascii="Times New Roman" w:hAnsi="Times New Roman" w:cs="Times New Roman"/>
                <w:sz w:val="18"/>
                <w:szCs w:val="18"/>
              </w:rPr>
              <w:t xml:space="preserve"> Замкнутое по периметру неотапливаемое пространство, в которое обращены наружные стены здания (или зданий), имеющее въезд или проход</w:t>
            </w:r>
            <w:r w:rsidRPr="003F6859">
              <w:rPr>
                <w:rFonts w:ascii="Times New Roman" w:hAnsi="Times New Roman" w:cs="Times New Roman"/>
                <w:sz w:val="18"/>
                <w:szCs w:val="18"/>
              </w:rPr>
              <w:t>, также может иметь покрытие для защиты от осадков.</w:t>
            </w:r>
          </w:p>
          <w:p w14:paraId="70219F5B" w14:textId="77777777" w:rsidR="00000000" w:rsidRPr="003F6859" w:rsidRDefault="009170E1">
            <w:pPr>
              <w:pStyle w:val="FORMATTEXT"/>
              <w:ind w:firstLine="568"/>
              <w:jc w:val="both"/>
              <w:rPr>
                <w:rFonts w:ascii="Times New Roman" w:hAnsi="Times New Roman" w:cs="Times New Roman"/>
                <w:sz w:val="18"/>
                <w:szCs w:val="18"/>
              </w:rPr>
            </w:pPr>
          </w:p>
          <w:p w14:paraId="54EB68CF" w14:textId="77777777" w:rsidR="00000000" w:rsidRPr="003F6859" w:rsidRDefault="009170E1">
            <w:pPr>
              <w:pStyle w:val="FORMATTEXT"/>
              <w:ind w:firstLine="568"/>
              <w:jc w:val="both"/>
              <w:rPr>
                <w:rFonts w:ascii="Times New Roman" w:hAnsi="Times New Roman" w:cs="Times New Roman"/>
                <w:sz w:val="18"/>
                <w:szCs w:val="18"/>
              </w:rPr>
            </w:pPr>
          </w:p>
          <w:p w14:paraId="03228F39" w14:textId="70320C45"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sz w:val="18"/>
                <w:szCs w:val="18"/>
              </w:rPr>
              <w:t>СП 160.1325800.2014</w:t>
            </w:r>
            <w:r w:rsidRPr="003F6859">
              <w:rPr>
                <w:rFonts w:ascii="Times New Roman" w:hAnsi="Times New Roman" w:cs="Times New Roman"/>
                <w:sz w:val="18"/>
                <w:szCs w:val="18"/>
              </w:rPr>
              <w:t xml:space="preserve">, </w:t>
            </w:r>
            <w:r w:rsidRPr="003F6859">
              <w:rPr>
                <w:rFonts w:ascii="Times New Roman" w:hAnsi="Times New Roman" w:cs="Times New Roman"/>
                <w:sz w:val="18"/>
                <w:szCs w:val="18"/>
              </w:rPr>
              <w:t>статья 3.2</w:t>
            </w:r>
            <w:r w:rsidRPr="003F6859">
              <w:rPr>
                <w:rFonts w:ascii="Times New Roman" w:hAnsi="Times New Roman" w:cs="Times New Roman"/>
                <w:sz w:val="18"/>
                <w:szCs w:val="18"/>
              </w:rPr>
              <w:t>]</w:t>
            </w:r>
          </w:p>
        </w:tc>
      </w:tr>
    </w:tbl>
    <w:p w14:paraId="4577F572"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456E3814" w14:textId="58B7629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3.5 </w:t>
      </w:r>
      <w:r w:rsidRPr="003F6859">
        <w:rPr>
          <w:rFonts w:ascii="Times New Roman" w:hAnsi="Times New Roman" w:cs="Times New Roman"/>
          <w:b/>
          <w:bCs/>
        </w:rPr>
        <w:t>высотное здание:</w:t>
      </w:r>
      <w:r w:rsidRPr="003F6859">
        <w:rPr>
          <w:rFonts w:ascii="Times New Roman" w:hAnsi="Times New Roman" w:cs="Times New Roman"/>
        </w:rPr>
        <w:t xml:space="preserve"> Зда</w:t>
      </w:r>
      <w:r w:rsidRPr="003F6859">
        <w:rPr>
          <w:rFonts w:ascii="Times New Roman" w:hAnsi="Times New Roman" w:cs="Times New Roman"/>
        </w:rPr>
        <w:t xml:space="preserve">ние, имеющее высоту, определяемую в соответствии с </w:t>
      </w:r>
      <w:r w:rsidRPr="003F6859">
        <w:rPr>
          <w:rFonts w:ascii="Times New Roman" w:hAnsi="Times New Roman" w:cs="Times New Roman"/>
        </w:rPr>
        <w:t>СП 1.13130.2009</w:t>
      </w:r>
      <w:r w:rsidRPr="003F6859">
        <w:rPr>
          <w:rFonts w:ascii="Times New Roman" w:hAnsi="Times New Roman" w:cs="Times New Roman"/>
        </w:rPr>
        <w:t>, более 75 м.</w:t>
      </w:r>
    </w:p>
    <w:p w14:paraId="306A245E" w14:textId="77777777" w:rsidR="00000000" w:rsidRPr="003F6859" w:rsidRDefault="009170E1">
      <w:pPr>
        <w:pStyle w:val="FORMATTEXT"/>
        <w:ind w:firstLine="568"/>
        <w:jc w:val="both"/>
        <w:rPr>
          <w:rFonts w:ascii="Times New Roman" w:hAnsi="Times New Roman" w:cs="Times New Roman"/>
        </w:rPr>
      </w:pPr>
    </w:p>
    <w:p w14:paraId="7302007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3.6 </w:t>
      </w:r>
      <w:r w:rsidRPr="003F6859">
        <w:rPr>
          <w:rFonts w:ascii="Times New Roman" w:hAnsi="Times New Roman" w:cs="Times New Roman"/>
          <w:b/>
          <w:bCs/>
        </w:rPr>
        <w:t>высотный комплекс:</w:t>
      </w:r>
      <w:r w:rsidRPr="003F6859">
        <w:rPr>
          <w:rFonts w:ascii="Times New Roman" w:hAnsi="Times New Roman" w:cs="Times New Roman"/>
        </w:rPr>
        <w:t xml:space="preserve"> Группа из двух и более зданий различной высоты (включающая в себя не менее одного высотного здания), взаимосвязанных </w:t>
      </w:r>
      <w:r w:rsidRPr="003F6859">
        <w:rPr>
          <w:rFonts w:ascii="Times New Roman" w:hAnsi="Times New Roman" w:cs="Times New Roman"/>
        </w:rPr>
        <w:t>друг с другом с помощью архитектурно-планировочных приемов (могут иметь общую подземную или стилобатную часть, объединяющие переходы и т.п.).</w:t>
      </w:r>
    </w:p>
    <w:p w14:paraId="2ED8B8A9" w14:textId="77777777" w:rsidR="00000000" w:rsidRPr="003F6859" w:rsidRDefault="009170E1">
      <w:pPr>
        <w:pStyle w:val="FORMATTEXT"/>
        <w:ind w:firstLine="568"/>
        <w:jc w:val="both"/>
        <w:rPr>
          <w:rFonts w:ascii="Times New Roman" w:hAnsi="Times New Roman" w:cs="Times New Roman"/>
        </w:rPr>
      </w:pPr>
    </w:p>
    <w:p w14:paraId="4B3106B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3.7 </w:t>
      </w:r>
      <w:r w:rsidRPr="003F6859">
        <w:rPr>
          <w:rFonts w:ascii="Times New Roman" w:hAnsi="Times New Roman" w:cs="Times New Roman"/>
          <w:b/>
          <w:bCs/>
        </w:rPr>
        <w:t>геотехнические работы:</w:t>
      </w:r>
      <w:r w:rsidRPr="003F6859">
        <w:rPr>
          <w:rFonts w:ascii="Times New Roman" w:hAnsi="Times New Roman" w:cs="Times New Roman"/>
        </w:rPr>
        <w:t xml:space="preserve"> Проектно-изыскательские и строительные работы, включающие в себя изыскания, проектиро</w:t>
      </w:r>
      <w:r w:rsidRPr="003F6859">
        <w:rPr>
          <w:rFonts w:ascii="Times New Roman" w:hAnsi="Times New Roman" w:cs="Times New Roman"/>
        </w:rPr>
        <w:t>вание и устройство фундаментов, конструкций нулевого цикла, ограждение строительного котлована и мероприятия по защите территории строительства здания, а также оценку его влияния на рядом расположенные здания и сооружения.</w:t>
      </w:r>
    </w:p>
    <w:p w14:paraId="32DC1DE2" w14:textId="77777777" w:rsidR="00000000" w:rsidRPr="003F6859" w:rsidRDefault="009170E1">
      <w:pPr>
        <w:pStyle w:val="FORMATTEXT"/>
        <w:ind w:firstLine="568"/>
        <w:jc w:val="both"/>
        <w:rPr>
          <w:rFonts w:ascii="Times New Roman" w:hAnsi="Times New Roman" w:cs="Times New Roman"/>
        </w:rPr>
      </w:pPr>
    </w:p>
    <w:p w14:paraId="41733AC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3.8 </w:t>
      </w:r>
      <w:r w:rsidRPr="003F6859">
        <w:rPr>
          <w:rFonts w:ascii="Times New Roman" w:hAnsi="Times New Roman" w:cs="Times New Roman"/>
          <w:b/>
          <w:bCs/>
        </w:rPr>
        <w:t>деформационный знак:</w:t>
      </w:r>
      <w:r w:rsidRPr="003F6859">
        <w:rPr>
          <w:rFonts w:ascii="Times New Roman" w:hAnsi="Times New Roman" w:cs="Times New Roman"/>
        </w:rPr>
        <w:t xml:space="preserve"> Дюбель </w:t>
      </w:r>
      <w:r w:rsidRPr="003F6859">
        <w:rPr>
          <w:rFonts w:ascii="Times New Roman" w:hAnsi="Times New Roman" w:cs="Times New Roman"/>
        </w:rPr>
        <w:t>или риска, окрашенные на установленных и закрепленных в проектном положении конструкциях.</w:t>
      </w:r>
    </w:p>
    <w:p w14:paraId="7CA379D3" w14:textId="77777777" w:rsidR="00000000" w:rsidRPr="003F6859" w:rsidRDefault="009170E1">
      <w:pPr>
        <w:pStyle w:val="FORMATTEXT"/>
        <w:ind w:firstLine="568"/>
        <w:jc w:val="both"/>
        <w:rPr>
          <w:rFonts w:ascii="Times New Roman" w:hAnsi="Times New Roman" w:cs="Times New Roman"/>
        </w:rPr>
      </w:pPr>
    </w:p>
    <w:p w14:paraId="26858C1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3.9 </w:t>
      </w:r>
      <w:r w:rsidRPr="003F6859">
        <w:rPr>
          <w:rFonts w:ascii="Times New Roman" w:hAnsi="Times New Roman" w:cs="Times New Roman"/>
          <w:b/>
          <w:bCs/>
        </w:rPr>
        <w:t>знак разбивочной основы:</w:t>
      </w:r>
      <w:r w:rsidRPr="003F6859">
        <w:rPr>
          <w:rFonts w:ascii="Times New Roman" w:hAnsi="Times New Roman" w:cs="Times New Roman"/>
        </w:rPr>
        <w:t xml:space="preserve"> Знаки, закрепляемые в створах продольных, поперечных и иных осей вне контуров возводимых зданий и сооружений в грунте.</w:t>
      </w:r>
    </w:p>
    <w:p w14:paraId="6C5B17C1" w14:textId="77777777" w:rsidR="00000000" w:rsidRPr="003F6859" w:rsidRDefault="009170E1">
      <w:pPr>
        <w:pStyle w:val="FORMATTEXT"/>
        <w:ind w:firstLine="568"/>
        <w:jc w:val="both"/>
        <w:rPr>
          <w:rFonts w:ascii="Times New Roman" w:hAnsi="Times New Roman" w:cs="Times New Roman"/>
        </w:rPr>
      </w:pPr>
    </w:p>
    <w:p w14:paraId="7DAB2E1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3.10 </w:t>
      </w:r>
      <w:r w:rsidRPr="003F6859">
        <w:rPr>
          <w:rFonts w:ascii="Times New Roman" w:hAnsi="Times New Roman" w:cs="Times New Roman"/>
          <w:b/>
          <w:bCs/>
        </w:rPr>
        <w:t>зона доступ</w:t>
      </w:r>
      <w:r w:rsidRPr="003F6859">
        <w:rPr>
          <w:rFonts w:ascii="Times New Roman" w:hAnsi="Times New Roman" w:cs="Times New Roman"/>
          <w:b/>
          <w:bCs/>
        </w:rPr>
        <w:t>а:</w:t>
      </w:r>
      <w:r w:rsidRPr="003F6859">
        <w:rPr>
          <w:rFonts w:ascii="Times New Roman" w:hAnsi="Times New Roman" w:cs="Times New Roman"/>
        </w:rPr>
        <w:t xml:space="preserve"> Часть участка территории высотного здания, группа помещений (этажей), оборудованная физическими барьерами, контролируемая и/или охраняемая с помощью технических средств, проход в которую осуществляется в соответствии с требованиями пропускного режима че</w:t>
      </w:r>
      <w:r w:rsidRPr="003F6859">
        <w:rPr>
          <w:rFonts w:ascii="Times New Roman" w:hAnsi="Times New Roman" w:cs="Times New Roman"/>
        </w:rPr>
        <w:t>рез контрольно-пропускные пункты (посты охраны) и/или точки доступа, оборудованные средствами контроля и управления доступом.</w:t>
      </w:r>
    </w:p>
    <w:p w14:paraId="2B130BD5" w14:textId="77777777" w:rsidR="00000000" w:rsidRPr="003F6859" w:rsidRDefault="009170E1">
      <w:pPr>
        <w:pStyle w:val="FORMATTEXT"/>
        <w:ind w:firstLine="568"/>
        <w:jc w:val="both"/>
        <w:rPr>
          <w:rFonts w:ascii="Times New Roman" w:hAnsi="Times New Roman" w:cs="Times New Roman"/>
        </w:rPr>
      </w:pPr>
    </w:p>
    <w:p w14:paraId="14B9B32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3.11 </w:t>
      </w:r>
      <w:r w:rsidRPr="003F6859">
        <w:rPr>
          <w:rFonts w:ascii="Times New Roman" w:hAnsi="Times New Roman" w:cs="Times New Roman"/>
          <w:b/>
          <w:bCs/>
        </w:rPr>
        <w:t>избирательная схема управления лифтами:</w:t>
      </w:r>
      <w:r w:rsidRPr="003F6859">
        <w:rPr>
          <w:rFonts w:ascii="Times New Roman" w:hAnsi="Times New Roman" w:cs="Times New Roman"/>
        </w:rPr>
        <w:t xml:space="preserve"> Выполнение запросов пользователей с учетом заранее заявленного ими этажа назначения </w:t>
      </w:r>
      <w:r w:rsidRPr="003F6859">
        <w:rPr>
          <w:rFonts w:ascii="Times New Roman" w:hAnsi="Times New Roman" w:cs="Times New Roman"/>
        </w:rPr>
        <w:t>на основе автоматической оптимизации последовательности действий, направления движения и остановок кабины.</w:t>
      </w:r>
    </w:p>
    <w:p w14:paraId="331A0781" w14:textId="77777777" w:rsidR="00000000" w:rsidRPr="003F6859" w:rsidRDefault="009170E1">
      <w:pPr>
        <w:pStyle w:val="FORMATTEXT"/>
        <w:ind w:firstLine="568"/>
        <w:jc w:val="both"/>
        <w:rPr>
          <w:rFonts w:ascii="Times New Roman" w:hAnsi="Times New Roman" w:cs="Times New Roman"/>
        </w:rPr>
      </w:pPr>
    </w:p>
    <w:p w14:paraId="089EA5C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3.12 </w:t>
      </w:r>
      <w:r w:rsidRPr="003F6859">
        <w:rPr>
          <w:rFonts w:ascii="Times New Roman" w:hAnsi="Times New Roman" w:cs="Times New Roman"/>
          <w:b/>
          <w:bCs/>
        </w:rPr>
        <w:t>инфильтрация:</w:t>
      </w:r>
      <w:r w:rsidRPr="003F6859">
        <w:rPr>
          <w:rFonts w:ascii="Times New Roman" w:hAnsi="Times New Roman" w:cs="Times New Roman"/>
        </w:rPr>
        <w:t xml:space="preserve"> Проникание наружного воздуха в помещение под влиянием избыточного давления снаружи.</w:t>
      </w:r>
    </w:p>
    <w:p w14:paraId="494A6277" w14:textId="77777777" w:rsidR="00000000" w:rsidRPr="003F6859" w:rsidRDefault="009170E1">
      <w:pPr>
        <w:pStyle w:val="FORMATTEXT"/>
        <w:ind w:firstLine="568"/>
        <w:jc w:val="both"/>
        <w:rPr>
          <w:rFonts w:ascii="Times New Roman" w:hAnsi="Times New Roman" w:cs="Times New Roman"/>
        </w:rPr>
      </w:pPr>
    </w:p>
    <w:p w14:paraId="45B0384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3.13 </w:t>
      </w:r>
      <w:r w:rsidRPr="003F6859">
        <w:rPr>
          <w:rFonts w:ascii="Times New Roman" w:hAnsi="Times New Roman" w:cs="Times New Roman"/>
          <w:b/>
          <w:bCs/>
        </w:rPr>
        <w:t>инженерно-техническая укрепленность объ</w:t>
      </w:r>
      <w:r w:rsidRPr="003F6859">
        <w:rPr>
          <w:rFonts w:ascii="Times New Roman" w:hAnsi="Times New Roman" w:cs="Times New Roman"/>
          <w:b/>
          <w:bCs/>
        </w:rPr>
        <w:t>екта:</w:t>
      </w:r>
      <w:r w:rsidRPr="003F6859">
        <w:rPr>
          <w:rFonts w:ascii="Times New Roman" w:hAnsi="Times New Roman" w:cs="Times New Roman"/>
        </w:rPr>
        <w:t xml:space="preserve"> Совокупность мероприятий, направленных на усиление конструктивных элементов зданий, помещений и охраняемых территорий, обеспечивающих необходимое противодействие несанкционированному проникновению в охраняемую зону, взлому и другим преступным посягат</w:t>
      </w:r>
      <w:r w:rsidRPr="003F6859">
        <w:rPr>
          <w:rFonts w:ascii="Times New Roman" w:hAnsi="Times New Roman" w:cs="Times New Roman"/>
        </w:rPr>
        <w:t>ельствам.</w:t>
      </w:r>
    </w:p>
    <w:p w14:paraId="146C262F" w14:textId="77777777" w:rsidR="00000000" w:rsidRPr="003F6859" w:rsidRDefault="009170E1">
      <w:pPr>
        <w:pStyle w:val="FORMATTEXT"/>
        <w:ind w:firstLine="568"/>
        <w:jc w:val="both"/>
        <w:rPr>
          <w:rFonts w:ascii="Times New Roman" w:hAnsi="Times New Roman" w:cs="Times New Roman"/>
        </w:rPr>
      </w:pPr>
    </w:p>
    <w:p w14:paraId="14018E8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3.14 </w:t>
      </w:r>
      <w:r w:rsidRPr="003F6859">
        <w:rPr>
          <w:rFonts w:ascii="Times New Roman" w:hAnsi="Times New Roman" w:cs="Times New Roman"/>
          <w:b/>
          <w:bCs/>
        </w:rPr>
        <w:t>контрольно-пропускной пункт:</w:t>
      </w:r>
      <w:r w:rsidRPr="003F6859">
        <w:rPr>
          <w:rFonts w:ascii="Times New Roman" w:hAnsi="Times New Roman" w:cs="Times New Roman"/>
        </w:rPr>
        <w:t xml:space="preserve"> Специально оборудованное место на объекте для осуществления контроля в установленном порядке за проходом людей и проездом транспортных средств на территорию объекта.</w:t>
      </w:r>
    </w:p>
    <w:p w14:paraId="1AC48B89" w14:textId="77777777" w:rsidR="00000000" w:rsidRPr="003F6859" w:rsidRDefault="009170E1">
      <w:pPr>
        <w:pStyle w:val="FORMATTEXT"/>
        <w:ind w:firstLine="568"/>
        <w:jc w:val="both"/>
        <w:rPr>
          <w:rFonts w:ascii="Times New Roman" w:hAnsi="Times New Roman" w:cs="Times New Roman"/>
        </w:rPr>
      </w:pPr>
    </w:p>
    <w:p w14:paraId="0129C1B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3.15 </w:t>
      </w:r>
      <w:r w:rsidRPr="003F6859">
        <w:rPr>
          <w:rFonts w:ascii="Times New Roman" w:hAnsi="Times New Roman" w:cs="Times New Roman"/>
          <w:b/>
          <w:bCs/>
        </w:rPr>
        <w:t>коэффициент фильтрационного теплообмена</w:t>
      </w:r>
      <w:r w:rsidRPr="003F6859">
        <w:rPr>
          <w:rFonts w:ascii="Times New Roman" w:hAnsi="Times New Roman" w:cs="Times New Roman"/>
          <w:b/>
          <w:bCs/>
        </w:rPr>
        <w:t>:</w:t>
      </w:r>
      <w:r w:rsidRPr="003F6859">
        <w:rPr>
          <w:rFonts w:ascii="Times New Roman" w:hAnsi="Times New Roman" w:cs="Times New Roman"/>
        </w:rPr>
        <w:t xml:space="preserve"> Безразмерная величина, характеризующая теплоемкость воздушного потока, фильтрующегося через элементы наружного ограждения.</w:t>
      </w:r>
    </w:p>
    <w:p w14:paraId="39FA47A0" w14:textId="77777777" w:rsidR="00000000" w:rsidRPr="003F6859" w:rsidRDefault="009170E1">
      <w:pPr>
        <w:pStyle w:val="FORMATTEXT"/>
        <w:ind w:firstLine="568"/>
        <w:jc w:val="both"/>
        <w:rPr>
          <w:rFonts w:ascii="Times New Roman" w:hAnsi="Times New Roman" w:cs="Times New Roman"/>
        </w:rPr>
      </w:pPr>
    </w:p>
    <w:p w14:paraId="519AA86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3.16 </w:t>
      </w:r>
      <w:r w:rsidRPr="003F6859">
        <w:rPr>
          <w:rFonts w:ascii="Times New Roman" w:hAnsi="Times New Roman" w:cs="Times New Roman"/>
          <w:b/>
          <w:bCs/>
        </w:rPr>
        <w:t>критически важная точка:</w:t>
      </w:r>
      <w:r w:rsidRPr="003F6859">
        <w:rPr>
          <w:rFonts w:ascii="Times New Roman" w:hAnsi="Times New Roman" w:cs="Times New Roman"/>
        </w:rPr>
        <w:t xml:space="preserve"> Локальный участок как на прилегающей к высотному зданию или комплексу территории, так и в самом здан</w:t>
      </w:r>
      <w:r w:rsidRPr="003F6859">
        <w:rPr>
          <w:rFonts w:ascii="Times New Roman" w:hAnsi="Times New Roman" w:cs="Times New Roman"/>
        </w:rPr>
        <w:t>ии, на которых могут возникнуть ситуации, способствующие реализации угроз террористического или криминального характера.</w:t>
      </w:r>
    </w:p>
    <w:p w14:paraId="353B7692" w14:textId="77777777" w:rsidR="00000000" w:rsidRPr="003F6859" w:rsidRDefault="009170E1">
      <w:pPr>
        <w:pStyle w:val="FORMATTEXT"/>
        <w:ind w:firstLine="568"/>
        <w:jc w:val="both"/>
        <w:rPr>
          <w:rFonts w:ascii="Times New Roman" w:hAnsi="Times New Roman" w:cs="Times New Roman"/>
        </w:rPr>
      </w:pPr>
    </w:p>
    <w:p w14:paraId="4540A23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3.17 </w:t>
      </w:r>
      <w:r w:rsidRPr="003F6859">
        <w:rPr>
          <w:rFonts w:ascii="Times New Roman" w:hAnsi="Times New Roman" w:cs="Times New Roman"/>
          <w:b/>
          <w:bCs/>
        </w:rPr>
        <w:t>критически важный элемент здания:</w:t>
      </w:r>
      <w:r w:rsidRPr="003F6859">
        <w:rPr>
          <w:rFonts w:ascii="Times New Roman" w:hAnsi="Times New Roman" w:cs="Times New Roman"/>
        </w:rPr>
        <w:t xml:space="preserve"> Строительная конструкция здания, ее часть или узел, помещение (группа помещений), инженерная си</w:t>
      </w:r>
      <w:r w:rsidRPr="003F6859">
        <w:rPr>
          <w:rFonts w:ascii="Times New Roman" w:hAnsi="Times New Roman" w:cs="Times New Roman"/>
        </w:rPr>
        <w:t>стема здания или ее часть, вывод из строя которой или воздействие на которую может привести к возникновению чрезвычайных ситуаций.</w:t>
      </w:r>
    </w:p>
    <w:p w14:paraId="5B9D113E" w14:textId="77777777" w:rsidR="00000000" w:rsidRPr="003F6859" w:rsidRDefault="009170E1">
      <w:pPr>
        <w:pStyle w:val="FORMATTEXT"/>
        <w:ind w:firstLine="568"/>
        <w:jc w:val="both"/>
        <w:rPr>
          <w:rFonts w:ascii="Times New Roman" w:hAnsi="Times New Roman" w:cs="Times New Roman"/>
        </w:rPr>
      </w:pPr>
    </w:p>
    <w:p w14:paraId="33AB66D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3.18 </w:t>
      </w:r>
      <w:r w:rsidRPr="003F6859">
        <w:rPr>
          <w:rFonts w:ascii="Times New Roman" w:hAnsi="Times New Roman" w:cs="Times New Roman"/>
          <w:b/>
          <w:bCs/>
        </w:rPr>
        <w:t>кризисная ситуация:</w:t>
      </w:r>
      <w:r w:rsidRPr="003F6859">
        <w:rPr>
          <w:rFonts w:ascii="Times New Roman" w:hAnsi="Times New Roman" w:cs="Times New Roman"/>
        </w:rPr>
        <w:t xml:space="preserve"> Ситуация, возникающая в высотном здании вследствие отказов одной (нескольких) инженерно-технической</w:t>
      </w:r>
      <w:r w:rsidRPr="003F6859">
        <w:rPr>
          <w:rFonts w:ascii="Times New Roman" w:hAnsi="Times New Roman" w:cs="Times New Roman"/>
        </w:rPr>
        <w:t xml:space="preserve"> системы или энергоснабжения и невозможностью восстановления их работоспособности в заданное время.</w:t>
      </w:r>
    </w:p>
    <w:p w14:paraId="51962957" w14:textId="77777777" w:rsidR="00000000" w:rsidRPr="003F6859" w:rsidRDefault="009170E1">
      <w:pPr>
        <w:pStyle w:val="FORMATTEXT"/>
        <w:ind w:firstLine="568"/>
        <w:jc w:val="both"/>
        <w:rPr>
          <w:rFonts w:ascii="Times New Roman" w:hAnsi="Times New Roman" w:cs="Times New Roman"/>
        </w:rPr>
      </w:pPr>
    </w:p>
    <w:p w14:paraId="08BCCE8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3.19 </w:t>
      </w:r>
      <w:r w:rsidRPr="003F6859">
        <w:rPr>
          <w:rFonts w:ascii="Times New Roman" w:hAnsi="Times New Roman" w:cs="Times New Roman"/>
          <w:b/>
          <w:bCs/>
        </w:rPr>
        <w:t>куст реперов:</w:t>
      </w:r>
      <w:r w:rsidRPr="003F6859">
        <w:rPr>
          <w:rFonts w:ascii="Times New Roman" w:hAnsi="Times New Roman" w:cs="Times New Roman"/>
        </w:rPr>
        <w:t xml:space="preserve"> Три и более реперов, размещенных на расстоянии до 50 м друг от друга.</w:t>
      </w:r>
    </w:p>
    <w:p w14:paraId="4E4B649C" w14:textId="77777777" w:rsidR="00000000" w:rsidRPr="003F6859" w:rsidRDefault="009170E1">
      <w:pPr>
        <w:pStyle w:val="FORMATTEXT"/>
        <w:ind w:firstLine="568"/>
        <w:jc w:val="both"/>
        <w:rPr>
          <w:rFonts w:ascii="Times New Roman" w:hAnsi="Times New Roman" w:cs="Times New Roman"/>
        </w:rPr>
      </w:pPr>
    </w:p>
    <w:p w14:paraId="3D5F998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3.20 </w:t>
      </w:r>
      <w:r w:rsidRPr="003F6859">
        <w:rPr>
          <w:rFonts w:ascii="Times New Roman" w:hAnsi="Times New Roman" w:cs="Times New Roman"/>
          <w:b/>
          <w:bCs/>
        </w:rPr>
        <w:t>локальное разрушение:</w:t>
      </w:r>
      <w:r w:rsidRPr="003F6859">
        <w:rPr>
          <w:rFonts w:ascii="Times New Roman" w:hAnsi="Times New Roman" w:cs="Times New Roman"/>
        </w:rPr>
        <w:t xml:space="preserve"> Разрушение одной колонны (пилона) или </w:t>
      </w:r>
      <w:r w:rsidRPr="003F6859">
        <w:rPr>
          <w:rFonts w:ascii="Times New Roman" w:hAnsi="Times New Roman" w:cs="Times New Roman"/>
        </w:rPr>
        <w:t>одной колонны (пилона) с примыкающими к ней стенами, или двух пересекающихся стен от их пересечения до ближайших проемов или при отсутствии проемов до пересечения со стеной другого направления, или разрушение на одном (любом) этаже с площадью разрушения, р</w:t>
      </w:r>
      <w:r w:rsidRPr="003F6859">
        <w:rPr>
          <w:rFonts w:ascii="Times New Roman" w:hAnsi="Times New Roman" w:cs="Times New Roman"/>
        </w:rPr>
        <w:t>авной свободной площади между оставшимися неразрушенными соседними вертикальными несущими конструкциями.</w:t>
      </w:r>
    </w:p>
    <w:p w14:paraId="17919641" w14:textId="77777777" w:rsidR="00000000" w:rsidRPr="003F6859" w:rsidRDefault="009170E1">
      <w:pPr>
        <w:pStyle w:val="FORMATTEXT"/>
        <w:ind w:firstLine="568"/>
        <w:jc w:val="both"/>
        <w:rPr>
          <w:rFonts w:ascii="Times New Roman" w:hAnsi="Times New Roman" w:cs="Times New Roman"/>
        </w:rPr>
      </w:pPr>
    </w:p>
    <w:p w14:paraId="473DF6A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3.21 </w:t>
      </w:r>
      <w:r w:rsidRPr="003F6859">
        <w:rPr>
          <w:rFonts w:ascii="Times New Roman" w:hAnsi="Times New Roman" w:cs="Times New Roman"/>
          <w:b/>
          <w:bCs/>
        </w:rPr>
        <w:t>навесная фасадная система:</w:t>
      </w:r>
      <w:r w:rsidRPr="003F6859">
        <w:rPr>
          <w:rFonts w:ascii="Times New Roman" w:hAnsi="Times New Roman" w:cs="Times New Roman"/>
        </w:rPr>
        <w:t xml:space="preserve"> Фасадная система, включающая в себя внешний облицовочный, внутренний и утепляющий слой (при необходимости), прикрепле</w:t>
      </w:r>
      <w:r w:rsidRPr="003F6859">
        <w:rPr>
          <w:rFonts w:ascii="Times New Roman" w:hAnsi="Times New Roman" w:cs="Times New Roman"/>
        </w:rPr>
        <w:t>нные к несущим конструкциям здания (стенам, колоннам и/или перекрытиям).</w:t>
      </w:r>
    </w:p>
    <w:p w14:paraId="2F2C69F7" w14:textId="77777777" w:rsidR="00000000" w:rsidRPr="003F6859" w:rsidRDefault="009170E1">
      <w:pPr>
        <w:pStyle w:val="FORMATTEXT"/>
        <w:ind w:firstLine="568"/>
        <w:jc w:val="both"/>
        <w:rPr>
          <w:rFonts w:ascii="Times New Roman" w:hAnsi="Times New Roman" w:cs="Times New Roman"/>
        </w:rPr>
      </w:pPr>
    </w:p>
    <w:p w14:paraId="55EA07E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3.22 </w:t>
      </w:r>
      <w:r w:rsidRPr="003F6859">
        <w:rPr>
          <w:rFonts w:ascii="Times New Roman" w:hAnsi="Times New Roman" w:cs="Times New Roman"/>
          <w:b/>
          <w:bCs/>
        </w:rPr>
        <w:t>навесная фасадная система с воздушным зазором:</w:t>
      </w:r>
      <w:r w:rsidRPr="003F6859">
        <w:rPr>
          <w:rFonts w:ascii="Times New Roman" w:hAnsi="Times New Roman" w:cs="Times New Roman"/>
        </w:rPr>
        <w:t xml:space="preserve"> Навесная фасадная система, включающая в себя внутренний слой (при отсутствии основания в виде стены), теплоизоляционный слой (при</w:t>
      </w:r>
      <w:r w:rsidRPr="003F6859">
        <w:rPr>
          <w:rFonts w:ascii="Times New Roman" w:hAnsi="Times New Roman" w:cs="Times New Roman"/>
        </w:rPr>
        <w:t xml:space="preserve"> необходимости), ветрогидрозащитную мембрану (при ее наличии) и облицовочный слой в виде защитно-декоративного экрана с </w:t>
      </w:r>
      <w:r w:rsidRPr="003F6859">
        <w:rPr>
          <w:rFonts w:ascii="Times New Roman" w:hAnsi="Times New Roman" w:cs="Times New Roman"/>
        </w:rPr>
        <w:lastRenderedPageBreak/>
        <w:t>воздушным зазором относительно предыдущего слоя.</w:t>
      </w:r>
    </w:p>
    <w:p w14:paraId="0E3D8388" w14:textId="77777777" w:rsidR="00000000" w:rsidRPr="003F6859" w:rsidRDefault="009170E1">
      <w:pPr>
        <w:pStyle w:val="FORMATTEXT"/>
        <w:ind w:firstLine="568"/>
        <w:jc w:val="both"/>
        <w:rPr>
          <w:rFonts w:ascii="Times New Roman" w:hAnsi="Times New Roman" w:cs="Times New Roman"/>
        </w:rPr>
      </w:pPr>
    </w:p>
    <w:p w14:paraId="68EBB9B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3.23 </w:t>
      </w:r>
      <w:r w:rsidRPr="003F6859">
        <w:rPr>
          <w:rFonts w:ascii="Times New Roman" w:hAnsi="Times New Roman" w:cs="Times New Roman"/>
          <w:b/>
          <w:bCs/>
        </w:rPr>
        <w:t>научно-техническое сопровождение;</w:t>
      </w:r>
      <w:r w:rsidRPr="003F6859">
        <w:rPr>
          <w:rFonts w:ascii="Times New Roman" w:hAnsi="Times New Roman" w:cs="Times New Roman"/>
        </w:rPr>
        <w:t xml:space="preserve"> НТС: Комплекс мероприятий, включающий в себя на</w:t>
      </w:r>
      <w:r w:rsidRPr="003F6859">
        <w:rPr>
          <w:rFonts w:ascii="Times New Roman" w:hAnsi="Times New Roman" w:cs="Times New Roman"/>
        </w:rPr>
        <w:t>учные, методические, контрольные, аналитические работы, выполняющиеся для обеспечения безопасности строительства и эксплуатации высотного здания и выполнения им всех предусмотренных проектом функций.</w:t>
      </w:r>
    </w:p>
    <w:p w14:paraId="364196D9" w14:textId="77777777" w:rsidR="00000000" w:rsidRPr="003F6859" w:rsidRDefault="009170E1">
      <w:pPr>
        <w:pStyle w:val="FORMATTEXT"/>
        <w:ind w:firstLine="568"/>
        <w:jc w:val="both"/>
        <w:rPr>
          <w:rFonts w:ascii="Times New Roman" w:hAnsi="Times New Roman" w:cs="Times New Roman"/>
        </w:rPr>
      </w:pPr>
    </w:p>
    <w:p w14:paraId="0D44E11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В зависимости от стадии, на которой возник</w:t>
      </w:r>
      <w:r w:rsidRPr="003F6859">
        <w:rPr>
          <w:rFonts w:ascii="Times New Roman" w:hAnsi="Times New Roman" w:cs="Times New Roman"/>
        </w:rPr>
        <w:t>ает необходимость проведения НТС, выделяют НТС проектно-изыскательских работ, НТС проектирования, НТС строительства, НТС эксплуатации и др.</w:t>
      </w:r>
    </w:p>
    <w:p w14:paraId="267C1C87" w14:textId="77777777" w:rsidR="00000000" w:rsidRPr="003F6859" w:rsidRDefault="009170E1">
      <w:pPr>
        <w:pStyle w:val="FORMATTEXT"/>
        <w:ind w:firstLine="568"/>
        <w:jc w:val="both"/>
        <w:rPr>
          <w:rFonts w:ascii="Times New Roman" w:hAnsi="Times New Roman" w:cs="Times New Roman"/>
        </w:rPr>
      </w:pPr>
    </w:p>
    <w:p w14:paraId="025F337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3.24 </w:t>
      </w:r>
      <w:r w:rsidRPr="003F6859">
        <w:rPr>
          <w:rFonts w:ascii="Times New Roman" w:hAnsi="Times New Roman" w:cs="Times New Roman"/>
          <w:b/>
          <w:bCs/>
        </w:rPr>
        <w:t>охранное освещение:</w:t>
      </w:r>
      <w:r w:rsidRPr="003F6859">
        <w:rPr>
          <w:rFonts w:ascii="Times New Roman" w:hAnsi="Times New Roman" w:cs="Times New Roman"/>
        </w:rPr>
        <w:t xml:space="preserve"> Совокупность средств освещения, позволяющих обеспечить различимость нарушителя и необходим</w:t>
      </w:r>
      <w:r w:rsidRPr="003F6859">
        <w:rPr>
          <w:rFonts w:ascii="Times New Roman" w:hAnsi="Times New Roman" w:cs="Times New Roman"/>
        </w:rPr>
        <w:t>ый уровень освещенности для системы охранного телевидения в ночное время.</w:t>
      </w:r>
    </w:p>
    <w:p w14:paraId="194666ED" w14:textId="77777777" w:rsidR="00000000" w:rsidRPr="003F6859" w:rsidRDefault="009170E1">
      <w:pPr>
        <w:pStyle w:val="FORMATTEXT"/>
        <w:ind w:firstLine="568"/>
        <w:jc w:val="both"/>
        <w:rPr>
          <w:rFonts w:ascii="Times New Roman" w:hAnsi="Times New Roman" w:cs="Times New Roman"/>
        </w:rPr>
      </w:pPr>
    </w:p>
    <w:p w14:paraId="3CE74DE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3.25</w:t>
      </w:r>
    </w:p>
    <w:p w14:paraId="10A412BA" w14:textId="77777777" w:rsidR="00000000" w:rsidRPr="003F6859" w:rsidRDefault="009170E1">
      <w:pPr>
        <w:pStyle w:val="FORMATTEXT"/>
        <w:ind w:firstLine="568"/>
        <w:jc w:val="both"/>
        <w:rPr>
          <w:rFonts w:ascii="Times New Roman" w:hAnsi="Times New Roman" w:cs="Times New Roman"/>
        </w:rPr>
      </w:pPr>
    </w:p>
    <w:p w14:paraId="016F1675"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3F6859" w:rsidRPr="003F6859" w14:paraId="6B29AF4B"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D326A" w14:textId="77777777"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b/>
                <w:bCs/>
                <w:sz w:val="18"/>
                <w:szCs w:val="18"/>
              </w:rPr>
              <w:t>пентхаус:</w:t>
            </w:r>
            <w:r w:rsidRPr="003F6859">
              <w:rPr>
                <w:rFonts w:ascii="Times New Roman" w:hAnsi="Times New Roman" w:cs="Times New Roman"/>
                <w:sz w:val="18"/>
                <w:szCs w:val="18"/>
              </w:rPr>
              <w:t xml:space="preserve"> Квартира, устроенная на верхнем этаже здания, имеющая выходы на эксплуатируемую крышу, предназначенную для пользования жителями данной квартиры.</w:t>
            </w:r>
          </w:p>
          <w:p w14:paraId="7E43D0EA" w14:textId="77777777" w:rsidR="00000000" w:rsidRPr="003F6859" w:rsidRDefault="009170E1">
            <w:pPr>
              <w:pStyle w:val="FORMATTEXT"/>
              <w:ind w:firstLine="568"/>
              <w:jc w:val="both"/>
              <w:rPr>
                <w:rFonts w:ascii="Times New Roman" w:hAnsi="Times New Roman" w:cs="Times New Roman"/>
                <w:sz w:val="18"/>
                <w:szCs w:val="18"/>
              </w:rPr>
            </w:pPr>
          </w:p>
          <w:p w14:paraId="0AB2A67F" w14:textId="77777777" w:rsidR="00000000" w:rsidRPr="003F6859" w:rsidRDefault="009170E1">
            <w:pPr>
              <w:pStyle w:val="FORMATTEXT"/>
              <w:ind w:firstLine="568"/>
              <w:jc w:val="both"/>
              <w:rPr>
                <w:rFonts w:ascii="Times New Roman" w:hAnsi="Times New Roman" w:cs="Times New Roman"/>
                <w:sz w:val="18"/>
                <w:szCs w:val="18"/>
              </w:rPr>
            </w:pPr>
          </w:p>
          <w:p w14:paraId="32BF2CE2" w14:textId="524C463C"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sz w:val="18"/>
                <w:szCs w:val="18"/>
              </w:rPr>
              <w:t>СП 160.1325800.2014</w:t>
            </w:r>
            <w:r w:rsidRPr="003F6859">
              <w:rPr>
                <w:rFonts w:ascii="Times New Roman" w:hAnsi="Times New Roman" w:cs="Times New Roman"/>
                <w:sz w:val="18"/>
                <w:szCs w:val="18"/>
              </w:rPr>
              <w:t xml:space="preserve">, </w:t>
            </w:r>
            <w:r w:rsidRPr="003F6859">
              <w:rPr>
                <w:rFonts w:ascii="Times New Roman" w:hAnsi="Times New Roman" w:cs="Times New Roman"/>
                <w:sz w:val="18"/>
                <w:szCs w:val="18"/>
              </w:rPr>
              <w:t>статья 3.6</w:t>
            </w:r>
            <w:r w:rsidRPr="003F6859">
              <w:rPr>
                <w:rFonts w:ascii="Times New Roman" w:hAnsi="Times New Roman" w:cs="Times New Roman"/>
                <w:sz w:val="18"/>
                <w:szCs w:val="18"/>
              </w:rPr>
              <w:t>]</w:t>
            </w:r>
          </w:p>
        </w:tc>
      </w:tr>
    </w:tbl>
    <w:p w14:paraId="3936BE3E"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042D1CE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3.26 </w:t>
      </w:r>
      <w:r w:rsidRPr="003F6859">
        <w:rPr>
          <w:rFonts w:ascii="Times New Roman" w:hAnsi="Times New Roman" w:cs="Times New Roman"/>
          <w:b/>
          <w:bCs/>
        </w:rPr>
        <w:t>последовательная схема управления лифтами:</w:t>
      </w:r>
      <w:r w:rsidRPr="003F6859">
        <w:rPr>
          <w:rFonts w:ascii="Times New Roman" w:hAnsi="Times New Roman" w:cs="Times New Roman"/>
        </w:rPr>
        <w:t xml:space="preserve"> Последовательное выполнение запросов пользоват</w:t>
      </w:r>
      <w:r w:rsidRPr="003F6859">
        <w:rPr>
          <w:rFonts w:ascii="Times New Roman" w:hAnsi="Times New Roman" w:cs="Times New Roman"/>
        </w:rPr>
        <w:t>елей с приоритетом запросов пользователей из кабины.</w:t>
      </w:r>
    </w:p>
    <w:p w14:paraId="51B99ABC" w14:textId="77777777" w:rsidR="00000000" w:rsidRPr="003F6859" w:rsidRDefault="009170E1">
      <w:pPr>
        <w:pStyle w:val="FORMATTEXT"/>
        <w:ind w:firstLine="568"/>
        <w:jc w:val="both"/>
        <w:rPr>
          <w:rFonts w:ascii="Times New Roman" w:hAnsi="Times New Roman" w:cs="Times New Roman"/>
        </w:rPr>
      </w:pPr>
    </w:p>
    <w:p w14:paraId="5872049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3.27 </w:t>
      </w:r>
      <w:r w:rsidRPr="003F6859">
        <w:rPr>
          <w:rFonts w:ascii="Times New Roman" w:hAnsi="Times New Roman" w:cs="Times New Roman"/>
          <w:b/>
          <w:bCs/>
        </w:rPr>
        <w:t>прогрессирующее обрушение</w:t>
      </w:r>
      <w:r w:rsidRPr="003F6859">
        <w:rPr>
          <w:rFonts w:ascii="Times New Roman" w:hAnsi="Times New Roman" w:cs="Times New Roman"/>
        </w:rPr>
        <w:t xml:space="preserve"> </w:t>
      </w:r>
      <w:r w:rsidRPr="003F6859">
        <w:rPr>
          <w:rFonts w:ascii="Times New Roman" w:hAnsi="Times New Roman" w:cs="Times New Roman"/>
          <w:i/>
          <w:iCs/>
        </w:rPr>
        <w:t>(здесь):</w:t>
      </w:r>
      <w:r w:rsidRPr="003F6859">
        <w:rPr>
          <w:rFonts w:ascii="Times New Roman" w:hAnsi="Times New Roman" w:cs="Times New Roman"/>
        </w:rPr>
        <w:t xml:space="preserve"> Последовательное (цепное) разрушение несущих строительных конструкций, приводящее к обрушению всего здания или его частей вследствие начального локального поврежд</w:t>
      </w:r>
      <w:r w:rsidRPr="003F6859">
        <w:rPr>
          <w:rFonts w:ascii="Times New Roman" w:hAnsi="Times New Roman" w:cs="Times New Roman"/>
        </w:rPr>
        <w:t>ения.</w:t>
      </w:r>
    </w:p>
    <w:p w14:paraId="292652EC" w14:textId="77777777" w:rsidR="00000000" w:rsidRPr="003F6859" w:rsidRDefault="009170E1">
      <w:pPr>
        <w:pStyle w:val="FORMATTEXT"/>
        <w:ind w:firstLine="568"/>
        <w:jc w:val="both"/>
        <w:rPr>
          <w:rFonts w:ascii="Times New Roman" w:hAnsi="Times New Roman" w:cs="Times New Roman"/>
        </w:rPr>
      </w:pPr>
    </w:p>
    <w:p w14:paraId="3E47E13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3.28 </w:t>
      </w:r>
      <w:r w:rsidRPr="003F6859">
        <w:rPr>
          <w:rFonts w:ascii="Times New Roman" w:hAnsi="Times New Roman" w:cs="Times New Roman"/>
          <w:b/>
          <w:bCs/>
        </w:rPr>
        <w:t>проектная угроза:</w:t>
      </w:r>
      <w:r w:rsidRPr="003F6859">
        <w:rPr>
          <w:rFonts w:ascii="Times New Roman" w:hAnsi="Times New Roman" w:cs="Times New Roman"/>
        </w:rPr>
        <w:t xml:space="preserve"> Предусмотренная проектом совокупность условий и факторов, определяемых в процессе проведения анализа уязвимости высотного здания, способных нарушить его нормальную эксплуатацию и привести к чрезвычайной ситуации.</w:t>
      </w:r>
    </w:p>
    <w:p w14:paraId="66976DF1" w14:textId="77777777" w:rsidR="00000000" w:rsidRPr="003F6859" w:rsidRDefault="009170E1">
      <w:pPr>
        <w:pStyle w:val="FORMATTEXT"/>
        <w:ind w:firstLine="568"/>
        <w:jc w:val="both"/>
        <w:rPr>
          <w:rFonts w:ascii="Times New Roman" w:hAnsi="Times New Roman" w:cs="Times New Roman"/>
        </w:rPr>
      </w:pPr>
    </w:p>
    <w:p w14:paraId="5A619F8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3.29 </w:t>
      </w:r>
      <w:r w:rsidRPr="003F6859">
        <w:rPr>
          <w:rFonts w:ascii="Times New Roman" w:hAnsi="Times New Roman" w:cs="Times New Roman"/>
          <w:b/>
          <w:bCs/>
        </w:rPr>
        <w:t>расчетн</w:t>
      </w:r>
      <w:r w:rsidRPr="003F6859">
        <w:rPr>
          <w:rFonts w:ascii="Times New Roman" w:hAnsi="Times New Roman" w:cs="Times New Roman"/>
          <w:b/>
          <w:bCs/>
        </w:rPr>
        <w:t>ая динамическая модель;</w:t>
      </w:r>
      <w:r w:rsidRPr="003F6859">
        <w:rPr>
          <w:rFonts w:ascii="Times New Roman" w:hAnsi="Times New Roman" w:cs="Times New Roman"/>
        </w:rPr>
        <w:t xml:space="preserve"> РДМ: Упругая (линейная или нелинейная) модель системы, содержащая инерционные элементы.</w:t>
      </w:r>
    </w:p>
    <w:p w14:paraId="6E31C3E0" w14:textId="77777777" w:rsidR="00000000" w:rsidRPr="003F6859" w:rsidRDefault="009170E1">
      <w:pPr>
        <w:pStyle w:val="FORMATTEXT"/>
        <w:ind w:firstLine="568"/>
        <w:jc w:val="both"/>
        <w:rPr>
          <w:rFonts w:ascii="Times New Roman" w:hAnsi="Times New Roman" w:cs="Times New Roman"/>
        </w:rPr>
      </w:pPr>
    </w:p>
    <w:p w14:paraId="06344D4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3.30 </w:t>
      </w:r>
      <w:r w:rsidRPr="003F6859">
        <w:rPr>
          <w:rFonts w:ascii="Times New Roman" w:hAnsi="Times New Roman" w:cs="Times New Roman"/>
          <w:b/>
          <w:bCs/>
        </w:rPr>
        <w:t>резервный источник теплоснабжения:</w:t>
      </w:r>
      <w:r w:rsidRPr="003F6859">
        <w:rPr>
          <w:rFonts w:ascii="Times New Roman" w:hAnsi="Times New Roman" w:cs="Times New Roman"/>
        </w:rPr>
        <w:t xml:space="preserve"> Источник теплоснабжения, обеспечивающий подачу тепла в случае аварии основной теплосети, поддерживающий</w:t>
      </w:r>
      <w:r w:rsidRPr="003F6859">
        <w:rPr>
          <w:rFonts w:ascii="Times New Roman" w:hAnsi="Times New Roman" w:cs="Times New Roman"/>
        </w:rPr>
        <w:t xml:space="preserve"> нормируемую температуру в помещениях в течение ремонтно-восстановительного периода.</w:t>
      </w:r>
    </w:p>
    <w:p w14:paraId="1F867697" w14:textId="77777777" w:rsidR="00000000" w:rsidRPr="003F6859" w:rsidRDefault="009170E1">
      <w:pPr>
        <w:pStyle w:val="FORMATTEXT"/>
        <w:ind w:firstLine="568"/>
        <w:jc w:val="both"/>
        <w:rPr>
          <w:rFonts w:ascii="Times New Roman" w:hAnsi="Times New Roman" w:cs="Times New Roman"/>
        </w:rPr>
      </w:pPr>
    </w:p>
    <w:p w14:paraId="04803CC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3.31 </w:t>
      </w:r>
      <w:r w:rsidRPr="003F6859">
        <w:rPr>
          <w:rFonts w:ascii="Times New Roman" w:hAnsi="Times New Roman" w:cs="Times New Roman"/>
          <w:b/>
          <w:bCs/>
        </w:rPr>
        <w:t>рекреационное помещение:</w:t>
      </w:r>
      <w:r w:rsidRPr="003F6859">
        <w:rPr>
          <w:rFonts w:ascii="Times New Roman" w:hAnsi="Times New Roman" w:cs="Times New Roman"/>
        </w:rPr>
        <w:t xml:space="preserve"> Помещение с естественным освещением, предназначенное для отдыха.</w:t>
      </w:r>
    </w:p>
    <w:p w14:paraId="46A74693" w14:textId="77777777" w:rsidR="00000000" w:rsidRPr="003F6859" w:rsidRDefault="009170E1">
      <w:pPr>
        <w:pStyle w:val="FORMATTEXT"/>
        <w:ind w:firstLine="568"/>
        <w:jc w:val="both"/>
        <w:rPr>
          <w:rFonts w:ascii="Times New Roman" w:hAnsi="Times New Roman" w:cs="Times New Roman"/>
        </w:rPr>
      </w:pPr>
    </w:p>
    <w:p w14:paraId="1A4B516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3.32 </w:t>
      </w:r>
      <w:r w:rsidRPr="003F6859">
        <w:rPr>
          <w:rFonts w:ascii="Times New Roman" w:hAnsi="Times New Roman" w:cs="Times New Roman"/>
          <w:b/>
          <w:bCs/>
        </w:rPr>
        <w:t>репер:</w:t>
      </w:r>
      <w:r w:rsidRPr="003F6859">
        <w:rPr>
          <w:rFonts w:ascii="Times New Roman" w:hAnsi="Times New Roman" w:cs="Times New Roman"/>
        </w:rPr>
        <w:t xml:space="preserve"> Геодезический знак с известной высотной отметкой.</w:t>
      </w:r>
    </w:p>
    <w:p w14:paraId="567F2B72" w14:textId="77777777" w:rsidR="00000000" w:rsidRPr="003F6859" w:rsidRDefault="009170E1">
      <w:pPr>
        <w:pStyle w:val="FORMATTEXT"/>
        <w:ind w:firstLine="568"/>
        <w:jc w:val="both"/>
        <w:rPr>
          <w:rFonts w:ascii="Times New Roman" w:hAnsi="Times New Roman" w:cs="Times New Roman"/>
        </w:rPr>
      </w:pPr>
    </w:p>
    <w:p w14:paraId="67B2896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3.33 </w:t>
      </w:r>
      <w:r w:rsidRPr="003F6859">
        <w:rPr>
          <w:rFonts w:ascii="Times New Roman" w:hAnsi="Times New Roman" w:cs="Times New Roman"/>
          <w:b/>
          <w:bCs/>
        </w:rPr>
        <w:t>светоп</w:t>
      </w:r>
      <w:r w:rsidRPr="003F6859">
        <w:rPr>
          <w:rFonts w:ascii="Times New Roman" w:hAnsi="Times New Roman" w:cs="Times New Roman"/>
          <w:b/>
          <w:bCs/>
        </w:rPr>
        <w:t>розрачная навесная фасадная система:</w:t>
      </w:r>
      <w:r w:rsidRPr="003F6859">
        <w:rPr>
          <w:rFonts w:ascii="Times New Roman" w:hAnsi="Times New Roman" w:cs="Times New Roman"/>
        </w:rPr>
        <w:t xml:space="preserve"> Навесная фасадная система, включающая в себя наружный и внутренний слои из светопрозрачного материала, как правило, стекла, обеспечивающая пропускание света по всей своей площади.</w:t>
      </w:r>
    </w:p>
    <w:p w14:paraId="474D4DB1" w14:textId="77777777" w:rsidR="00000000" w:rsidRPr="003F6859" w:rsidRDefault="009170E1">
      <w:pPr>
        <w:pStyle w:val="FORMATTEXT"/>
        <w:ind w:firstLine="568"/>
        <w:jc w:val="both"/>
        <w:rPr>
          <w:rFonts w:ascii="Times New Roman" w:hAnsi="Times New Roman" w:cs="Times New Roman"/>
        </w:rPr>
      </w:pPr>
    </w:p>
    <w:p w14:paraId="7BAA580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3.34 </w:t>
      </w:r>
      <w:r w:rsidRPr="003F6859">
        <w:rPr>
          <w:rFonts w:ascii="Times New Roman" w:hAnsi="Times New Roman" w:cs="Times New Roman"/>
          <w:b/>
          <w:bCs/>
        </w:rPr>
        <w:t>система автоматизации:</w:t>
      </w:r>
      <w:r w:rsidRPr="003F6859">
        <w:rPr>
          <w:rFonts w:ascii="Times New Roman" w:hAnsi="Times New Roman" w:cs="Times New Roman"/>
        </w:rPr>
        <w:t xml:space="preserve"> Система, о</w:t>
      </w:r>
      <w:r w:rsidRPr="003F6859">
        <w:rPr>
          <w:rFonts w:ascii="Times New Roman" w:hAnsi="Times New Roman" w:cs="Times New Roman"/>
        </w:rPr>
        <w:t>беспечивающая автоматический или автоматизированный контроль и управление технологическими и инженерными системами и оборудованием.</w:t>
      </w:r>
    </w:p>
    <w:p w14:paraId="50FF6DB0" w14:textId="77777777" w:rsidR="00000000" w:rsidRPr="003F6859" w:rsidRDefault="009170E1">
      <w:pPr>
        <w:pStyle w:val="FORMATTEXT"/>
        <w:ind w:firstLine="568"/>
        <w:jc w:val="both"/>
        <w:rPr>
          <w:rFonts w:ascii="Times New Roman" w:hAnsi="Times New Roman" w:cs="Times New Roman"/>
        </w:rPr>
      </w:pPr>
    </w:p>
    <w:p w14:paraId="721FE9D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3.35 </w:t>
      </w:r>
      <w:r w:rsidRPr="003F6859">
        <w:rPr>
          <w:rFonts w:ascii="Times New Roman" w:hAnsi="Times New Roman" w:cs="Times New Roman"/>
          <w:b/>
          <w:bCs/>
        </w:rPr>
        <w:t>система выявления диверсионно-террористических средств (запрещенных веществ и предметов):</w:t>
      </w:r>
      <w:r w:rsidRPr="003F6859">
        <w:rPr>
          <w:rFonts w:ascii="Times New Roman" w:hAnsi="Times New Roman" w:cs="Times New Roman"/>
        </w:rPr>
        <w:t xml:space="preserve"> Совокупность совместно дейст</w:t>
      </w:r>
      <w:r w:rsidRPr="003F6859">
        <w:rPr>
          <w:rFonts w:ascii="Times New Roman" w:hAnsi="Times New Roman" w:cs="Times New Roman"/>
        </w:rPr>
        <w:t>вующих технических средств, позволяющих автоматически или вручную обнаруживать наличие запрещенных к проносу (провозу) веществ и предметов.</w:t>
      </w:r>
    </w:p>
    <w:p w14:paraId="4D5B4622" w14:textId="77777777" w:rsidR="00000000" w:rsidRPr="003F6859" w:rsidRDefault="009170E1">
      <w:pPr>
        <w:pStyle w:val="FORMATTEXT"/>
        <w:ind w:firstLine="568"/>
        <w:jc w:val="both"/>
        <w:rPr>
          <w:rFonts w:ascii="Times New Roman" w:hAnsi="Times New Roman" w:cs="Times New Roman"/>
        </w:rPr>
      </w:pPr>
    </w:p>
    <w:p w14:paraId="419E5C9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3.36 </w:t>
      </w:r>
      <w:r w:rsidRPr="003F6859">
        <w:rPr>
          <w:rFonts w:ascii="Times New Roman" w:hAnsi="Times New Roman" w:cs="Times New Roman"/>
          <w:b/>
          <w:bCs/>
        </w:rPr>
        <w:t>система комплексного обеспечения безопасности и антитеррористической защищенности:</w:t>
      </w:r>
      <w:r w:rsidRPr="003F6859">
        <w:rPr>
          <w:rFonts w:ascii="Times New Roman" w:hAnsi="Times New Roman" w:cs="Times New Roman"/>
        </w:rPr>
        <w:t xml:space="preserve"> Совокупность инженерно-тех</w:t>
      </w:r>
      <w:r w:rsidRPr="003F6859">
        <w:rPr>
          <w:rFonts w:ascii="Times New Roman" w:hAnsi="Times New Roman" w:cs="Times New Roman"/>
        </w:rPr>
        <w:t>нических средств и систем, направленная на обеспечение безопасных условий функционирования объекта, на предотвращение несанкционированных действий, нейтрализацию угроз различного характера (природных, техногенных, террористических, криминальных и т.д.), сп</w:t>
      </w:r>
      <w:r w:rsidRPr="003F6859">
        <w:rPr>
          <w:rFonts w:ascii="Times New Roman" w:hAnsi="Times New Roman" w:cs="Times New Roman"/>
        </w:rPr>
        <w:t>особных привести к чрезвычайной ситуации, и минимизацию их последствий.</w:t>
      </w:r>
    </w:p>
    <w:p w14:paraId="73530FAD" w14:textId="77777777" w:rsidR="00000000" w:rsidRPr="003F6859" w:rsidRDefault="009170E1">
      <w:pPr>
        <w:pStyle w:val="FORMATTEXT"/>
        <w:ind w:firstLine="568"/>
        <w:jc w:val="both"/>
        <w:rPr>
          <w:rFonts w:ascii="Times New Roman" w:hAnsi="Times New Roman" w:cs="Times New Roman"/>
        </w:rPr>
      </w:pPr>
    </w:p>
    <w:p w14:paraId="548D659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3.37</w:t>
      </w:r>
    </w:p>
    <w:p w14:paraId="4F7F5AE6" w14:textId="77777777" w:rsidR="00000000" w:rsidRPr="003F6859" w:rsidRDefault="009170E1">
      <w:pPr>
        <w:pStyle w:val="FORMATTEXT"/>
        <w:ind w:firstLine="568"/>
        <w:jc w:val="both"/>
        <w:rPr>
          <w:rFonts w:ascii="Times New Roman" w:hAnsi="Times New Roman" w:cs="Times New Roman"/>
        </w:rPr>
      </w:pPr>
    </w:p>
    <w:p w14:paraId="63CF0BDC"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3F6859" w:rsidRPr="003F6859" w14:paraId="35A89131"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6DCC1" w14:textId="77777777"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b/>
                <w:bCs/>
                <w:sz w:val="18"/>
                <w:szCs w:val="18"/>
              </w:rPr>
              <w:t>система контроля и управления доступом;</w:t>
            </w:r>
            <w:r w:rsidRPr="003F6859">
              <w:rPr>
                <w:rFonts w:ascii="Times New Roman" w:hAnsi="Times New Roman" w:cs="Times New Roman"/>
                <w:sz w:val="18"/>
                <w:szCs w:val="18"/>
              </w:rPr>
              <w:t xml:space="preserve"> СКУД: Совокупность средств контроля и управления доступом, обладающих технической, информационной, программной и эксплуатационной совмес</w:t>
            </w:r>
            <w:r w:rsidRPr="003F6859">
              <w:rPr>
                <w:rFonts w:ascii="Times New Roman" w:hAnsi="Times New Roman" w:cs="Times New Roman"/>
                <w:sz w:val="18"/>
                <w:szCs w:val="18"/>
              </w:rPr>
              <w:t>тимостью.</w:t>
            </w:r>
          </w:p>
          <w:p w14:paraId="374F85D2" w14:textId="77777777" w:rsidR="00000000" w:rsidRPr="003F6859" w:rsidRDefault="009170E1">
            <w:pPr>
              <w:pStyle w:val="FORMATTEXT"/>
              <w:ind w:firstLine="568"/>
              <w:jc w:val="both"/>
              <w:rPr>
                <w:rFonts w:ascii="Times New Roman" w:hAnsi="Times New Roman" w:cs="Times New Roman"/>
                <w:sz w:val="18"/>
                <w:szCs w:val="18"/>
              </w:rPr>
            </w:pPr>
          </w:p>
          <w:p w14:paraId="00CD9B7D" w14:textId="77777777" w:rsidR="00000000" w:rsidRPr="003F6859" w:rsidRDefault="009170E1">
            <w:pPr>
              <w:pStyle w:val="FORMATTEXT"/>
              <w:ind w:firstLine="568"/>
              <w:jc w:val="both"/>
              <w:rPr>
                <w:rFonts w:ascii="Times New Roman" w:hAnsi="Times New Roman" w:cs="Times New Roman"/>
                <w:sz w:val="18"/>
                <w:szCs w:val="18"/>
              </w:rPr>
            </w:pPr>
          </w:p>
          <w:p w14:paraId="54CC1E05" w14:textId="05F597E5"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sz w:val="18"/>
                <w:szCs w:val="18"/>
              </w:rPr>
              <w:t>ГОСТ Р 51241-2008</w:t>
            </w:r>
            <w:r w:rsidRPr="003F6859">
              <w:rPr>
                <w:rFonts w:ascii="Times New Roman" w:hAnsi="Times New Roman" w:cs="Times New Roman"/>
                <w:sz w:val="18"/>
                <w:szCs w:val="18"/>
              </w:rPr>
              <w:t xml:space="preserve">, </w:t>
            </w:r>
            <w:r w:rsidRPr="003F6859">
              <w:rPr>
                <w:rFonts w:ascii="Times New Roman" w:hAnsi="Times New Roman" w:cs="Times New Roman"/>
                <w:sz w:val="18"/>
                <w:szCs w:val="18"/>
              </w:rPr>
              <w:t>статья 3.28</w:t>
            </w:r>
            <w:r w:rsidRPr="003F6859">
              <w:rPr>
                <w:rFonts w:ascii="Times New Roman" w:hAnsi="Times New Roman" w:cs="Times New Roman"/>
                <w:sz w:val="18"/>
                <w:szCs w:val="18"/>
              </w:rPr>
              <w:t>]</w:t>
            </w:r>
          </w:p>
        </w:tc>
      </w:tr>
    </w:tbl>
    <w:p w14:paraId="1ED6C371"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30149A3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3.38 </w:t>
      </w:r>
      <w:r w:rsidRPr="003F6859">
        <w:rPr>
          <w:rFonts w:ascii="Times New Roman" w:hAnsi="Times New Roman" w:cs="Times New Roman"/>
          <w:b/>
          <w:bCs/>
        </w:rPr>
        <w:t>система охранной сигнализации;</w:t>
      </w:r>
      <w:r w:rsidRPr="003F6859">
        <w:rPr>
          <w:rFonts w:ascii="Times New Roman" w:hAnsi="Times New Roman" w:cs="Times New Roman"/>
        </w:rPr>
        <w:t xml:space="preserve"> СОС: Совокупность совместно дей</w:t>
      </w:r>
      <w:r w:rsidRPr="003F6859">
        <w:rPr>
          <w:rFonts w:ascii="Times New Roman" w:hAnsi="Times New Roman" w:cs="Times New Roman"/>
        </w:rPr>
        <w:t>ствующих технических средств обнаружения проникновения (попытки проникновения) на охраняемый объект, сбора, обработки, передачи и представления в заданном виде информации о проникновении (попытки проникновения) и другой служебной информации.</w:t>
      </w:r>
    </w:p>
    <w:p w14:paraId="216C4955" w14:textId="77777777" w:rsidR="00000000" w:rsidRPr="003F6859" w:rsidRDefault="009170E1">
      <w:pPr>
        <w:pStyle w:val="FORMATTEXT"/>
        <w:ind w:firstLine="568"/>
        <w:jc w:val="both"/>
        <w:rPr>
          <w:rFonts w:ascii="Times New Roman" w:hAnsi="Times New Roman" w:cs="Times New Roman"/>
        </w:rPr>
      </w:pPr>
    </w:p>
    <w:p w14:paraId="5245FB3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3.39 </w:t>
      </w:r>
      <w:r w:rsidRPr="003F6859">
        <w:rPr>
          <w:rFonts w:ascii="Times New Roman" w:hAnsi="Times New Roman" w:cs="Times New Roman"/>
          <w:b/>
          <w:bCs/>
        </w:rPr>
        <w:t>система</w:t>
      </w:r>
      <w:r w:rsidRPr="003F6859">
        <w:rPr>
          <w:rFonts w:ascii="Times New Roman" w:hAnsi="Times New Roman" w:cs="Times New Roman"/>
          <w:b/>
          <w:bCs/>
        </w:rPr>
        <w:t xml:space="preserve"> телевизионного наблюдения:</w:t>
      </w:r>
      <w:r w:rsidRPr="003F6859">
        <w:rPr>
          <w:rFonts w:ascii="Times New Roman" w:hAnsi="Times New Roman" w:cs="Times New Roman"/>
        </w:rPr>
        <w:t xml:space="preserve"> Совокупность совместно действующих технических средств, предназначенных для получения, обработки, передачи, регистрации и хранения телевизионных изображений и служебной информации из контролируемых зон.</w:t>
      </w:r>
    </w:p>
    <w:p w14:paraId="61C2ABA4" w14:textId="77777777" w:rsidR="00000000" w:rsidRPr="003F6859" w:rsidRDefault="009170E1">
      <w:pPr>
        <w:pStyle w:val="FORMATTEXT"/>
        <w:ind w:firstLine="568"/>
        <w:jc w:val="both"/>
        <w:rPr>
          <w:rFonts w:ascii="Times New Roman" w:hAnsi="Times New Roman" w:cs="Times New Roman"/>
        </w:rPr>
      </w:pPr>
    </w:p>
    <w:p w14:paraId="043FA3C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3.40 </w:t>
      </w:r>
      <w:r w:rsidRPr="003F6859">
        <w:rPr>
          <w:rFonts w:ascii="Times New Roman" w:hAnsi="Times New Roman" w:cs="Times New Roman"/>
          <w:b/>
          <w:bCs/>
        </w:rPr>
        <w:t>система тревожной с</w:t>
      </w:r>
      <w:r w:rsidRPr="003F6859">
        <w:rPr>
          <w:rFonts w:ascii="Times New Roman" w:hAnsi="Times New Roman" w:cs="Times New Roman"/>
          <w:b/>
          <w:bCs/>
        </w:rPr>
        <w:t>игнализации;</w:t>
      </w:r>
      <w:r w:rsidRPr="003F6859">
        <w:rPr>
          <w:rFonts w:ascii="Times New Roman" w:hAnsi="Times New Roman" w:cs="Times New Roman"/>
        </w:rPr>
        <w:t xml:space="preserve"> СТС: Совокупность совместно действующих технических средств, позволяющих автоматически или вручную выдавать сигналы тревоги на пульт централизованной охраны (в дежурную часть органов внутренних дел) при разбойном нападении на объект.</w:t>
      </w:r>
    </w:p>
    <w:p w14:paraId="187B8E32" w14:textId="77777777" w:rsidR="00000000" w:rsidRPr="003F6859" w:rsidRDefault="009170E1">
      <w:pPr>
        <w:pStyle w:val="FORMATTEXT"/>
        <w:ind w:firstLine="568"/>
        <w:jc w:val="both"/>
        <w:rPr>
          <w:rFonts w:ascii="Times New Roman" w:hAnsi="Times New Roman" w:cs="Times New Roman"/>
        </w:rPr>
      </w:pPr>
    </w:p>
    <w:p w14:paraId="570AD9C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3.41 </w:t>
      </w:r>
      <w:r w:rsidRPr="003F6859">
        <w:rPr>
          <w:rFonts w:ascii="Times New Roman" w:hAnsi="Times New Roman" w:cs="Times New Roman"/>
          <w:b/>
          <w:bCs/>
        </w:rPr>
        <w:t>сис</w:t>
      </w:r>
      <w:r w:rsidRPr="003F6859">
        <w:rPr>
          <w:rFonts w:ascii="Times New Roman" w:hAnsi="Times New Roman" w:cs="Times New Roman"/>
          <w:b/>
          <w:bCs/>
        </w:rPr>
        <w:t>тема экстренной (оперативной) связи;</w:t>
      </w:r>
      <w:r w:rsidRPr="003F6859">
        <w:rPr>
          <w:rFonts w:ascii="Times New Roman" w:hAnsi="Times New Roman" w:cs="Times New Roman"/>
        </w:rPr>
        <w:t xml:space="preserve"> СЭС: Система связи, предназначенная для организации экстренной связи людей со специальными службами (службой спасения МЧС, полицией, скорой помощью и др.).</w:t>
      </w:r>
    </w:p>
    <w:p w14:paraId="565150F4" w14:textId="77777777" w:rsidR="00000000" w:rsidRPr="003F6859" w:rsidRDefault="009170E1">
      <w:pPr>
        <w:pStyle w:val="FORMATTEXT"/>
        <w:ind w:firstLine="568"/>
        <w:jc w:val="both"/>
        <w:rPr>
          <w:rFonts w:ascii="Times New Roman" w:hAnsi="Times New Roman" w:cs="Times New Roman"/>
        </w:rPr>
      </w:pPr>
    </w:p>
    <w:p w14:paraId="089B7A2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3.42 </w:t>
      </w:r>
      <w:r w:rsidRPr="003F6859">
        <w:rPr>
          <w:rFonts w:ascii="Times New Roman" w:hAnsi="Times New Roman" w:cs="Times New Roman"/>
          <w:b/>
          <w:bCs/>
        </w:rPr>
        <w:t>собирательная двухсторонняя схема управления лифтами:</w:t>
      </w:r>
      <w:r w:rsidRPr="003F6859">
        <w:rPr>
          <w:rFonts w:ascii="Times New Roman" w:hAnsi="Times New Roman" w:cs="Times New Roman"/>
        </w:rPr>
        <w:t xml:space="preserve"> Пос</w:t>
      </w:r>
      <w:r w:rsidRPr="003F6859">
        <w:rPr>
          <w:rFonts w:ascii="Times New Roman" w:hAnsi="Times New Roman" w:cs="Times New Roman"/>
        </w:rPr>
        <w:t>ледовательное выполнение запросов и сбор пользователей с этажей при движении лифта как вниз, так и вверх, с учетом направления, заявленного пользователем при вызове.</w:t>
      </w:r>
    </w:p>
    <w:p w14:paraId="4FAB12DF" w14:textId="77777777" w:rsidR="00000000" w:rsidRPr="003F6859" w:rsidRDefault="009170E1">
      <w:pPr>
        <w:pStyle w:val="FORMATTEXT"/>
        <w:ind w:firstLine="568"/>
        <w:jc w:val="both"/>
        <w:rPr>
          <w:rFonts w:ascii="Times New Roman" w:hAnsi="Times New Roman" w:cs="Times New Roman"/>
        </w:rPr>
      </w:pPr>
    </w:p>
    <w:p w14:paraId="70FFDEE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3.43 </w:t>
      </w:r>
      <w:r w:rsidRPr="003F6859">
        <w:rPr>
          <w:rFonts w:ascii="Times New Roman" w:hAnsi="Times New Roman" w:cs="Times New Roman"/>
          <w:b/>
          <w:bCs/>
        </w:rPr>
        <w:t>собирательная схема управления лифтами:</w:t>
      </w:r>
      <w:r w:rsidRPr="003F6859">
        <w:rPr>
          <w:rFonts w:ascii="Times New Roman" w:hAnsi="Times New Roman" w:cs="Times New Roman"/>
        </w:rPr>
        <w:t xml:space="preserve"> Последовательное выполнение запросов и сбор </w:t>
      </w:r>
      <w:r w:rsidRPr="003F6859">
        <w:rPr>
          <w:rFonts w:ascii="Times New Roman" w:hAnsi="Times New Roman" w:cs="Times New Roman"/>
        </w:rPr>
        <w:t>пользователей с этажей при движении лифта вниз.</w:t>
      </w:r>
    </w:p>
    <w:p w14:paraId="23167732" w14:textId="77777777" w:rsidR="00000000" w:rsidRPr="003F6859" w:rsidRDefault="009170E1">
      <w:pPr>
        <w:pStyle w:val="FORMATTEXT"/>
        <w:ind w:firstLine="568"/>
        <w:jc w:val="both"/>
        <w:rPr>
          <w:rFonts w:ascii="Times New Roman" w:hAnsi="Times New Roman" w:cs="Times New Roman"/>
        </w:rPr>
      </w:pPr>
    </w:p>
    <w:p w14:paraId="2FE76CA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3.44 </w:t>
      </w:r>
      <w:r w:rsidRPr="003F6859">
        <w:rPr>
          <w:rFonts w:ascii="Times New Roman" w:hAnsi="Times New Roman" w:cs="Times New Roman"/>
          <w:b/>
          <w:bCs/>
        </w:rPr>
        <w:t>специализированная организация для осуществления научно-технического сопровождения:</w:t>
      </w:r>
      <w:r w:rsidRPr="003F6859">
        <w:rPr>
          <w:rFonts w:ascii="Times New Roman" w:hAnsi="Times New Roman" w:cs="Times New Roman"/>
        </w:rPr>
        <w:t xml:space="preserve"> Организация, одним из основных направлений деятельности которой является выполнение функций научно-технического сопров</w:t>
      </w:r>
      <w:r w:rsidRPr="003F6859">
        <w:rPr>
          <w:rFonts w:ascii="Times New Roman" w:hAnsi="Times New Roman" w:cs="Times New Roman"/>
        </w:rPr>
        <w:t>ождения, комплексных изысканий для строительства, проектирования несущих и ограждающих конструкций, фундаментов и подземных частей сооружений, располагающая квалифицированным и опытным персоналом, в т.ч. с обязательным привлечением научных кадров, соответс</w:t>
      </w:r>
      <w:r w:rsidRPr="003F6859">
        <w:rPr>
          <w:rFonts w:ascii="Times New Roman" w:hAnsi="Times New Roman" w:cs="Times New Roman"/>
        </w:rPr>
        <w:t>твующим оборудованием и программным обеспечением.</w:t>
      </w:r>
    </w:p>
    <w:p w14:paraId="5C3FA140" w14:textId="77777777" w:rsidR="00000000" w:rsidRPr="003F6859" w:rsidRDefault="009170E1">
      <w:pPr>
        <w:pStyle w:val="FORMATTEXT"/>
        <w:ind w:firstLine="568"/>
        <w:jc w:val="both"/>
        <w:rPr>
          <w:rFonts w:ascii="Times New Roman" w:hAnsi="Times New Roman" w:cs="Times New Roman"/>
        </w:rPr>
      </w:pPr>
    </w:p>
    <w:p w14:paraId="1019EDA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3.45 </w:t>
      </w:r>
      <w:r w:rsidRPr="003F6859">
        <w:rPr>
          <w:rFonts w:ascii="Times New Roman" w:hAnsi="Times New Roman" w:cs="Times New Roman"/>
          <w:b/>
          <w:bCs/>
        </w:rPr>
        <w:t>сталежелезобетонная конструкция:</w:t>
      </w:r>
      <w:r w:rsidRPr="003F6859">
        <w:rPr>
          <w:rFonts w:ascii="Times New Roman" w:hAnsi="Times New Roman" w:cs="Times New Roman"/>
        </w:rPr>
        <w:t xml:space="preserve"> Железобетонная конструкция, в которой применена помимо гибкой жесткая стальная арматура в виде прокатных или гнутых профилей.</w:t>
      </w:r>
    </w:p>
    <w:p w14:paraId="4DBE7ACE" w14:textId="77777777" w:rsidR="00000000" w:rsidRPr="003F6859" w:rsidRDefault="009170E1">
      <w:pPr>
        <w:pStyle w:val="FORMATTEXT"/>
        <w:ind w:firstLine="568"/>
        <w:jc w:val="both"/>
        <w:rPr>
          <w:rFonts w:ascii="Times New Roman" w:hAnsi="Times New Roman" w:cs="Times New Roman"/>
        </w:rPr>
      </w:pPr>
    </w:p>
    <w:p w14:paraId="1F79FC9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3.46 </w:t>
      </w:r>
      <w:r w:rsidRPr="003F6859">
        <w:rPr>
          <w:rFonts w:ascii="Times New Roman" w:hAnsi="Times New Roman" w:cs="Times New Roman"/>
          <w:b/>
          <w:bCs/>
        </w:rPr>
        <w:t>структурированная кабельная система</w:t>
      </w:r>
      <w:r w:rsidRPr="003F6859">
        <w:rPr>
          <w:rFonts w:ascii="Times New Roman" w:hAnsi="Times New Roman" w:cs="Times New Roman"/>
          <w:b/>
          <w:bCs/>
        </w:rPr>
        <w:t>:</w:t>
      </w:r>
      <w:r w:rsidRPr="003F6859">
        <w:rPr>
          <w:rFonts w:ascii="Times New Roman" w:hAnsi="Times New Roman" w:cs="Times New Roman"/>
        </w:rPr>
        <w:t xml:space="preserve"> Телекоммуникационная кабельная система, имеющая стандартизованные структуру, топологию, компоненты, характеристики линий и каналов связи, методы управления и способная поддерживать широкий диапазон приложений.</w:t>
      </w:r>
    </w:p>
    <w:p w14:paraId="25DBF8D6" w14:textId="77777777" w:rsidR="00000000" w:rsidRPr="003F6859" w:rsidRDefault="009170E1">
      <w:pPr>
        <w:pStyle w:val="FORMATTEXT"/>
        <w:ind w:firstLine="568"/>
        <w:jc w:val="both"/>
        <w:rPr>
          <w:rFonts w:ascii="Times New Roman" w:hAnsi="Times New Roman" w:cs="Times New Roman"/>
        </w:rPr>
      </w:pPr>
    </w:p>
    <w:p w14:paraId="02E5E4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3.47 </w:t>
      </w:r>
      <w:r w:rsidRPr="003F6859">
        <w:rPr>
          <w:rFonts w:ascii="Times New Roman" w:hAnsi="Times New Roman" w:cs="Times New Roman"/>
          <w:b/>
          <w:bCs/>
        </w:rPr>
        <w:t>схема организации работы лифтов с высо</w:t>
      </w:r>
      <w:r w:rsidRPr="003F6859">
        <w:rPr>
          <w:rFonts w:ascii="Times New Roman" w:hAnsi="Times New Roman" w:cs="Times New Roman"/>
          <w:b/>
          <w:bCs/>
        </w:rPr>
        <w:t>тным зонированием:</w:t>
      </w:r>
      <w:r w:rsidRPr="003F6859">
        <w:rPr>
          <w:rFonts w:ascii="Times New Roman" w:hAnsi="Times New Roman" w:cs="Times New Roman"/>
        </w:rPr>
        <w:t xml:space="preserve"> Объединение лифтов в группы, каждая из которых обслуживает определенные этажи, при этом все лифты останавливаются на общем основном посадочном этаже.</w:t>
      </w:r>
    </w:p>
    <w:p w14:paraId="4872B2DC" w14:textId="77777777" w:rsidR="00000000" w:rsidRPr="003F6859" w:rsidRDefault="009170E1">
      <w:pPr>
        <w:pStyle w:val="FORMATTEXT"/>
        <w:ind w:firstLine="568"/>
        <w:jc w:val="both"/>
        <w:rPr>
          <w:rFonts w:ascii="Times New Roman" w:hAnsi="Times New Roman" w:cs="Times New Roman"/>
        </w:rPr>
      </w:pPr>
    </w:p>
    <w:p w14:paraId="7344779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3.48 </w:t>
      </w:r>
      <w:r w:rsidRPr="003F6859">
        <w:rPr>
          <w:rFonts w:ascii="Times New Roman" w:hAnsi="Times New Roman" w:cs="Times New Roman"/>
          <w:b/>
          <w:bCs/>
        </w:rPr>
        <w:t>схема организации работы лифтов с высотным зонированием с пересадкой:</w:t>
      </w:r>
      <w:r w:rsidRPr="003F6859">
        <w:rPr>
          <w:rFonts w:ascii="Times New Roman" w:hAnsi="Times New Roman" w:cs="Times New Roman"/>
        </w:rPr>
        <w:t xml:space="preserve"> Объединени</w:t>
      </w:r>
      <w:r w:rsidRPr="003F6859">
        <w:rPr>
          <w:rFonts w:ascii="Times New Roman" w:hAnsi="Times New Roman" w:cs="Times New Roman"/>
        </w:rPr>
        <w:t>е лифтов в группы, каждая из которых обслуживает определенные этажи и имеет свой собственный посадочный (пересадочный) этаж, который соединяется с основным посадочным этажом посредством специальных скоростных лифтов.</w:t>
      </w:r>
    </w:p>
    <w:p w14:paraId="24ABD7C2" w14:textId="77777777" w:rsidR="00000000" w:rsidRPr="003F6859" w:rsidRDefault="009170E1">
      <w:pPr>
        <w:pStyle w:val="FORMATTEXT"/>
        <w:ind w:firstLine="568"/>
        <w:jc w:val="both"/>
        <w:rPr>
          <w:rFonts w:ascii="Times New Roman" w:hAnsi="Times New Roman" w:cs="Times New Roman"/>
        </w:rPr>
      </w:pPr>
    </w:p>
    <w:p w14:paraId="6F80FE7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3.49 </w:t>
      </w:r>
      <w:r w:rsidRPr="003F6859">
        <w:rPr>
          <w:rFonts w:ascii="Times New Roman" w:hAnsi="Times New Roman" w:cs="Times New Roman"/>
          <w:b/>
          <w:bCs/>
        </w:rPr>
        <w:t>точка доступа:</w:t>
      </w:r>
      <w:r w:rsidRPr="003F6859">
        <w:rPr>
          <w:rFonts w:ascii="Times New Roman" w:hAnsi="Times New Roman" w:cs="Times New Roman"/>
        </w:rPr>
        <w:t xml:space="preserve"> Место осуществлени</w:t>
      </w:r>
      <w:r w:rsidRPr="003F6859">
        <w:rPr>
          <w:rFonts w:ascii="Times New Roman" w:hAnsi="Times New Roman" w:cs="Times New Roman"/>
        </w:rPr>
        <w:t>я контроля доступа (дверь, турникет, кабина прохода), оборудованное считывателем, исполнительным механизмом, электромеханическим замком и другими необходимыми средствами.</w:t>
      </w:r>
    </w:p>
    <w:p w14:paraId="42AF4F5C" w14:textId="77777777" w:rsidR="00000000" w:rsidRPr="003F6859" w:rsidRDefault="009170E1">
      <w:pPr>
        <w:pStyle w:val="FORMATTEXT"/>
        <w:ind w:firstLine="568"/>
        <w:jc w:val="both"/>
        <w:rPr>
          <w:rFonts w:ascii="Times New Roman" w:hAnsi="Times New Roman" w:cs="Times New Roman"/>
        </w:rPr>
      </w:pPr>
    </w:p>
    <w:p w14:paraId="5A84495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3.50 </w:t>
      </w:r>
      <w:r w:rsidRPr="003F6859">
        <w:rPr>
          <w:rFonts w:ascii="Times New Roman" w:hAnsi="Times New Roman" w:cs="Times New Roman"/>
          <w:b/>
          <w:bCs/>
        </w:rPr>
        <w:t>физический барьер:</w:t>
      </w:r>
      <w:r w:rsidRPr="003F6859">
        <w:rPr>
          <w:rFonts w:ascii="Times New Roman" w:hAnsi="Times New Roman" w:cs="Times New Roman"/>
        </w:rPr>
        <w:t xml:space="preserve"> Преграды и технические средства, препятствующие проникновени</w:t>
      </w:r>
      <w:r w:rsidRPr="003F6859">
        <w:rPr>
          <w:rFonts w:ascii="Times New Roman" w:hAnsi="Times New Roman" w:cs="Times New Roman"/>
        </w:rPr>
        <w:t>ю нарушителя в охраняемые зоны или к уязвимым местам высотного здания.</w:t>
      </w:r>
    </w:p>
    <w:p w14:paraId="1FFFB042" w14:textId="77777777" w:rsidR="00000000" w:rsidRPr="003F6859" w:rsidRDefault="009170E1">
      <w:pPr>
        <w:pStyle w:val="FORMATTEXT"/>
        <w:ind w:firstLine="568"/>
        <w:jc w:val="both"/>
        <w:rPr>
          <w:rFonts w:ascii="Times New Roman" w:hAnsi="Times New Roman" w:cs="Times New Roman"/>
        </w:rPr>
      </w:pPr>
    </w:p>
    <w:p w14:paraId="2F19994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3.51</w:t>
      </w:r>
    </w:p>
    <w:p w14:paraId="041A6009" w14:textId="77777777" w:rsidR="00000000" w:rsidRPr="003F6859" w:rsidRDefault="009170E1">
      <w:pPr>
        <w:pStyle w:val="FORMATTEXT"/>
        <w:ind w:firstLine="568"/>
        <w:jc w:val="both"/>
        <w:rPr>
          <w:rFonts w:ascii="Times New Roman" w:hAnsi="Times New Roman" w:cs="Times New Roman"/>
        </w:rPr>
      </w:pPr>
    </w:p>
    <w:p w14:paraId="02E2FCEF"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3F6859" w:rsidRPr="003F6859" w14:paraId="71494C0B"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E111F" w14:textId="77777777"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b/>
                <w:bCs/>
                <w:sz w:val="18"/>
                <w:szCs w:val="18"/>
              </w:rPr>
              <w:t>функционально-планировочный компонент здания:</w:t>
            </w:r>
            <w:r w:rsidRPr="003F6859">
              <w:rPr>
                <w:rFonts w:ascii="Times New Roman" w:hAnsi="Times New Roman" w:cs="Times New Roman"/>
                <w:sz w:val="18"/>
                <w:szCs w:val="18"/>
              </w:rPr>
              <w:t xml:space="preserve"> Группа помещений, обеспечивающих выполнение определенного процесса (проживания, сервисного обслуживания, досуга и др.).</w:t>
            </w:r>
          </w:p>
          <w:p w14:paraId="0BB3CA3A" w14:textId="77777777" w:rsidR="00000000" w:rsidRPr="003F6859" w:rsidRDefault="009170E1">
            <w:pPr>
              <w:pStyle w:val="FORMATTEXT"/>
              <w:ind w:firstLine="568"/>
              <w:jc w:val="both"/>
              <w:rPr>
                <w:rFonts w:ascii="Times New Roman" w:hAnsi="Times New Roman" w:cs="Times New Roman"/>
                <w:sz w:val="18"/>
                <w:szCs w:val="18"/>
              </w:rPr>
            </w:pPr>
          </w:p>
          <w:p w14:paraId="0B61D622" w14:textId="77777777" w:rsidR="00000000" w:rsidRPr="003F6859" w:rsidRDefault="009170E1">
            <w:pPr>
              <w:pStyle w:val="FORMATTEXT"/>
              <w:ind w:firstLine="568"/>
              <w:jc w:val="both"/>
              <w:rPr>
                <w:rFonts w:ascii="Times New Roman" w:hAnsi="Times New Roman" w:cs="Times New Roman"/>
                <w:sz w:val="18"/>
                <w:szCs w:val="18"/>
              </w:rPr>
            </w:pPr>
          </w:p>
          <w:p w14:paraId="06EDF128" w14:textId="313761EB" w:rsidR="00000000" w:rsidRPr="003F6859" w:rsidRDefault="009170E1">
            <w:pPr>
              <w:pStyle w:val="FORMATTEXT"/>
              <w:ind w:firstLine="568"/>
              <w:jc w:val="both"/>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sz w:val="18"/>
                <w:szCs w:val="18"/>
              </w:rPr>
              <w:t>СП 160.1325800.2014</w:t>
            </w:r>
            <w:r w:rsidRPr="003F6859">
              <w:rPr>
                <w:rFonts w:ascii="Times New Roman" w:hAnsi="Times New Roman" w:cs="Times New Roman"/>
                <w:sz w:val="18"/>
                <w:szCs w:val="18"/>
              </w:rPr>
              <w:t xml:space="preserve">, </w:t>
            </w:r>
            <w:r w:rsidRPr="003F6859">
              <w:rPr>
                <w:rFonts w:ascii="Times New Roman" w:hAnsi="Times New Roman" w:cs="Times New Roman"/>
                <w:sz w:val="18"/>
                <w:szCs w:val="18"/>
              </w:rPr>
              <w:t>статья 3.7</w:t>
            </w:r>
            <w:r w:rsidRPr="003F6859">
              <w:rPr>
                <w:rFonts w:ascii="Times New Roman" w:hAnsi="Times New Roman" w:cs="Times New Roman"/>
                <w:sz w:val="18"/>
                <w:szCs w:val="18"/>
              </w:rPr>
              <w:t>]</w:t>
            </w:r>
          </w:p>
        </w:tc>
      </w:tr>
    </w:tbl>
    <w:p w14:paraId="23F72AE6"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5C35786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3.52 </w:t>
      </w:r>
      <w:r w:rsidRPr="003F6859">
        <w:rPr>
          <w:rFonts w:ascii="Times New Roman" w:hAnsi="Times New Roman" w:cs="Times New Roman"/>
          <w:b/>
          <w:bCs/>
        </w:rPr>
        <w:t>центральный пункт управления:</w:t>
      </w:r>
      <w:r w:rsidRPr="003F6859">
        <w:rPr>
          <w:rFonts w:ascii="Times New Roman" w:hAnsi="Times New Roman" w:cs="Times New Roman"/>
        </w:rPr>
        <w:t xml:space="preserve"> Помещение (группа помещений), оборудованное </w:t>
      </w:r>
      <w:r w:rsidRPr="003F6859">
        <w:rPr>
          <w:rFonts w:ascii="Times New Roman" w:hAnsi="Times New Roman" w:cs="Times New Roman"/>
        </w:rPr>
        <w:t>техническими средствами связи, мониторинга и управления системами обеспечения безопасности, специализированной мебелью, системами жизнеобеспечения и, при необходимости, предназначенное для круглосуточного дежурства персонала.</w:t>
      </w:r>
    </w:p>
    <w:p w14:paraId="0A5989ED" w14:textId="77777777" w:rsidR="00000000" w:rsidRPr="003F6859" w:rsidRDefault="009170E1">
      <w:pPr>
        <w:pStyle w:val="FORMATTEXT"/>
        <w:ind w:firstLine="568"/>
        <w:jc w:val="both"/>
        <w:rPr>
          <w:rFonts w:ascii="Times New Roman" w:hAnsi="Times New Roman" w:cs="Times New Roman"/>
        </w:rPr>
      </w:pPr>
    </w:p>
    <w:p w14:paraId="280CEF8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3.53 </w:t>
      </w:r>
      <w:r w:rsidRPr="003F6859">
        <w:rPr>
          <w:rFonts w:ascii="Times New Roman" w:hAnsi="Times New Roman" w:cs="Times New Roman"/>
          <w:b/>
          <w:bCs/>
        </w:rPr>
        <w:t>Центр управления здания;</w:t>
      </w:r>
      <w:r w:rsidRPr="003F6859">
        <w:rPr>
          <w:rFonts w:ascii="Times New Roman" w:hAnsi="Times New Roman" w:cs="Times New Roman"/>
        </w:rPr>
        <w:t xml:space="preserve"> ЦУЗ: Помещение (группа помещений), оборудованное техническими средствами связи, мониторинга и управления системами диспетчеризации высотного здания, специализированной мебелью, системами жизнеобеспечения и, при необходимости, предназначенное для круглосут</w:t>
      </w:r>
      <w:r w:rsidRPr="003F6859">
        <w:rPr>
          <w:rFonts w:ascii="Times New Roman" w:hAnsi="Times New Roman" w:cs="Times New Roman"/>
        </w:rPr>
        <w:t>очного дежурства персонала.</w:t>
      </w:r>
    </w:p>
    <w:p w14:paraId="134E3B94" w14:textId="77777777" w:rsidR="00000000" w:rsidRPr="003F6859" w:rsidRDefault="009170E1">
      <w:pPr>
        <w:pStyle w:val="FORMATTEXT"/>
        <w:ind w:firstLine="568"/>
        <w:jc w:val="both"/>
        <w:rPr>
          <w:rFonts w:ascii="Times New Roman" w:hAnsi="Times New Roman" w:cs="Times New Roman"/>
        </w:rPr>
      </w:pPr>
    </w:p>
    <w:p w14:paraId="3B506A5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3.54 </w:t>
      </w:r>
      <w:r w:rsidRPr="003F6859">
        <w:rPr>
          <w:rFonts w:ascii="Times New Roman" w:hAnsi="Times New Roman" w:cs="Times New Roman"/>
          <w:b/>
          <w:bCs/>
        </w:rPr>
        <w:t>эксфильтрация:</w:t>
      </w:r>
      <w:r w:rsidRPr="003F6859">
        <w:rPr>
          <w:rFonts w:ascii="Times New Roman" w:hAnsi="Times New Roman" w:cs="Times New Roman"/>
        </w:rPr>
        <w:t xml:space="preserve"> Проникновение воздуха наружу под влиянием избыточного давления в помещении.</w:t>
      </w:r>
    </w:p>
    <w:p w14:paraId="170B7F31" w14:textId="77777777" w:rsidR="00000000" w:rsidRPr="003F6859" w:rsidRDefault="009170E1">
      <w:pPr>
        <w:pStyle w:val="FORMATTEXT"/>
        <w:ind w:firstLine="568"/>
        <w:jc w:val="both"/>
        <w:rPr>
          <w:rFonts w:ascii="Times New Roman" w:hAnsi="Times New Roman" w:cs="Times New Roman"/>
        </w:rPr>
      </w:pPr>
    </w:p>
    <w:p w14:paraId="2F1B4581" w14:textId="77777777" w:rsidR="00000000" w:rsidRPr="003F6859" w:rsidRDefault="009170E1">
      <w:pPr>
        <w:pStyle w:val="FORMATTEXT"/>
        <w:ind w:firstLine="568"/>
        <w:jc w:val="both"/>
        <w:rPr>
          <w:rFonts w:ascii="Times New Roman" w:hAnsi="Times New Roman" w:cs="Times New Roman"/>
        </w:rPr>
      </w:pPr>
    </w:p>
    <w:p w14:paraId="4446436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4 Сокращения"</w:instrText>
      </w:r>
      <w:r w:rsidRPr="003F6859">
        <w:rPr>
          <w:rFonts w:ascii="Times New Roman" w:hAnsi="Times New Roman" w:cs="Times New Roman"/>
        </w:rPr>
        <w:fldChar w:fldCharType="end"/>
      </w:r>
    </w:p>
    <w:p w14:paraId="569387B9" w14:textId="77777777" w:rsidR="00000000" w:rsidRPr="003F6859" w:rsidRDefault="009170E1">
      <w:pPr>
        <w:pStyle w:val="HEADERTEXT"/>
        <w:rPr>
          <w:rFonts w:ascii="Times New Roman" w:hAnsi="Times New Roman" w:cs="Times New Roman"/>
          <w:b/>
          <w:bCs/>
          <w:color w:val="auto"/>
        </w:rPr>
      </w:pPr>
    </w:p>
    <w:p w14:paraId="74CAB9D7"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4 Сокращения</w:t>
      </w:r>
    </w:p>
    <w:p w14:paraId="2048740E" w14:textId="77777777" w:rsidR="00000000" w:rsidRPr="003F6859" w:rsidRDefault="009170E1">
      <w:pPr>
        <w:pStyle w:val="HEADERTEXT"/>
        <w:ind w:firstLine="568"/>
        <w:jc w:val="both"/>
        <w:outlineLvl w:val="2"/>
        <w:rPr>
          <w:rFonts w:ascii="Times New Roman" w:hAnsi="Times New Roman" w:cs="Times New Roman"/>
          <w:b/>
          <w:bCs/>
          <w:color w:val="auto"/>
        </w:rPr>
      </w:pPr>
    </w:p>
    <w:p w14:paraId="1698F5C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настоящем своде правил применены следующие сокращения:</w:t>
      </w:r>
    </w:p>
    <w:p w14:paraId="051ACCEF" w14:textId="77777777" w:rsidR="00000000" w:rsidRPr="003F6859" w:rsidRDefault="009170E1">
      <w:pPr>
        <w:pStyle w:val="FORMATTEXT"/>
        <w:ind w:firstLine="568"/>
        <w:jc w:val="both"/>
        <w:rPr>
          <w:rFonts w:ascii="Times New Roman" w:hAnsi="Times New Roman" w:cs="Times New Roman"/>
        </w:rPr>
      </w:pPr>
    </w:p>
    <w:p w14:paraId="7034B24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АВР - автоматическое включен</w:t>
      </w:r>
      <w:r w:rsidRPr="003F6859">
        <w:rPr>
          <w:rFonts w:ascii="Times New Roman" w:hAnsi="Times New Roman" w:cs="Times New Roman"/>
        </w:rPr>
        <w:t>ие резерва;</w:t>
      </w:r>
    </w:p>
    <w:p w14:paraId="30A85C9C" w14:textId="77777777" w:rsidR="00000000" w:rsidRPr="003F6859" w:rsidRDefault="009170E1">
      <w:pPr>
        <w:pStyle w:val="FORMATTEXT"/>
        <w:ind w:firstLine="568"/>
        <w:jc w:val="both"/>
        <w:rPr>
          <w:rFonts w:ascii="Times New Roman" w:hAnsi="Times New Roman" w:cs="Times New Roman"/>
        </w:rPr>
      </w:pPr>
    </w:p>
    <w:p w14:paraId="45F5883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АИТ - автономный источник тепла;</w:t>
      </w:r>
    </w:p>
    <w:p w14:paraId="77787582" w14:textId="77777777" w:rsidR="00000000" w:rsidRPr="003F6859" w:rsidRDefault="009170E1">
      <w:pPr>
        <w:pStyle w:val="FORMATTEXT"/>
        <w:ind w:firstLine="568"/>
        <w:jc w:val="both"/>
        <w:rPr>
          <w:rFonts w:ascii="Times New Roman" w:hAnsi="Times New Roman" w:cs="Times New Roman"/>
        </w:rPr>
      </w:pPr>
    </w:p>
    <w:p w14:paraId="6340E4E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АПС - автоматическая пожарная сигнализация;</w:t>
      </w:r>
    </w:p>
    <w:p w14:paraId="4B9A4251" w14:textId="77777777" w:rsidR="00000000" w:rsidRPr="003F6859" w:rsidRDefault="009170E1">
      <w:pPr>
        <w:pStyle w:val="FORMATTEXT"/>
        <w:ind w:firstLine="568"/>
        <w:jc w:val="both"/>
        <w:rPr>
          <w:rFonts w:ascii="Times New Roman" w:hAnsi="Times New Roman" w:cs="Times New Roman"/>
        </w:rPr>
      </w:pPr>
    </w:p>
    <w:p w14:paraId="77EEF37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АТС - автоматическая телефонная станция;</w:t>
      </w:r>
    </w:p>
    <w:p w14:paraId="24FE23F9" w14:textId="77777777" w:rsidR="00000000" w:rsidRPr="003F6859" w:rsidRDefault="009170E1">
      <w:pPr>
        <w:pStyle w:val="FORMATTEXT"/>
        <w:ind w:firstLine="568"/>
        <w:jc w:val="both"/>
        <w:rPr>
          <w:rFonts w:ascii="Times New Roman" w:hAnsi="Times New Roman" w:cs="Times New Roman"/>
        </w:rPr>
      </w:pPr>
    </w:p>
    <w:p w14:paraId="44B6CCE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АУПТ - автоматическая установка пожаротушения;</w:t>
      </w:r>
    </w:p>
    <w:p w14:paraId="33E01575" w14:textId="77777777" w:rsidR="00000000" w:rsidRPr="003F6859" w:rsidRDefault="009170E1">
      <w:pPr>
        <w:pStyle w:val="FORMATTEXT"/>
        <w:ind w:firstLine="568"/>
        <w:jc w:val="both"/>
        <w:rPr>
          <w:rFonts w:ascii="Times New Roman" w:hAnsi="Times New Roman" w:cs="Times New Roman"/>
        </w:rPr>
      </w:pPr>
    </w:p>
    <w:p w14:paraId="36A40B4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ВПВ - внутренний противопожарный водопровод;</w:t>
      </w:r>
    </w:p>
    <w:p w14:paraId="4E51CAEE" w14:textId="77777777" w:rsidR="00000000" w:rsidRPr="003F6859" w:rsidRDefault="009170E1">
      <w:pPr>
        <w:pStyle w:val="FORMATTEXT"/>
        <w:ind w:firstLine="568"/>
        <w:jc w:val="both"/>
        <w:rPr>
          <w:rFonts w:ascii="Times New Roman" w:hAnsi="Times New Roman" w:cs="Times New Roman"/>
        </w:rPr>
      </w:pPr>
    </w:p>
    <w:p w14:paraId="32E2FD6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ВПУ - водоподготовительная у</w:t>
      </w:r>
      <w:r w:rsidRPr="003F6859">
        <w:rPr>
          <w:rFonts w:ascii="Times New Roman" w:hAnsi="Times New Roman" w:cs="Times New Roman"/>
        </w:rPr>
        <w:t>становка;</w:t>
      </w:r>
    </w:p>
    <w:p w14:paraId="491F41D0" w14:textId="77777777" w:rsidR="00000000" w:rsidRPr="003F6859" w:rsidRDefault="009170E1">
      <w:pPr>
        <w:pStyle w:val="FORMATTEXT"/>
        <w:ind w:firstLine="568"/>
        <w:jc w:val="both"/>
        <w:rPr>
          <w:rFonts w:ascii="Times New Roman" w:hAnsi="Times New Roman" w:cs="Times New Roman"/>
        </w:rPr>
      </w:pPr>
    </w:p>
    <w:p w14:paraId="4F2C9EA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ВРУ - вводно-распределительное устройство;</w:t>
      </w:r>
    </w:p>
    <w:p w14:paraId="7DCF618D" w14:textId="77777777" w:rsidR="00000000" w:rsidRPr="003F6859" w:rsidRDefault="009170E1">
      <w:pPr>
        <w:pStyle w:val="FORMATTEXT"/>
        <w:ind w:firstLine="568"/>
        <w:jc w:val="both"/>
        <w:rPr>
          <w:rFonts w:ascii="Times New Roman" w:hAnsi="Times New Roman" w:cs="Times New Roman"/>
        </w:rPr>
      </w:pPr>
    </w:p>
    <w:p w14:paraId="17DE6C3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ГВС - горячее водоснабжение;</w:t>
      </w:r>
    </w:p>
    <w:p w14:paraId="4AEA358C" w14:textId="77777777" w:rsidR="00000000" w:rsidRPr="003F6859" w:rsidRDefault="009170E1">
      <w:pPr>
        <w:pStyle w:val="FORMATTEXT"/>
        <w:ind w:firstLine="568"/>
        <w:jc w:val="both"/>
        <w:rPr>
          <w:rFonts w:ascii="Times New Roman" w:hAnsi="Times New Roman" w:cs="Times New Roman"/>
        </w:rPr>
      </w:pPr>
    </w:p>
    <w:p w14:paraId="1615253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ГЛОНАСС - Глобальная навигационная спутниковая система;</w:t>
      </w:r>
    </w:p>
    <w:p w14:paraId="44414AEE" w14:textId="77777777" w:rsidR="00000000" w:rsidRPr="003F6859" w:rsidRDefault="009170E1">
      <w:pPr>
        <w:pStyle w:val="FORMATTEXT"/>
        <w:ind w:firstLine="568"/>
        <w:jc w:val="both"/>
        <w:rPr>
          <w:rFonts w:ascii="Times New Roman" w:hAnsi="Times New Roman" w:cs="Times New Roman"/>
        </w:rPr>
      </w:pPr>
    </w:p>
    <w:p w14:paraId="17E45CC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ГРПШ - шкафные пункты редуцирования газа;</w:t>
      </w:r>
    </w:p>
    <w:p w14:paraId="2EC85A12" w14:textId="77777777" w:rsidR="00000000" w:rsidRPr="003F6859" w:rsidRDefault="009170E1">
      <w:pPr>
        <w:pStyle w:val="FORMATTEXT"/>
        <w:ind w:firstLine="568"/>
        <w:jc w:val="both"/>
        <w:rPr>
          <w:rFonts w:ascii="Times New Roman" w:hAnsi="Times New Roman" w:cs="Times New Roman"/>
        </w:rPr>
      </w:pPr>
    </w:p>
    <w:p w14:paraId="5734303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ГРЩ - генеральный распределительный щит;</w:t>
      </w:r>
    </w:p>
    <w:p w14:paraId="082A995B" w14:textId="77777777" w:rsidR="00000000" w:rsidRPr="003F6859" w:rsidRDefault="009170E1">
      <w:pPr>
        <w:pStyle w:val="FORMATTEXT"/>
        <w:ind w:firstLine="568"/>
        <w:jc w:val="both"/>
        <w:rPr>
          <w:rFonts w:ascii="Times New Roman" w:hAnsi="Times New Roman" w:cs="Times New Roman"/>
        </w:rPr>
      </w:pPr>
    </w:p>
    <w:p w14:paraId="6549F6B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ГСОП - градусо-сутки отопите</w:t>
      </w:r>
      <w:r w:rsidRPr="003F6859">
        <w:rPr>
          <w:rFonts w:ascii="Times New Roman" w:hAnsi="Times New Roman" w:cs="Times New Roman"/>
        </w:rPr>
        <w:t>льного периода;</w:t>
      </w:r>
    </w:p>
    <w:p w14:paraId="618A052C" w14:textId="77777777" w:rsidR="00000000" w:rsidRPr="003F6859" w:rsidRDefault="009170E1">
      <w:pPr>
        <w:pStyle w:val="FORMATTEXT"/>
        <w:ind w:firstLine="568"/>
        <w:jc w:val="both"/>
        <w:rPr>
          <w:rFonts w:ascii="Times New Roman" w:hAnsi="Times New Roman" w:cs="Times New Roman"/>
        </w:rPr>
      </w:pPr>
    </w:p>
    <w:p w14:paraId="06F5422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ДСР - детальное сейсмическое районирование;</w:t>
      </w:r>
    </w:p>
    <w:p w14:paraId="09F78B7E" w14:textId="77777777" w:rsidR="00000000" w:rsidRPr="003F6859" w:rsidRDefault="009170E1">
      <w:pPr>
        <w:pStyle w:val="FORMATTEXT"/>
        <w:ind w:firstLine="568"/>
        <w:jc w:val="both"/>
        <w:rPr>
          <w:rFonts w:ascii="Times New Roman" w:hAnsi="Times New Roman" w:cs="Times New Roman"/>
        </w:rPr>
      </w:pPr>
    </w:p>
    <w:p w14:paraId="78AF128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ДЭС - автономные дизельные электростанции;</w:t>
      </w:r>
    </w:p>
    <w:p w14:paraId="6F668FE5" w14:textId="77777777" w:rsidR="00000000" w:rsidRPr="003F6859" w:rsidRDefault="009170E1">
      <w:pPr>
        <w:pStyle w:val="FORMATTEXT"/>
        <w:ind w:firstLine="568"/>
        <w:jc w:val="both"/>
        <w:rPr>
          <w:rFonts w:ascii="Times New Roman" w:hAnsi="Times New Roman" w:cs="Times New Roman"/>
        </w:rPr>
      </w:pPr>
    </w:p>
    <w:p w14:paraId="4CAB2FB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ИБП - источник бесперебойного питания;</w:t>
      </w:r>
    </w:p>
    <w:p w14:paraId="5E524C21" w14:textId="77777777" w:rsidR="00000000" w:rsidRPr="003F6859" w:rsidRDefault="009170E1">
      <w:pPr>
        <w:pStyle w:val="FORMATTEXT"/>
        <w:ind w:firstLine="568"/>
        <w:jc w:val="both"/>
        <w:rPr>
          <w:rFonts w:ascii="Times New Roman" w:hAnsi="Times New Roman" w:cs="Times New Roman"/>
        </w:rPr>
      </w:pPr>
    </w:p>
    <w:p w14:paraId="163F873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ИТП - индивидуальный тепловой пункт;</w:t>
      </w:r>
    </w:p>
    <w:p w14:paraId="1E336B81" w14:textId="77777777" w:rsidR="00000000" w:rsidRPr="003F6859" w:rsidRDefault="009170E1">
      <w:pPr>
        <w:pStyle w:val="FORMATTEXT"/>
        <w:ind w:firstLine="568"/>
        <w:jc w:val="both"/>
        <w:rPr>
          <w:rFonts w:ascii="Times New Roman" w:hAnsi="Times New Roman" w:cs="Times New Roman"/>
        </w:rPr>
      </w:pPr>
    </w:p>
    <w:p w14:paraId="35AFE68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КЕО - коэффициент естественного освещения;</w:t>
      </w:r>
    </w:p>
    <w:p w14:paraId="382B27B3" w14:textId="77777777" w:rsidR="00000000" w:rsidRPr="003F6859" w:rsidRDefault="009170E1">
      <w:pPr>
        <w:pStyle w:val="FORMATTEXT"/>
        <w:ind w:firstLine="568"/>
        <w:jc w:val="both"/>
        <w:rPr>
          <w:rFonts w:ascii="Times New Roman" w:hAnsi="Times New Roman" w:cs="Times New Roman"/>
        </w:rPr>
      </w:pPr>
    </w:p>
    <w:p w14:paraId="6A9EDE6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 xml:space="preserve">КПД - коэффициент полезного </w:t>
      </w:r>
      <w:r w:rsidRPr="003F6859">
        <w:rPr>
          <w:rFonts w:ascii="Times New Roman" w:hAnsi="Times New Roman" w:cs="Times New Roman"/>
        </w:rPr>
        <w:t>действия;</w:t>
      </w:r>
    </w:p>
    <w:p w14:paraId="6BC64611" w14:textId="77777777" w:rsidR="00000000" w:rsidRPr="003F6859" w:rsidRDefault="009170E1">
      <w:pPr>
        <w:pStyle w:val="FORMATTEXT"/>
        <w:ind w:firstLine="568"/>
        <w:jc w:val="both"/>
        <w:rPr>
          <w:rFonts w:ascii="Times New Roman" w:hAnsi="Times New Roman" w:cs="Times New Roman"/>
        </w:rPr>
      </w:pPr>
    </w:p>
    <w:p w14:paraId="307AECA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ЛОС - летучие органические соединения;</w:t>
      </w:r>
    </w:p>
    <w:p w14:paraId="76D62493" w14:textId="77777777" w:rsidR="00000000" w:rsidRPr="003F6859" w:rsidRDefault="009170E1">
      <w:pPr>
        <w:pStyle w:val="FORMATTEXT"/>
        <w:ind w:firstLine="568"/>
        <w:jc w:val="both"/>
        <w:rPr>
          <w:rFonts w:ascii="Times New Roman" w:hAnsi="Times New Roman" w:cs="Times New Roman"/>
        </w:rPr>
      </w:pPr>
    </w:p>
    <w:p w14:paraId="10460E0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МГН - маломобильные группы населения;</w:t>
      </w:r>
    </w:p>
    <w:p w14:paraId="6A959289" w14:textId="77777777" w:rsidR="00000000" w:rsidRPr="003F6859" w:rsidRDefault="009170E1">
      <w:pPr>
        <w:pStyle w:val="FORMATTEXT"/>
        <w:ind w:firstLine="568"/>
        <w:jc w:val="both"/>
        <w:rPr>
          <w:rFonts w:ascii="Times New Roman" w:hAnsi="Times New Roman" w:cs="Times New Roman"/>
        </w:rPr>
      </w:pPr>
    </w:p>
    <w:p w14:paraId="07238A1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МКЭ - метод конечных элементов;</w:t>
      </w:r>
    </w:p>
    <w:p w14:paraId="7975FCB4" w14:textId="77777777" w:rsidR="00000000" w:rsidRPr="003F6859" w:rsidRDefault="009170E1">
      <w:pPr>
        <w:pStyle w:val="FORMATTEXT"/>
        <w:ind w:firstLine="568"/>
        <w:jc w:val="both"/>
        <w:rPr>
          <w:rFonts w:ascii="Times New Roman" w:hAnsi="Times New Roman" w:cs="Times New Roman"/>
        </w:rPr>
      </w:pPr>
    </w:p>
    <w:p w14:paraId="3E6C8FD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ПДК - предельно допустимая концентрация;</w:t>
      </w:r>
    </w:p>
    <w:p w14:paraId="65D7B82C" w14:textId="77777777" w:rsidR="00000000" w:rsidRPr="003F6859" w:rsidRDefault="009170E1">
      <w:pPr>
        <w:pStyle w:val="FORMATTEXT"/>
        <w:ind w:firstLine="568"/>
        <w:jc w:val="both"/>
        <w:rPr>
          <w:rFonts w:ascii="Times New Roman" w:hAnsi="Times New Roman" w:cs="Times New Roman"/>
        </w:rPr>
      </w:pPr>
    </w:p>
    <w:p w14:paraId="1FC1543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ПОГР - проект организации геодезических работ;</w:t>
      </w:r>
    </w:p>
    <w:p w14:paraId="56C98359" w14:textId="77777777" w:rsidR="00000000" w:rsidRPr="003F6859" w:rsidRDefault="009170E1">
      <w:pPr>
        <w:pStyle w:val="FORMATTEXT"/>
        <w:ind w:firstLine="568"/>
        <w:jc w:val="both"/>
        <w:rPr>
          <w:rFonts w:ascii="Times New Roman" w:hAnsi="Times New Roman" w:cs="Times New Roman"/>
        </w:rPr>
      </w:pPr>
    </w:p>
    <w:p w14:paraId="0BC0C95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ПОС - проект организации строительства;</w:t>
      </w:r>
    </w:p>
    <w:p w14:paraId="7DF910E7" w14:textId="77777777" w:rsidR="00000000" w:rsidRPr="003F6859" w:rsidRDefault="009170E1">
      <w:pPr>
        <w:pStyle w:val="FORMATTEXT"/>
        <w:ind w:firstLine="568"/>
        <w:jc w:val="both"/>
        <w:rPr>
          <w:rFonts w:ascii="Times New Roman" w:hAnsi="Times New Roman" w:cs="Times New Roman"/>
        </w:rPr>
      </w:pPr>
    </w:p>
    <w:p w14:paraId="570A694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ПП</w:t>
      </w:r>
      <w:r w:rsidRPr="003F6859">
        <w:rPr>
          <w:rFonts w:ascii="Times New Roman" w:hAnsi="Times New Roman" w:cs="Times New Roman"/>
        </w:rPr>
        <w:t>ГР - проект производства геодезических работ;</w:t>
      </w:r>
    </w:p>
    <w:p w14:paraId="4574957D" w14:textId="77777777" w:rsidR="00000000" w:rsidRPr="003F6859" w:rsidRDefault="009170E1">
      <w:pPr>
        <w:pStyle w:val="FORMATTEXT"/>
        <w:ind w:firstLine="568"/>
        <w:jc w:val="both"/>
        <w:rPr>
          <w:rFonts w:ascii="Times New Roman" w:hAnsi="Times New Roman" w:cs="Times New Roman"/>
        </w:rPr>
      </w:pPr>
    </w:p>
    <w:p w14:paraId="2497C31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ППР - проект производства работ;</w:t>
      </w:r>
    </w:p>
    <w:p w14:paraId="6D2310CE" w14:textId="77777777" w:rsidR="00000000" w:rsidRPr="003F6859" w:rsidRDefault="009170E1">
      <w:pPr>
        <w:pStyle w:val="FORMATTEXT"/>
        <w:ind w:firstLine="568"/>
        <w:jc w:val="both"/>
        <w:rPr>
          <w:rFonts w:ascii="Times New Roman" w:hAnsi="Times New Roman" w:cs="Times New Roman"/>
        </w:rPr>
      </w:pPr>
    </w:p>
    <w:p w14:paraId="7548A06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РТП - распределительная трансформаторная подстанция;</w:t>
      </w:r>
    </w:p>
    <w:p w14:paraId="7E3F5D85" w14:textId="77777777" w:rsidR="00000000" w:rsidRPr="003F6859" w:rsidRDefault="009170E1">
      <w:pPr>
        <w:pStyle w:val="FORMATTEXT"/>
        <w:ind w:firstLine="568"/>
        <w:jc w:val="both"/>
        <w:rPr>
          <w:rFonts w:ascii="Times New Roman" w:hAnsi="Times New Roman" w:cs="Times New Roman"/>
        </w:rPr>
      </w:pPr>
    </w:p>
    <w:p w14:paraId="5FF3B51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СБЗС - связанные с безопасностью высотных зданий (сооружений) системы;</w:t>
      </w:r>
    </w:p>
    <w:p w14:paraId="23783F34" w14:textId="77777777" w:rsidR="00000000" w:rsidRPr="003F6859" w:rsidRDefault="009170E1">
      <w:pPr>
        <w:pStyle w:val="FORMATTEXT"/>
        <w:ind w:firstLine="568"/>
        <w:jc w:val="both"/>
        <w:rPr>
          <w:rFonts w:ascii="Times New Roman" w:hAnsi="Times New Roman" w:cs="Times New Roman"/>
        </w:rPr>
      </w:pPr>
    </w:p>
    <w:p w14:paraId="571D78A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СКП - среднеквадратичная погрешность;</w:t>
      </w:r>
    </w:p>
    <w:p w14:paraId="20AB1C9A" w14:textId="77777777" w:rsidR="00000000" w:rsidRPr="003F6859" w:rsidRDefault="009170E1">
      <w:pPr>
        <w:pStyle w:val="FORMATTEXT"/>
        <w:ind w:firstLine="568"/>
        <w:jc w:val="both"/>
        <w:rPr>
          <w:rFonts w:ascii="Times New Roman" w:hAnsi="Times New Roman" w:cs="Times New Roman"/>
        </w:rPr>
      </w:pPr>
    </w:p>
    <w:p w14:paraId="5F7509A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СМИК - си</w:t>
      </w:r>
      <w:r w:rsidRPr="003F6859">
        <w:rPr>
          <w:rFonts w:ascii="Times New Roman" w:hAnsi="Times New Roman" w:cs="Times New Roman"/>
        </w:rPr>
        <w:t>стема мониторинга инженерных (несущих) конструкций, опасных природных процессов и явлений;</w:t>
      </w:r>
    </w:p>
    <w:p w14:paraId="28010180" w14:textId="77777777" w:rsidR="00000000" w:rsidRPr="003F6859" w:rsidRDefault="009170E1">
      <w:pPr>
        <w:pStyle w:val="FORMATTEXT"/>
        <w:ind w:firstLine="568"/>
        <w:jc w:val="both"/>
        <w:rPr>
          <w:rFonts w:ascii="Times New Roman" w:hAnsi="Times New Roman" w:cs="Times New Roman"/>
        </w:rPr>
      </w:pPr>
    </w:p>
    <w:p w14:paraId="49A3423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СМИС - структурированная система мониторинга и управления инженерными системами зданий и сооружений;</w:t>
      </w:r>
    </w:p>
    <w:p w14:paraId="172F68EF" w14:textId="77777777" w:rsidR="00000000" w:rsidRPr="003F6859" w:rsidRDefault="009170E1">
      <w:pPr>
        <w:pStyle w:val="FORMATTEXT"/>
        <w:ind w:firstLine="568"/>
        <w:jc w:val="both"/>
        <w:rPr>
          <w:rFonts w:ascii="Times New Roman" w:hAnsi="Times New Roman" w:cs="Times New Roman"/>
        </w:rPr>
      </w:pPr>
    </w:p>
    <w:p w14:paraId="10D95A7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СМР - сейсмическое микрорайонирование;</w:t>
      </w:r>
    </w:p>
    <w:p w14:paraId="7D703F33" w14:textId="77777777" w:rsidR="00000000" w:rsidRPr="003F6859" w:rsidRDefault="009170E1">
      <w:pPr>
        <w:pStyle w:val="FORMATTEXT"/>
        <w:ind w:firstLine="568"/>
        <w:jc w:val="both"/>
        <w:rPr>
          <w:rFonts w:ascii="Times New Roman" w:hAnsi="Times New Roman" w:cs="Times New Roman"/>
        </w:rPr>
      </w:pPr>
    </w:p>
    <w:p w14:paraId="56357BA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СОУЭ - система оповеще</w:t>
      </w:r>
      <w:r w:rsidRPr="003F6859">
        <w:rPr>
          <w:rFonts w:ascii="Times New Roman" w:hAnsi="Times New Roman" w:cs="Times New Roman"/>
        </w:rPr>
        <w:t>ния и управления эвакуацией;</w:t>
      </w:r>
    </w:p>
    <w:p w14:paraId="5CD61793" w14:textId="77777777" w:rsidR="00000000" w:rsidRPr="003F6859" w:rsidRDefault="009170E1">
      <w:pPr>
        <w:pStyle w:val="FORMATTEXT"/>
        <w:ind w:firstLine="568"/>
        <w:jc w:val="both"/>
        <w:rPr>
          <w:rFonts w:ascii="Times New Roman" w:hAnsi="Times New Roman" w:cs="Times New Roman"/>
        </w:rPr>
      </w:pPr>
    </w:p>
    <w:p w14:paraId="1C53550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СПЗ - система противопожарной защиты;</w:t>
      </w:r>
    </w:p>
    <w:p w14:paraId="43F25D63" w14:textId="77777777" w:rsidR="00000000" w:rsidRPr="003F6859" w:rsidRDefault="009170E1">
      <w:pPr>
        <w:pStyle w:val="FORMATTEXT"/>
        <w:ind w:firstLine="568"/>
        <w:jc w:val="both"/>
        <w:rPr>
          <w:rFonts w:ascii="Times New Roman" w:hAnsi="Times New Roman" w:cs="Times New Roman"/>
        </w:rPr>
      </w:pPr>
    </w:p>
    <w:p w14:paraId="43F5895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СУКС - система связи и управления в кризисных ситуациях;</w:t>
      </w:r>
    </w:p>
    <w:p w14:paraId="3DA38BED" w14:textId="77777777" w:rsidR="00000000" w:rsidRPr="003F6859" w:rsidRDefault="009170E1">
      <w:pPr>
        <w:pStyle w:val="FORMATTEXT"/>
        <w:ind w:firstLine="568"/>
        <w:jc w:val="both"/>
        <w:rPr>
          <w:rFonts w:ascii="Times New Roman" w:hAnsi="Times New Roman" w:cs="Times New Roman"/>
        </w:rPr>
      </w:pPr>
    </w:p>
    <w:p w14:paraId="463BE67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ТКО - твердые коммунальные отходы; </w:t>
      </w:r>
    </w:p>
    <w:p w14:paraId="0304C470"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68F0BD6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ТП - трансформаторная подстанция;</w:t>
      </w:r>
    </w:p>
    <w:p w14:paraId="769FD60A" w14:textId="77777777" w:rsidR="00000000" w:rsidRPr="003F6859" w:rsidRDefault="009170E1">
      <w:pPr>
        <w:pStyle w:val="FORMATTEXT"/>
        <w:ind w:firstLine="568"/>
        <w:jc w:val="both"/>
        <w:rPr>
          <w:rFonts w:ascii="Times New Roman" w:hAnsi="Times New Roman" w:cs="Times New Roman"/>
        </w:rPr>
      </w:pPr>
    </w:p>
    <w:p w14:paraId="6CE32D8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ТР - технологический регламент;</w:t>
      </w:r>
    </w:p>
    <w:p w14:paraId="625568AE" w14:textId="77777777" w:rsidR="00000000" w:rsidRPr="003F6859" w:rsidRDefault="009170E1">
      <w:pPr>
        <w:pStyle w:val="FORMATTEXT"/>
        <w:ind w:firstLine="568"/>
        <w:jc w:val="both"/>
        <w:rPr>
          <w:rFonts w:ascii="Times New Roman" w:hAnsi="Times New Roman" w:cs="Times New Roman"/>
        </w:rPr>
      </w:pPr>
    </w:p>
    <w:p w14:paraId="019DCBA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УЗО - устрой</w:t>
      </w:r>
      <w:r w:rsidRPr="003F6859">
        <w:rPr>
          <w:rFonts w:ascii="Times New Roman" w:hAnsi="Times New Roman" w:cs="Times New Roman"/>
        </w:rPr>
        <w:t>ство защитного отключения;</w:t>
      </w:r>
    </w:p>
    <w:p w14:paraId="1D9B9E57" w14:textId="77777777" w:rsidR="00000000" w:rsidRPr="003F6859" w:rsidRDefault="009170E1">
      <w:pPr>
        <w:pStyle w:val="FORMATTEXT"/>
        <w:ind w:firstLine="568"/>
        <w:jc w:val="both"/>
        <w:rPr>
          <w:rFonts w:ascii="Times New Roman" w:hAnsi="Times New Roman" w:cs="Times New Roman"/>
        </w:rPr>
      </w:pPr>
    </w:p>
    <w:p w14:paraId="7616380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УКВ ЧМ - ультракороткие волны с частотной модуляцией;</w:t>
      </w:r>
    </w:p>
    <w:p w14:paraId="4D719597" w14:textId="77777777" w:rsidR="00000000" w:rsidRPr="003F6859" w:rsidRDefault="009170E1">
      <w:pPr>
        <w:pStyle w:val="FORMATTEXT"/>
        <w:ind w:firstLine="568"/>
        <w:jc w:val="both"/>
        <w:rPr>
          <w:rFonts w:ascii="Times New Roman" w:hAnsi="Times New Roman" w:cs="Times New Roman"/>
        </w:rPr>
      </w:pPr>
    </w:p>
    <w:p w14:paraId="1984A6F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УПАТС - учрежденческо-производственная автоматическая телефонная станция;</w:t>
      </w:r>
    </w:p>
    <w:p w14:paraId="1104F9F1" w14:textId="77777777" w:rsidR="00000000" w:rsidRPr="003F6859" w:rsidRDefault="009170E1">
      <w:pPr>
        <w:pStyle w:val="FORMATTEXT"/>
        <w:ind w:firstLine="568"/>
        <w:jc w:val="both"/>
        <w:rPr>
          <w:rFonts w:ascii="Times New Roman" w:hAnsi="Times New Roman" w:cs="Times New Roman"/>
        </w:rPr>
      </w:pPr>
    </w:p>
    <w:p w14:paraId="06F5413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ХС - холодоснабжение;</w:t>
      </w:r>
    </w:p>
    <w:p w14:paraId="09D4547F" w14:textId="77777777" w:rsidR="00000000" w:rsidRPr="003F6859" w:rsidRDefault="009170E1">
      <w:pPr>
        <w:pStyle w:val="FORMATTEXT"/>
        <w:ind w:firstLine="568"/>
        <w:jc w:val="both"/>
        <w:rPr>
          <w:rFonts w:ascii="Times New Roman" w:hAnsi="Times New Roman" w:cs="Times New Roman"/>
        </w:rPr>
      </w:pPr>
    </w:p>
    <w:p w14:paraId="31BA3A5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ЦПУ ИС - центральный пункт управления инженерными системами;</w:t>
      </w:r>
    </w:p>
    <w:p w14:paraId="505E04C2" w14:textId="77777777" w:rsidR="00000000" w:rsidRPr="003F6859" w:rsidRDefault="009170E1">
      <w:pPr>
        <w:pStyle w:val="FORMATTEXT"/>
        <w:ind w:firstLine="568"/>
        <w:jc w:val="both"/>
        <w:rPr>
          <w:rFonts w:ascii="Times New Roman" w:hAnsi="Times New Roman" w:cs="Times New Roman"/>
        </w:rPr>
      </w:pPr>
    </w:p>
    <w:p w14:paraId="41E973C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ЦПУ СБ - цен</w:t>
      </w:r>
      <w:r w:rsidRPr="003F6859">
        <w:rPr>
          <w:rFonts w:ascii="Times New Roman" w:hAnsi="Times New Roman" w:cs="Times New Roman"/>
        </w:rPr>
        <w:t>тральный пункт управления службы безопасности;</w:t>
      </w:r>
    </w:p>
    <w:p w14:paraId="340C3379" w14:textId="77777777" w:rsidR="00000000" w:rsidRPr="003F6859" w:rsidRDefault="009170E1">
      <w:pPr>
        <w:pStyle w:val="FORMATTEXT"/>
        <w:ind w:firstLine="568"/>
        <w:jc w:val="both"/>
        <w:rPr>
          <w:rFonts w:ascii="Times New Roman" w:hAnsi="Times New Roman" w:cs="Times New Roman"/>
        </w:rPr>
      </w:pPr>
    </w:p>
    <w:p w14:paraId="531F850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ЦПУ СПЗ - центральный пункт управления системой противопожарной защиты;</w:t>
      </w:r>
    </w:p>
    <w:p w14:paraId="7B3FD9E6" w14:textId="77777777" w:rsidR="00000000" w:rsidRPr="003F6859" w:rsidRDefault="009170E1">
      <w:pPr>
        <w:pStyle w:val="FORMATTEXT"/>
        <w:ind w:firstLine="568"/>
        <w:jc w:val="both"/>
        <w:rPr>
          <w:rFonts w:ascii="Times New Roman" w:hAnsi="Times New Roman" w:cs="Times New Roman"/>
        </w:rPr>
      </w:pPr>
    </w:p>
    <w:p w14:paraId="5B9743C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ЦТП - центральный тепловой пункт;</w:t>
      </w:r>
    </w:p>
    <w:p w14:paraId="550F8FBE" w14:textId="77777777" w:rsidR="00000000" w:rsidRPr="003F6859" w:rsidRDefault="009170E1">
      <w:pPr>
        <w:pStyle w:val="FORMATTEXT"/>
        <w:ind w:firstLine="568"/>
        <w:jc w:val="both"/>
        <w:rPr>
          <w:rFonts w:ascii="Times New Roman" w:hAnsi="Times New Roman" w:cs="Times New Roman"/>
        </w:rPr>
      </w:pPr>
    </w:p>
    <w:p w14:paraId="510A482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ЧС - чрезвычайная ситуация;</w:t>
      </w:r>
    </w:p>
    <w:p w14:paraId="12801CF3" w14:textId="77777777" w:rsidR="00000000" w:rsidRPr="003F6859" w:rsidRDefault="009170E1">
      <w:pPr>
        <w:pStyle w:val="FORMATTEXT"/>
        <w:ind w:firstLine="568"/>
        <w:jc w:val="both"/>
        <w:rPr>
          <w:rFonts w:ascii="Times New Roman" w:hAnsi="Times New Roman" w:cs="Times New Roman"/>
        </w:rPr>
      </w:pPr>
    </w:p>
    <w:p w14:paraId="57E3630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ЭЦ - энергоцентр;</w:t>
      </w:r>
    </w:p>
    <w:p w14:paraId="4959F734" w14:textId="77777777" w:rsidR="00000000" w:rsidRPr="003F6859" w:rsidRDefault="009170E1">
      <w:pPr>
        <w:pStyle w:val="FORMATTEXT"/>
        <w:ind w:firstLine="568"/>
        <w:jc w:val="both"/>
        <w:rPr>
          <w:rFonts w:ascii="Times New Roman" w:hAnsi="Times New Roman" w:cs="Times New Roman"/>
        </w:rPr>
      </w:pPr>
    </w:p>
    <w:p w14:paraId="1B6D579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GPS - система глобального позиционирования.</w:t>
      </w:r>
    </w:p>
    <w:p w14:paraId="4CC508B4" w14:textId="77777777" w:rsidR="00000000" w:rsidRPr="003F6859" w:rsidRDefault="009170E1">
      <w:pPr>
        <w:pStyle w:val="FORMATTEXT"/>
        <w:ind w:firstLine="568"/>
        <w:jc w:val="both"/>
        <w:rPr>
          <w:rFonts w:ascii="Times New Roman" w:hAnsi="Times New Roman" w:cs="Times New Roman"/>
        </w:rPr>
      </w:pPr>
    </w:p>
    <w:p w14:paraId="10880026" w14:textId="1D598A6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w:t>
      </w:r>
      <w:r w:rsidRPr="003F6859">
        <w:rPr>
          <w:rFonts w:ascii="Times New Roman" w:hAnsi="Times New Roman" w:cs="Times New Roman"/>
        </w:rPr>
        <w:t xml:space="preserve">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4C7A6C53" w14:textId="77777777" w:rsidR="00000000" w:rsidRPr="003F6859" w:rsidRDefault="009170E1">
      <w:pPr>
        <w:pStyle w:val="FORMATTEXT"/>
        <w:jc w:val="both"/>
        <w:rPr>
          <w:rFonts w:ascii="Times New Roman" w:hAnsi="Times New Roman" w:cs="Times New Roman"/>
        </w:rPr>
      </w:pPr>
    </w:p>
    <w:p w14:paraId="0F9A80AD"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5 Общие положения"</w:instrText>
      </w:r>
      <w:r w:rsidRPr="003F6859">
        <w:rPr>
          <w:rFonts w:ascii="Times New Roman" w:hAnsi="Times New Roman" w:cs="Times New Roman"/>
        </w:rPr>
        <w:fldChar w:fldCharType="end"/>
      </w:r>
    </w:p>
    <w:p w14:paraId="35471C21" w14:textId="77777777" w:rsidR="00000000" w:rsidRPr="003F6859" w:rsidRDefault="009170E1">
      <w:pPr>
        <w:pStyle w:val="HEADERTEXT"/>
        <w:rPr>
          <w:rFonts w:ascii="Times New Roman" w:hAnsi="Times New Roman" w:cs="Times New Roman"/>
          <w:b/>
          <w:bCs/>
          <w:color w:val="auto"/>
        </w:rPr>
      </w:pPr>
    </w:p>
    <w:p w14:paraId="040EE912"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5 Общие положения</w:t>
      </w:r>
    </w:p>
    <w:p w14:paraId="4B100B2A" w14:textId="77777777" w:rsidR="00000000" w:rsidRPr="003F6859" w:rsidRDefault="009170E1">
      <w:pPr>
        <w:pStyle w:val="HEADERTEXT"/>
        <w:ind w:firstLine="568"/>
        <w:jc w:val="both"/>
        <w:outlineLvl w:val="2"/>
        <w:rPr>
          <w:rFonts w:ascii="Times New Roman" w:hAnsi="Times New Roman" w:cs="Times New Roman"/>
          <w:b/>
          <w:bCs/>
          <w:color w:val="auto"/>
        </w:rPr>
      </w:pPr>
    </w:p>
    <w:p w14:paraId="418929D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5.1 Правила определения площади, строительного объема, площади застр</w:t>
      </w:r>
      <w:r w:rsidRPr="003F6859">
        <w:rPr>
          <w:rFonts w:ascii="Times New Roman" w:hAnsi="Times New Roman" w:cs="Times New Roman"/>
        </w:rPr>
        <w:t>ойки, этажности, высоты и заглубления высотных зданий приведены в приложении А.</w:t>
      </w:r>
    </w:p>
    <w:p w14:paraId="4617FACC" w14:textId="77777777" w:rsidR="00000000" w:rsidRPr="003F6859" w:rsidRDefault="009170E1">
      <w:pPr>
        <w:pStyle w:val="FORMATTEXT"/>
        <w:ind w:firstLine="568"/>
        <w:jc w:val="both"/>
        <w:rPr>
          <w:rFonts w:ascii="Times New Roman" w:hAnsi="Times New Roman" w:cs="Times New Roman"/>
        </w:rPr>
      </w:pPr>
    </w:p>
    <w:p w14:paraId="34D19D86" w14:textId="6096480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5.2 Проектирование зданий, имеющих объемно-планировочные параметры по заглублению более 15 м или высоте более 100 м, проводят с учетом положений [</w:t>
      </w:r>
      <w:r w:rsidRPr="003F6859">
        <w:rPr>
          <w:rFonts w:ascii="Times New Roman" w:hAnsi="Times New Roman" w:cs="Times New Roman"/>
        </w:rPr>
        <w:t>4</w:t>
      </w:r>
      <w:r w:rsidRPr="003F6859">
        <w:rPr>
          <w:rFonts w:ascii="Times New Roman" w:hAnsi="Times New Roman" w:cs="Times New Roman"/>
        </w:rPr>
        <w:t>].</w:t>
      </w:r>
    </w:p>
    <w:p w14:paraId="6894DBF1" w14:textId="77777777" w:rsidR="00000000" w:rsidRPr="003F6859" w:rsidRDefault="009170E1">
      <w:pPr>
        <w:pStyle w:val="FORMATTEXT"/>
        <w:ind w:firstLine="568"/>
        <w:jc w:val="both"/>
        <w:rPr>
          <w:rFonts w:ascii="Times New Roman" w:hAnsi="Times New Roman" w:cs="Times New Roman"/>
        </w:rPr>
      </w:pPr>
    </w:p>
    <w:p w14:paraId="4361AE94" w14:textId="65EADD6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w:t>
      </w:r>
      <w:r w:rsidRPr="003F6859">
        <w:rPr>
          <w:rFonts w:ascii="Times New Roman" w:hAnsi="Times New Roman" w:cs="Times New Roman"/>
        </w:rPr>
        <w:t xml:space="preserve">3 Градостроительные требования, предъявляемые к высотным зданиям, следует принимать в соответствии с </w:t>
      </w:r>
      <w:r w:rsidRPr="003F6859">
        <w:rPr>
          <w:rFonts w:ascii="Times New Roman" w:hAnsi="Times New Roman" w:cs="Times New Roman"/>
        </w:rPr>
        <w:t>СП 42.13330</w:t>
      </w:r>
      <w:r w:rsidRPr="003F6859">
        <w:rPr>
          <w:rFonts w:ascii="Times New Roman" w:hAnsi="Times New Roman" w:cs="Times New Roman"/>
        </w:rPr>
        <w:t>, а также с региональными градострои</w:t>
      </w:r>
      <w:r w:rsidRPr="003F6859">
        <w:rPr>
          <w:rFonts w:ascii="Times New Roman" w:hAnsi="Times New Roman" w:cs="Times New Roman"/>
        </w:rPr>
        <w:t>тельными нормативами и иными нормативными документами по проектированию участков высотных зданий.</w:t>
      </w:r>
    </w:p>
    <w:p w14:paraId="15734D7E" w14:textId="77777777" w:rsidR="00000000" w:rsidRPr="003F6859" w:rsidRDefault="009170E1">
      <w:pPr>
        <w:pStyle w:val="FORMATTEXT"/>
        <w:ind w:firstLine="568"/>
        <w:jc w:val="both"/>
        <w:rPr>
          <w:rFonts w:ascii="Times New Roman" w:hAnsi="Times New Roman" w:cs="Times New Roman"/>
        </w:rPr>
      </w:pPr>
    </w:p>
    <w:p w14:paraId="0370999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5.4 Экологические требования следует принимать в соответствии с действующими санитарно-эпидемиологическими нормами.</w:t>
      </w:r>
    </w:p>
    <w:p w14:paraId="11C00B66" w14:textId="77777777" w:rsidR="00000000" w:rsidRPr="003F6859" w:rsidRDefault="009170E1">
      <w:pPr>
        <w:pStyle w:val="FORMATTEXT"/>
        <w:ind w:firstLine="568"/>
        <w:jc w:val="both"/>
        <w:rPr>
          <w:rFonts w:ascii="Times New Roman" w:hAnsi="Times New Roman" w:cs="Times New Roman"/>
        </w:rPr>
      </w:pPr>
    </w:p>
    <w:p w14:paraId="095339AB" w14:textId="5CF52B6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5.5 Безопасность при пользовании высотны</w:t>
      </w:r>
      <w:r w:rsidRPr="003F6859">
        <w:rPr>
          <w:rFonts w:ascii="Times New Roman" w:hAnsi="Times New Roman" w:cs="Times New Roman"/>
        </w:rPr>
        <w:t>ми зданиями и комплексами обеспечивают в соответствии с [</w:t>
      </w:r>
      <w:r w:rsidRPr="003F6859">
        <w:rPr>
          <w:rFonts w:ascii="Times New Roman" w:hAnsi="Times New Roman" w:cs="Times New Roman"/>
        </w:rPr>
        <w:t>1</w:t>
      </w:r>
      <w:r w:rsidRPr="003F6859">
        <w:rPr>
          <w:rFonts w:ascii="Times New Roman" w:hAnsi="Times New Roman" w:cs="Times New Roman"/>
        </w:rPr>
        <w:t>].</w:t>
      </w:r>
    </w:p>
    <w:p w14:paraId="58D81D20" w14:textId="77777777" w:rsidR="00000000" w:rsidRPr="003F6859" w:rsidRDefault="009170E1">
      <w:pPr>
        <w:pStyle w:val="FORMATTEXT"/>
        <w:ind w:firstLine="568"/>
        <w:jc w:val="both"/>
        <w:rPr>
          <w:rFonts w:ascii="Times New Roman" w:hAnsi="Times New Roman" w:cs="Times New Roman"/>
        </w:rPr>
      </w:pPr>
    </w:p>
    <w:p w14:paraId="63F24595" w14:textId="1BE3D2D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5.6 Срок службы высотного здания (комплекса), в т.ч. несущих конструкций, оснований и фундаментов, определяется в задании на проектирование в соответствии с положениями </w:t>
      </w:r>
      <w:r w:rsidRPr="003F6859">
        <w:rPr>
          <w:rFonts w:ascii="Times New Roman" w:hAnsi="Times New Roman" w:cs="Times New Roman"/>
        </w:rPr>
        <w:t>ГОСТ 27751</w:t>
      </w:r>
      <w:r w:rsidRPr="003F6859">
        <w:rPr>
          <w:rFonts w:ascii="Times New Roman" w:hAnsi="Times New Roman" w:cs="Times New Roman"/>
        </w:rPr>
        <w:t xml:space="preserve"> (не менее 100 лет).</w:t>
      </w:r>
    </w:p>
    <w:p w14:paraId="60644CE7" w14:textId="77777777" w:rsidR="00000000" w:rsidRPr="003F6859" w:rsidRDefault="009170E1">
      <w:pPr>
        <w:pStyle w:val="FORMATTEXT"/>
        <w:ind w:firstLine="568"/>
        <w:jc w:val="both"/>
        <w:rPr>
          <w:rFonts w:ascii="Times New Roman" w:hAnsi="Times New Roman" w:cs="Times New Roman"/>
        </w:rPr>
      </w:pPr>
    </w:p>
    <w:p w14:paraId="02E729B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По заданию на проектирование допускается увеличивать срок службы с учетом высоты зданий:</w:t>
      </w:r>
    </w:p>
    <w:p w14:paraId="79380541" w14:textId="77777777" w:rsidR="00000000" w:rsidRPr="003F6859" w:rsidRDefault="009170E1">
      <w:pPr>
        <w:pStyle w:val="FORMATTEXT"/>
        <w:ind w:firstLine="568"/>
        <w:jc w:val="both"/>
        <w:rPr>
          <w:rFonts w:ascii="Times New Roman" w:hAnsi="Times New Roman" w:cs="Times New Roman"/>
        </w:rPr>
      </w:pPr>
    </w:p>
    <w:p w14:paraId="752E7C2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до 100 м - 100 лет и более;</w:t>
      </w:r>
    </w:p>
    <w:p w14:paraId="135E10E1" w14:textId="77777777" w:rsidR="00000000" w:rsidRPr="003F6859" w:rsidRDefault="009170E1">
      <w:pPr>
        <w:pStyle w:val="FORMATTEXT"/>
        <w:ind w:firstLine="568"/>
        <w:jc w:val="both"/>
        <w:rPr>
          <w:rFonts w:ascii="Times New Roman" w:hAnsi="Times New Roman" w:cs="Times New Roman"/>
        </w:rPr>
      </w:pPr>
    </w:p>
    <w:p w14:paraId="1ABA557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от 100 до 250 м - 150 лет и более;</w:t>
      </w:r>
    </w:p>
    <w:p w14:paraId="796C9163" w14:textId="77777777" w:rsidR="00000000" w:rsidRPr="003F6859" w:rsidRDefault="009170E1">
      <w:pPr>
        <w:pStyle w:val="FORMATTEXT"/>
        <w:ind w:firstLine="568"/>
        <w:jc w:val="both"/>
        <w:rPr>
          <w:rFonts w:ascii="Times New Roman" w:hAnsi="Times New Roman" w:cs="Times New Roman"/>
        </w:rPr>
      </w:pPr>
    </w:p>
    <w:p w14:paraId="55126BC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свыше 250 м - 175 лет и более.</w:t>
      </w:r>
    </w:p>
    <w:p w14:paraId="3EBE02B8" w14:textId="77777777" w:rsidR="00000000" w:rsidRPr="003F6859" w:rsidRDefault="009170E1">
      <w:pPr>
        <w:pStyle w:val="FORMATTEXT"/>
        <w:ind w:firstLine="568"/>
        <w:jc w:val="both"/>
        <w:rPr>
          <w:rFonts w:ascii="Times New Roman" w:hAnsi="Times New Roman" w:cs="Times New Roman"/>
        </w:rPr>
      </w:pPr>
    </w:p>
    <w:p w14:paraId="795D86E0" w14:textId="03EF0EE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w:t>
      </w:r>
      <w:r w:rsidRPr="003F6859">
        <w:rPr>
          <w:rFonts w:ascii="Times New Roman" w:hAnsi="Times New Roman" w:cs="Times New Roman"/>
        </w:rPr>
        <w:t xml:space="preserve">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40C446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5.7 До начала строительства высотных зданий и комплексов следует выполнить следующие этапы: подготовительный, градостр</w:t>
      </w:r>
      <w:r w:rsidRPr="003F6859">
        <w:rPr>
          <w:rFonts w:ascii="Times New Roman" w:hAnsi="Times New Roman" w:cs="Times New Roman"/>
        </w:rPr>
        <w:t>оительное обоснование, инженерные изыскания и проектные работы.</w:t>
      </w:r>
    </w:p>
    <w:p w14:paraId="35A7DA3D" w14:textId="77777777" w:rsidR="00000000" w:rsidRPr="003F6859" w:rsidRDefault="009170E1">
      <w:pPr>
        <w:pStyle w:val="FORMATTEXT"/>
        <w:ind w:firstLine="568"/>
        <w:jc w:val="both"/>
        <w:rPr>
          <w:rFonts w:ascii="Times New Roman" w:hAnsi="Times New Roman" w:cs="Times New Roman"/>
        </w:rPr>
      </w:pPr>
    </w:p>
    <w:p w14:paraId="036C14F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На подготовительном этапе строительства объекта осуществляют геотехническую оценку площадки предполагаемого строительства (в соответствии с 8.1.1.3).</w:t>
      </w:r>
    </w:p>
    <w:p w14:paraId="646C905B" w14:textId="77777777" w:rsidR="00000000" w:rsidRPr="003F6859" w:rsidRDefault="009170E1">
      <w:pPr>
        <w:pStyle w:val="FORMATTEXT"/>
        <w:ind w:firstLine="568"/>
        <w:jc w:val="both"/>
        <w:rPr>
          <w:rFonts w:ascii="Times New Roman" w:hAnsi="Times New Roman" w:cs="Times New Roman"/>
        </w:rPr>
      </w:pPr>
    </w:p>
    <w:p w14:paraId="33EAEA5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градостроительном обосновании приводят</w:t>
      </w:r>
      <w:r w:rsidRPr="003F6859">
        <w:rPr>
          <w:rFonts w:ascii="Times New Roman" w:hAnsi="Times New Roman" w:cs="Times New Roman"/>
        </w:rPr>
        <w:t>ся градостроительные, экологические и архитектурно-строительные условия размещения и проектирования высотного здания (комплекса).</w:t>
      </w:r>
    </w:p>
    <w:p w14:paraId="562D1267" w14:textId="77777777" w:rsidR="00000000" w:rsidRPr="003F6859" w:rsidRDefault="009170E1">
      <w:pPr>
        <w:pStyle w:val="FORMATTEXT"/>
        <w:ind w:firstLine="568"/>
        <w:jc w:val="both"/>
        <w:rPr>
          <w:rFonts w:ascii="Times New Roman" w:hAnsi="Times New Roman" w:cs="Times New Roman"/>
        </w:rPr>
      </w:pPr>
    </w:p>
    <w:p w14:paraId="02D4D889" w14:textId="1C89512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5.8 Доступность высотных зданий и комплексов для МГН, планировка участка, помещений, предназначенных для пребывания или прожи</w:t>
      </w:r>
      <w:r w:rsidRPr="003F6859">
        <w:rPr>
          <w:rFonts w:ascii="Times New Roman" w:hAnsi="Times New Roman" w:cs="Times New Roman"/>
        </w:rPr>
        <w:t xml:space="preserve">вания МГН, и их оборудование должны соответствовать требованиям </w:t>
      </w:r>
      <w:r w:rsidRPr="003F6859">
        <w:rPr>
          <w:rFonts w:ascii="Times New Roman" w:hAnsi="Times New Roman" w:cs="Times New Roman"/>
        </w:rPr>
        <w:t>СП 59.13330</w:t>
      </w:r>
      <w:r w:rsidRPr="003F6859">
        <w:rPr>
          <w:rFonts w:ascii="Times New Roman" w:hAnsi="Times New Roman" w:cs="Times New Roman"/>
        </w:rPr>
        <w:t xml:space="preserve">, </w:t>
      </w:r>
      <w:r w:rsidRPr="003F6859">
        <w:rPr>
          <w:rFonts w:ascii="Times New Roman" w:hAnsi="Times New Roman" w:cs="Times New Roman"/>
        </w:rPr>
        <w:t>СП 136.13330</w:t>
      </w:r>
      <w:r w:rsidRPr="003F6859">
        <w:rPr>
          <w:rFonts w:ascii="Times New Roman" w:hAnsi="Times New Roman" w:cs="Times New Roman"/>
        </w:rPr>
        <w:t xml:space="preserve">, </w:t>
      </w:r>
      <w:r w:rsidRPr="003F6859">
        <w:rPr>
          <w:rFonts w:ascii="Times New Roman" w:hAnsi="Times New Roman" w:cs="Times New Roman"/>
        </w:rPr>
        <w:t>СП 137.13330</w:t>
      </w:r>
      <w:r w:rsidRPr="003F6859">
        <w:rPr>
          <w:rFonts w:ascii="Times New Roman" w:hAnsi="Times New Roman" w:cs="Times New Roman"/>
        </w:rPr>
        <w:t xml:space="preserve">, </w:t>
      </w:r>
      <w:r w:rsidRPr="003F6859">
        <w:rPr>
          <w:rFonts w:ascii="Times New Roman" w:hAnsi="Times New Roman" w:cs="Times New Roman"/>
        </w:rPr>
        <w:t>СП 138.13330</w:t>
      </w:r>
      <w:r w:rsidRPr="003F6859">
        <w:rPr>
          <w:rFonts w:ascii="Times New Roman" w:hAnsi="Times New Roman" w:cs="Times New Roman"/>
        </w:rPr>
        <w:t xml:space="preserve">, </w:t>
      </w:r>
      <w:r w:rsidRPr="003F6859">
        <w:rPr>
          <w:rFonts w:ascii="Times New Roman" w:hAnsi="Times New Roman" w:cs="Times New Roman"/>
        </w:rPr>
        <w:t>СП 140.13330</w:t>
      </w:r>
      <w:r w:rsidRPr="003F6859">
        <w:rPr>
          <w:rFonts w:ascii="Times New Roman" w:hAnsi="Times New Roman" w:cs="Times New Roman"/>
        </w:rPr>
        <w:t xml:space="preserve">, </w:t>
      </w:r>
      <w:r w:rsidRPr="003F6859">
        <w:rPr>
          <w:rFonts w:ascii="Times New Roman" w:hAnsi="Times New Roman" w:cs="Times New Roman"/>
        </w:rPr>
        <w:t>СП 147.13330</w:t>
      </w:r>
      <w:r w:rsidRPr="003F6859">
        <w:rPr>
          <w:rFonts w:ascii="Times New Roman" w:hAnsi="Times New Roman" w:cs="Times New Roman"/>
        </w:rPr>
        <w:t>.</w:t>
      </w:r>
    </w:p>
    <w:p w14:paraId="3A83BCD6" w14:textId="77777777" w:rsidR="00000000" w:rsidRPr="003F6859" w:rsidRDefault="009170E1">
      <w:pPr>
        <w:pStyle w:val="FORMATTEXT"/>
        <w:ind w:firstLine="568"/>
        <w:jc w:val="both"/>
        <w:rPr>
          <w:rFonts w:ascii="Times New Roman" w:hAnsi="Times New Roman" w:cs="Times New Roman"/>
        </w:rPr>
      </w:pPr>
    </w:p>
    <w:p w14:paraId="39508615" w14:textId="0294DC0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5.9 Защиту зданий установками АУПТ и АПС следует выполнять с учетом требований [</w:t>
      </w:r>
      <w:r w:rsidRPr="003F6859">
        <w:rPr>
          <w:rFonts w:ascii="Times New Roman" w:hAnsi="Times New Roman" w:cs="Times New Roman"/>
        </w:rPr>
        <w:t>4</w:t>
      </w:r>
      <w:r w:rsidRPr="003F6859">
        <w:rPr>
          <w:rFonts w:ascii="Times New Roman" w:hAnsi="Times New Roman" w:cs="Times New Roman"/>
        </w:rPr>
        <w:t>].</w:t>
      </w:r>
    </w:p>
    <w:p w14:paraId="6134A9CB" w14:textId="77777777" w:rsidR="00000000" w:rsidRPr="003F6859" w:rsidRDefault="009170E1">
      <w:pPr>
        <w:pStyle w:val="FORMATTEXT"/>
        <w:ind w:firstLine="568"/>
        <w:jc w:val="both"/>
        <w:rPr>
          <w:rFonts w:ascii="Times New Roman" w:hAnsi="Times New Roman" w:cs="Times New Roman"/>
        </w:rPr>
      </w:pPr>
    </w:p>
    <w:p w14:paraId="5C070502" w14:textId="4F4AD66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5.10 Устройство атриумов, фонарей верхнего света, помещений, ориентированных во внутренние дворы со светопропускающим покрытием и условия их проектирования изложены в </w:t>
      </w:r>
      <w:r w:rsidRPr="003F6859">
        <w:rPr>
          <w:rFonts w:ascii="Times New Roman" w:hAnsi="Times New Roman" w:cs="Times New Roman"/>
        </w:rPr>
        <w:t>СП 160.1325800</w:t>
      </w:r>
      <w:r w:rsidRPr="003F6859">
        <w:rPr>
          <w:rFonts w:ascii="Times New Roman" w:hAnsi="Times New Roman" w:cs="Times New Roman"/>
        </w:rPr>
        <w:t>.</w:t>
      </w:r>
    </w:p>
    <w:p w14:paraId="1457FC97" w14:textId="77777777" w:rsidR="00000000" w:rsidRPr="003F6859" w:rsidRDefault="009170E1">
      <w:pPr>
        <w:pStyle w:val="FORMATTEXT"/>
        <w:ind w:firstLine="568"/>
        <w:jc w:val="both"/>
        <w:rPr>
          <w:rFonts w:ascii="Times New Roman" w:hAnsi="Times New Roman" w:cs="Times New Roman"/>
        </w:rPr>
      </w:pPr>
    </w:p>
    <w:p w14:paraId="2ACA5705" w14:textId="434BEC9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5.11 Устройство лестничных клеток и лифтовых шахт, обеспечивающих технологическую (функциональную) связь подземных и надземных этажей, изложены в </w:t>
      </w:r>
      <w:r w:rsidRPr="003F6859">
        <w:rPr>
          <w:rFonts w:ascii="Times New Roman" w:hAnsi="Times New Roman" w:cs="Times New Roman"/>
        </w:rPr>
        <w:t>СП 160.1325800</w:t>
      </w:r>
      <w:r w:rsidRPr="003F6859">
        <w:rPr>
          <w:rFonts w:ascii="Times New Roman" w:hAnsi="Times New Roman" w:cs="Times New Roman"/>
        </w:rPr>
        <w:t>.</w:t>
      </w:r>
    </w:p>
    <w:p w14:paraId="2F7920CD" w14:textId="77777777" w:rsidR="00000000" w:rsidRPr="003F6859" w:rsidRDefault="009170E1">
      <w:pPr>
        <w:pStyle w:val="FORMATTEXT"/>
        <w:ind w:firstLine="568"/>
        <w:jc w:val="both"/>
        <w:rPr>
          <w:rFonts w:ascii="Times New Roman" w:hAnsi="Times New Roman" w:cs="Times New Roman"/>
        </w:rPr>
      </w:pPr>
    </w:p>
    <w:p w14:paraId="7074EFE7" w14:textId="1B7E1BF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w:t>
      </w:r>
      <w:r w:rsidRPr="003F6859">
        <w:rPr>
          <w:rFonts w:ascii="Times New Roman" w:hAnsi="Times New Roman" w:cs="Times New Roman"/>
        </w:rPr>
        <w:t xml:space="preserve">12 Правила проектирования помещений саун приведены в </w:t>
      </w:r>
      <w:r w:rsidRPr="003F6859">
        <w:rPr>
          <w:rFonts w:ascii="Times New Roman" w:hAnsi="Times New Roman" w:cs="Times New Roman"/>
        </w:rPr>
        <w:t>СП 4.13130</w:t>
      </w:r>
      <w:r w:rsidRPr="003F6859">
        <w:rPr>
          <w:rFonts w:ascii="Times New Roman" w:hAnsi="Times New Roman" w:cs="Times New Roman"/>
        </w:rPr>
        <w:t xml:space="preserve">, </w:t>
      </w:r>
      <w:r w:rsidRPr="003F6859">
        <w:rPr>
          <w:rFonts w:ascii="Times New Roman" w:hAnsi="Times New Roman" w:cs="Times New Roman"/>
        </w:rPr>
        <w:t>СП 147.13330</w:t>
      </w:r>
      <w:r w:rsidRPr="003F6859">
        <w:rPr>
          <w:rFonts w:ascii="Times New Roman" w:hAnsi="Times New Roman" w:cs="Times New Roman"/>
        </w:rPr>
        <w:t xml:space="preserve">, </w:t>
      </w:r>
      <w:r w:rsidRPr="003F6859">
        <w:rPr>
          <w:rFonts w:ascii="Times New Roman" w:hAnsi="Times New Roman" w:cs="Times New Roman"/>
        </w:rPr>
        <w:t>СП 160.1325800</w:t>
      </w:r>
      <w:r w:rsidRPr="003F6859">
        <w:rPr>
          <w:rFonts w:ascii="Times New Roman" w:hAnsi="Times New Roman" w:cs="Times New Roman"/>
        </w:rPr>
        <w:t>.</w:t>
      </w:r>
    </w:p>
    <w:p w14:paraId="51246714" w14:textId="77777777" w:rsidR="00000000" w:rsidRPr="003F6859" w:rsidRDefault="009170E1">
      <w:pPr>
        <w:pStyle w:val="FORMATTEXT"/>
        <w:ind w:firstLine="568"/>
        <w:jc w:val="both"/>
        <w:rPr>
          <w:rFonts w:ascii="Times New Roman" w:hAnsi="Times New Roman" w:cs="Times New Roman"/>
        </w:rPr>
      </w:pPr>
    </w:p>
    <w:p w14:paraId="492517ED" w14:textId="6004FF4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08EFF27C" w14:textId="0106218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5.13 При устройстве в зданиях встроенных или встроенно-пристроенных стоянок автомобилей следует соблюдать требования </w:t>
      </w:r>
      <w:r w:rsidRPr="003F6859">
        <w:rPr>
          <w:rFonts w:ascii="Times New Roman" w:hAnsi="Times New Roman" w:cs="Times New Roman"/>
        </w:rPr>
        <w:t>СП 1</w:t>
      </w:r>
      <w:r w:rsidRPr="003F6859">
        <w:rPr>
          <w:rFonts w:ascii="Times New Roman" w:hAnsi="Times New Roman" w:cs="Times New Roman"/>
        </w:rPr>
        <w:t>13.13330</w:t>
      </w:r>
      <w:r w:rsidRPr="003F6859">
        <w:rPr>
          <w:rFonts w:ascii="Times New Roman" w:hAnsi="Times New Roman" w:cs="Times New Roman"/>
        </w:rPr>
        <w:t>.</w:t>
      </w:r>
    </w:p>
    <w:p w14:paraId="78364268" w14:textId="77777777" w:rsidR="00000000" w:rsidRPr="003F6859" w:rsidRDefault="009170E1">
      <w:pPr>
        <w:pStyle w:val="FORMATTEXT"/>
        <w:ind w:firstLine="568"/>
        <w:jc w:val="both"/>
        <w:rPr>
          <w:rFonts w:ascii="Times New Roman" w:hAnsi="Times New Roman" w:cs="Times New Roman"/>
        </w:rPr>
      </w:pPr>
    </w:p>
    <w:p w14:paraId="549E74E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5.14 При высотных зданиях и комплексах в задании на проектирование могут предусматриваться велопарковки с навесом для долговременного и кратковременного хранения велосипедов. На участке, прилегающем к зданию, необходимо предусмотреть велосипе</w:t>
      </w:r>
      <w:r w:rsidRPr="003F6859">
        <w:rPr>
          <w:rFonts w:ascii="Times New Roman" w:hAnsi="Times New Roman" w:cs="Times New Roman"/>
        </w:rPr>
        <w:t>дные дорожки. Расстояние от велопарковки до центрального входа в здание следует принимать не более 200 м. Вместимость парковок - не менее 3% расчетного числа жителей/работников здания.</w:t>
      </w:r>
    </w:p>
    <w:p w14:paraId="5DF8D70E" w14:textId="77777777" w:rsidR="00000000" w:rsidRPr="003F6859" w:rsidRDefault="009170E1">
      <w:pPr>
        <w:pStyle w:val="FORMATTEXT"/>
        <w:ind w:firstLine="568"/>
        <w:jc w:val="both"/>
        <w:rPr>
          <w:rFonts w:ascii="Times New Roman" w:hAnsi="Times New Roman" w:cs="Times New Roman"/>
        </w:rPr>
      </w:pPr>
    </w:p>
    <w:p w14:paraId="306F684C" w14:textId="575CEA1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5.15 На высотных зданиях и комплексах следует проектировать и устанав</w:t>
      </w:r>
      <w:r w:rsidRPr="003F6859">
        <w:rPr>
          <w:rFonts w:ascii="Times New Roman" w:hAnsi="Times New Roman" w:cs="Times New Roman"/>
        </w:rPr>
        <w:t xml:space="preserve">ливать автоматизированные стационарные станции мониторинга их технического состояния в соответствии с </w:t>
      </w:r>
      <w:r w:rsidRPr="003F6859">
        <w:rPr>
          <w:rFonts w:ascii="Times New Roman" w:hAnsi="Times New Roman" w:cs="Times New Roman"/>
        </w:rPr>
        <w:t>ГОСТ 31937</w:t>
      </w:r>
      <w:r w:rsidRPr="003F6859">
        <w:rPr>
          <w:rFonts w:ascii="Times New Roman" w:hAnsi="Times New Roman" w:cs="Times New Roman"/>
        </w:rPr>
        <w:t xml:space="preserve"> и </w:t>
      </w:r>
      <w:r w:rsidRPr="003F6859">
        <w:rPr>
          <w:rFonts w:ascii="Times New Roman" w:hAnsi="Times New Roman" w:cs="Times New Roman"/>
        </w:rPr>
        <w:t>ГОСТ 32019</w:t>
      </w:r>
      <w:r w:rsidRPr="003F6859">
        <w:rPr>
          <w:rFonts w:ascii="Times New Roman" w:hAnsi="Times New Roman" w:cs="Times New Roman"/>
        </w:rPr>
        <w:t>.</w:t>
      </w:r>
    </w:p>
    <w:p w14:paraId="3D00FE7B" w14:textId="77777777" w:rsidR="00000000" w:rsidRPr="003F6859" w:rsidRDefault="009170E1">
      <w:pPr>
        <w:pStyle w:val="FORMATTEXT"/>
        <w:ind w:firstLine="568"/>
        <w:jc w:val="both"/>
        <w:rPr>
          <w:rFonts w:ascii="Times New Roman" w:hAnsi="Times New Roman" w:cs="Times New Roman"/>
        </w:rPr>
      </w:pPr>
    </w:p>
    <w:p w14:paraId="6A2F8A7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5.16 При выполнении требований 5.9-5.13 в части обеспечения пожарной безопасн</w:t>
      </w:r>
      <w:r w:rsidRPr="003F6859">
        <w:rPr>
          <w:rFonts w:ascii="Times New Roman" w:hAnsi="Times New Roman" w:cs="Times New Roman"/>
        </w:rPr>
        <w:t>ости необходимо руководствоваться требованиями раздела 9.</w:t>
      </w:r>
    </w:p>
    <w:p w14:paraId="3CE04356" w14:textId="77777777" w:rsidR="00000000" w:rsidRPr="003F6859" w:rsidRDefault="009170E1">
      <w:pPr>
        <w:pStyle w:val="FORMATTEXT"/>
        <w:ind w:firstLine="568"/>
        <w:jc w:val="both"/>
        <w:rPr>
          <w:rFonts w:ascii="Times New Roman" w:hAnsi="Times New Roman" w:cs="Times New Roman"/>
        </w:rPr>
      </w:pPr>
    </w:p>
    <w:p w14:paraId="02840BFE" w14:textId="77777777" w:rsidR="00000000" w:rsidRPr="003F6859" w:rsidRDefault="009170E1">
      <w:pPr>
        <w:pStyle w:val="FORMATTEXT"/>
        <w:ind w:firstLine="568"/>
        <w:jc w:val="both"/>
        <w:rPr>
          <w:rFonts w:ascii="Times New Roman" w:hAnsi="Times New Roman" w:cs="Times New Roman"/>
        </w:rPr>
      </w:pPr>
    </w:p>
    <w:p w14:paraId="1ECCC94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6 Архитектурно-планировочные решения высотных зданий и комплексов"</w:instrText>
      </w:r>
      <w:r w:rsidRPr="003F6859">
        <w:rPr>
          <w:rFonts w:ascii="Times New Roman" w:hAnsi="Times New Roman" w:cs="Times New Roman"/>
        </w:rPr>
        <w:fldChar w:fldCharType="end"/>
      </w:r>
    </w:p>
    <w:p w14:paraId="3152262D" w14:textId="77777777" w:rsidR="00000000" w:rsidRPr="003F6859" w:rsidRDefault="009170E1">
      <w:pPr>
        <w:pStyle w:val="HEADERTEXT"/>
        <w:rPr>
          <w:rFonts w:ascii="Times New Roman" w:hAnsi="Times New Roman" w:cs="Times New Roman"/>
          <w:b/>
          <w:bCs/>
          <w:color w:val="auto"/>
        </w:rPr>
      </w:pPr>
    </w:p>
    <w:p w14:paraId="378F491E"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6 Архитектурно-планировочные решения высотных зданий и комплексов</w:t>
      </w:r>
    </w:p>
    <w:p w14:paraId="0EF4C34B" w14:textId="77777777" w:rsidR="00000000" w:rsidRPr="003F6859" w:rsidRDefault="009170E1">
      <w:pPr>
        <w:pStyle w:val="HEADERTEXT"/>
        <w:ind w:firstLine="568"/>
        <w:jc w:val="both"/>
        <w:outlineLvl w:val="2"/>
        <w:rPr>
          <w:rFonts w:ascii="Times New Roman" w:hAnsi="Times New Roman" w:cs="Times New Roman"/>
          <w:b/>
          <w:bCs/>
          <w:color w:val="auto"/>
        </w:rPr>
      </w:pPr>
    </w:p>
    <w:p w14:paraId="5EF4BAF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 При разработке архитектурно-планировочных ре</w:t>
      </w:r>
      <w:r w:rsidRPr="003F6859">
        <w:rPr>
          <w:rFonts w:ascii="Times New Roman" w:hAnsi="Times New Roman" w:cs="Times New Roman"/>
        </w:rPr>
        <w:t>шений высотных зданий и комплексов следует учитывать результаты геотехнической оценки площадки строительства, описанной в 8.1.1.6 и 8.1.1.7.</w:t>
      </w:r>
    </w:p>
    <w:p w14:paraId="6DB62BDD" w14:textId="77777777" w:rsidR="00000000" w:rsidRPr="003F6859" w:rsidRDefault="009170E1">
      <w:pPr>
        <w:pStyle w:val="FORMATTEXT"/>
        <w:ind w:firstLine="568"/>
        <w:jc w:val="both"/>
        <w:rPr>
          <w:rFonts w:ascii="Times New Roman" w:hAnsi="Times New Roman" w:cs="Times New Roman"/>
        </w:rPr>
      </w:pPr>
    </w:p>
    <w:p w14:paraId="00BDA0B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6.2 Состав, площади и взаимное расположение функционально-планировочных компонентов высотных зданий и комплексов о</w:t>
      </w:r>
      <w:r w:rsidRPr="003F6859">
        <w:rPr>
          <w:rFonts w:ascii="Times New Roman" w:hAnsi="Times New Roman" w:cs="Times New Roman"/>
        </w:rPr>
        <w:t>пределяются заданием на проектирование.</w:t>
      </w:r>
    </w:p>
    <w:p w14:paraId="05CB67D2" w14:textId="77777777" w:rsidR="00000000" w:rsidRPr="003F6859" w:rsidRDefault="009170E1">
      <w:pPr>
        <w:pStyle w:val="FORMATTEXT"/>
        <w:ind w:firstLine="568"/>
        <w:jc w:val="both"/>
        <w:rPr>
          <w:rFonts w:ascii="Times New Roman" w:hAnsi="Times New Roman" w:cs="Times New Roman"/>
        </w:rPr>
      </w:pPr>
    </w:p>
    <w:p w14:paraId="3F3A581D" w14:textId="59C75AA7" w:rsidR="00000000" w:rsidRPr="003F6859" w:rsidRDefault="009170E1" w:rsidP="003F6859">
      <w:pPr>
        <w:pStyle w:val="FORMATTEXT"/>
        <w:ind w:firstLine="568"/>
        <w:jc w:val="both"/>
        <w:rPr>
          <w:rFonts w:ascii="Times New Roman" w:hAnsi="Times New Roman" w:cs="Times New Roman"/>
        </w:rPr>
      </w:pPr>
      <w:r w:rsidRPr="003F6859">
        <w:rPr>
          <w:rFonts w:ascii="Times New Roman" w:hAnsi="Times New Roman" w:cs="Times New Roman"/>
        </w:rPr>
        <w:t>6.3 Требования к объемно-планировочным решениям функционально-планировочных компонентов здания, не противоречащие противопожарным, санитарно-эпидемиологическим, природоохранным и другим нормативным требованиям, к вы</w:t>
      </w:r>
      <w:r w:rsidRPr="003F6859">
        <w:rPr>
          <w:rFonts w:ascii="Times New Roman" w:hAnsi="Times New Roman" w:cs="Times New Roman"/>
        </w:rPr>
        <w:t xml:space="preserve">сотным зданиям следует принимать в соответствии с </w:t>
      </w:r>
      <w:r w:rsidRPr="003F6859">
        <w:rPr>
          <w:rFonts w:ascii="Times New Roman" w:hAnsi="Times New Roman" w:cs="Times New Roman"/>
        </w:rPr>
        <w:t>СП 54.13330</w:t>
      </w:r>
      <w:r w:rsidRPr="003F6859">
        <w:rPr>
          <w:rFonts w:ascii="Times New Roman" w:hAnsi="Times New Roman" w:cs="Times New Roman"/>
        </w:rPr>
        <w:t>, СП 118.1330</w:t>
      </w:r>
      <w:r w:rsidRPr="003F6859">
        <w:rPr>
          <w:rFonts w:ascii="Times New Roman" w:hAnsi="Times New Roman" w:cs="Times New Roman"/>
        </w:rPr>
        <w:t xml:space="preserve">. Кроме того, правила проектирования жилых </w:t>
      </w:r>
      <w:r w:rsidRPr="003F6859">
        <w:rPr>
          <w:rFonts w:ascii="Times New Roman" w:hAnsi="Times New Roman" w:cs="Times New Roman"/>
        </w:rPr>
        <w:t>помещений изложены в [</w:t>
      </w:r>
      <w:r w:rsidRPr="003F6859">
        <w:rPr>
          <w:rFonts w:ascii="Times New Roman" w:hAnsi="Times New Roman" w:cs="Times New Roman"/>
        </w:rPr>
        <w:t>16</w:t>
      </w:r>
      <w:r w:rsidRPr="003F6859">
        <w:rPr>
          <w:rFonts w:ascii="Times New Roman" w:hAnsi="Times New Roman" w:cs="Times New Roman"/>
        </w:rPr>
        <w:t xml:space="preserve">], производственных помещений - в </w:t>
      </w:r>
      <w:r w:rsidRPr="003F6859">
        <w:rPr>
          <w:rFonts w:ascii="Times New Roman" w:hAnsi="Times New Roman" w:cs="Times New Roman"/>
        </w:rPr>
        <w:t>СП 56.13330</w:t>
      </w:r>
      <w:r w:rsidRPr="003F6859">
        <w:rPr>
          <w:rFonts w:ascii="Times New Roman" w:hAnsi="Times New Roman" w:cs="Times New Roman"/>
        </w:rPr>
        <w:t xml:space="preserve">. </w:t>
      </w:r>
    </w:p>
    <w:p w14:paraId="3C5315C5"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5F0DE7B6" w14:textId="1C4A9AE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6.4 Перечень основных групп помещений, включаемых в состав мн</w:t>
      </w:r>
      <w:r w:rsidRPr="003F6859">
        <w:rPr>
          <w:rFonts w:ascii="Times New Roman" w:hAnsi="Times New Roman" w:cs="Times New Roman"/>
        </w:rPr>
        <w:t xml:space="preserve">огофункциональных высотных зданий, при проектировании, а также правила по взаимному размещению функционально-планировочных компонентов изложены в </w:t>
      </w:r>
      <w:r w:rsidRPr="003F6859">
        <w:rPr>
          <w:rFonts w:ascii="Times New Roman" w:hAnsi="Times New Roman" w:cs="Times New Roman"/>
        </w:rPr>
        <w:t>СП 160.1325800</w:t>
      </w:r>
      <w:r w:rsidRPr="003F6859">
        <w:rPr>
          <w:rFonts w:ascii="Times New Roman" w:hAnsi="Times New Roman" w:cs="Times New Roman"/>
        </w:rPr>
        <w:t>.</w:t>
      </w:r>
    </w:p>
    <w:p w14:paraId="337F2C9A" w14:textId="77777777" w:rsidR="00000000" w:rsidRPr="003F6859" w:rsidRDefault="009170E1">
      <w:pPr>
        <w:pStyle w:val="FORMATTEXT"/>
        <w:ind w:firstLine="568"/>
        <w:jc w:val="both"/>
        <w:rPr>
          <w:rFonts w:ascii="Times New Roman" w:hAnsi="Times New Roman" w:cs="Times New Roman"/>
        </w:rPr>
      </w:pPr>
    </w:p>
    <w:p w14:paraId="30DED09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6.5 Размещение дошкольных образовательных организаций и </w:t>
      </w:r>
      <w:r w:rsidRPr="003F6859">
        <w:rPr>
          <w:rFonts w:ascii="Times New Roman" w:hAnsi="Times New Roman" w:cs="Times New Roman"/>
        </w:rPr>
        <w:t>общеобразовательных организаций во встроенных в высотные здания помещениях, а также над подземными и пристроенными стоянками автомобилей не допускается.</w:t>
      </w:r>
    </w:p>
    <w:p w14:paraId="6EF5C124" w14:textId="77777777" w:rsidR="00000000" w:rsidRPr="003F6859" w:rsidRDefault="009170E1">
      <w:pPr>
        <w:pStyle w:val="FORMATTEXT"/>
        <w:ind w:firstLine="568"/>
        <w:jc w:val="both"/>
        <w:rPr>
          <w:rFonts w:ascii="Times New Roman" w:hAnsi="Times New Roman" w:cs="Times New Roman"/>
        </w:rPr>
      </w:pPr>
    </w:p>
    <w:p w14:paraId="64FF856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Размещение данных организаций возможно в помещениях, пристроенных к высотным зданиям, а также в невысо</w:t>
      </w:r>
      <w:r w:rsidRPr="003F6859">
        <w:rPr>
          <w:rFonts w:ascii="Times New Roman" w:hAnsi="Times New Roman" w:cs="Times New Roman"/>
        </w:rPr>
        <w:t>тных зданиях высотного комплекса.</w:t>
      </w:r>
    </w:p>
    <w:p w14:paraId="39AE9079" w14:textId="77777777" w:rsidR="00000000" w:rsidRPr="003F6859" w:rsidRDefault="009170E1">
      <w:pPr>
        <w:pStyle w:val="FORMATTEXT"/>
        <w:ind w:firstLine="568"/>
        <w:jc w:val="both"/>
        <w:rPr>
          <w:rFonts w:ascii="Times New Roman" w:hAnsi="Times New Roman" w:cs="Times New Roman"/>
        </w:rPr>
      </w:pPr>
    </w:p>
    <w:p w14:paraId="323A1921" w14:textId="4DF64BB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6.6 Высота помещений различного назначения в высотном здании определяется в соответствии с </w:t>
      </w:r>
      <w:r w:rsidRPr="003F6859">
        <w:rPr>
          <w:rFonts w:ascii="Times New Roman" w:hAnsi="Times New Roman" w:cs="Times New Roman"/>
        </w:rPr>
        <w:t>СП 54.13330</w:t>
      </w:r>
      <w:r w:rsidRPr="003F6859">
        <w:rPr>
          <w:rFonts w:ascii="Times New Roman" w:hAnsi="Times New Roman" w:cs="Times New Roman"/>
        </w:rPr>
        <w:t xml:space="preserve">, </w:t>
      </w:r>
      <w:r w:rsidRPr="003F6859">
        <w:rPr>
          <w:rFonts w:ascii="Times New Roman" w:hAnsi="Times New Roman" w:cs="Times New Roman"/>
        </w:rPr>
        <w:t>СП 118.13330</w:t>
      </w:r>
      <w:r w:rsidRPr="003F6859">
        <w:rPr>
          <w:rFonts w:ascii="Times New Roman" w:hAnsi="Times New Roman" w:cs="Times New Roman"/>
        </w:rPr>
        <w:t>. Условия определения высоты жилых помещений приведены в [</w:t>
      </w:r>
      <w:r w:rsidRPr="003F6859">
        <w:rPr>
          <w:rFonts w:ascii="Times New Roman" w:hAnsi="Times New Roman" w:cs="Times New Roman"/>
        </w:rPr>
        <w:t>16</w:t>
      </w:r>
      <w:r w:rsidRPr="003F6859">
        <w:rPr>
          <w:rFonts w:ascii="Times New Roman" w:hAnsi="Times New Roman" w:cs="Times New Roman"/>
        </w:rPr>
        <w:t>]. В жилых помещениях высота от пола до потолка в чистоте должна быть не менее 2,7 м.</w:t>
      </w:r>
    </w:p>
    <w:p w14:paraId="79E2C6E6" w14:textId="77777777" w:rsidR="00000000" w:rsidRPr="003F6859" w:rsidRDefault="009170E1">
      <w:pPr>
        <w:pStyle w:val="FORMATTEXT"/>
        <w:ind w:firstLine="568"/>
        <w:jc w:val="both"/>
        <w:rPr>
          <w:rFonts w:ascii="Times New Roman" w:hAnsi="Times New Roman" w:cs="Times New Roman"/>
        </w:rPr>
      </w:pPr>
    </w:p>
    <w:p w14:paraId="0BF5637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6.7 В высотных зданиях необходимо предусматривать помещения следующего </w:t>
      </w:r>
      <w:r w:rsidRPr="003F6859">
        <w:rPr>
          <w:rFonts w:ascii="Times New Roman" w:hAnsi="Times New Roman" w:cs="Times New Roman"/>
        </w:rPr>
        <w:t>назначения:</w:t>
      </w:r>
    </w:p>
    <w:p w14:paraId="5FF47928" w14:textId="77777777" w:rsidR="00000000" w:rsidRPr="003F6859" w:rsidRDefault="009170E1">
      <w:pPr>
        <w:pStyle w:val="FORMATTEXT"/>
        <w:ind w:firstLine="568"/>
        <w:jc w:val="both"/>
        <w:rPr>
          <w:rFonts w:ascii="Times New Roman" w:hAnsi="Times New Roman" w:cs="Times New Roman"/>
        </w:rPr>
      </w:pPr>
    </w:p>
    <w:p w14:paraId="40D8D995" w14:textId="7CDEBE0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для размещения технологического оборудования МВД (СОС и СЭС) площадью не менее 30-35 м</w:t>
      </w:r>
      <w:r w:rsidR="00C6011E" w:rsidRPr="003F6859">
        <w:rPr>
          <w:rFonts w:ascii="Times New Roman" w:hAnsi="Times New Roman" w:cs="Times New Roman"/>
          <w:noProof/>
          <w:position w:val="-10"/>
        </w:rPr>
        <w:drawing>
          <wp:inline distT="0" distB="0" distL="0" distR="0" wp14:anchorId="046AC913" wp14:editId="68F43D40">
            <wp:extent cx="102235" cy="218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w:t>
      </w:r>
    </w:p>
    <w:p w14:paraId="5A20121A" w14:textId="77777777" w:rsidR="00000000" w:rsidRPr="003F6859" w:rsidRDefault="009170E1">
      <w:pPr>
        <w:pStyle w:val="FORMATTEXT"/>
        <w:ind w:firstLine="568"/>
        <w:jc w:val="both"/>
        <w:rPr>
          <w:rFonts w:ascii="Times New Roman" w:hAnsi="Times New Roman" w:cs="Times New Roman"/>
        </w:rPr>
      </w:pPr>
    </w:p>
    <w:p w14:paraId="1B635BA5" w14:textId="470E934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для стационарной станции мониторинга несущих конструкций здания (СМИК)* и аппаратной СМИС**. Блок помещений площа</w:t>
      </w:r>
      <w:r w:rsidRPr="003F6859">
        <w:rPr>
          <w:rFonts w:ascii="Times New Roman" w:hAnsi="Times New Roman" w:cs="Times New Roman"/>
        </w:rPr>
        <w:t>дью не менее 20 м</w:t>
      </w:r>
      <w:r w:rsidR="00C6011E" w:rsidRPr="003F6859">
        <w:rPr>
          <w:rFonts w:ascii="Times New Roman" w:hAnsi="Times New Roman" w:cs="Times New Roman"/>
          <w:noProof/>
          <w:position w:val="-10"/>
        </w:rPr>
        <w:drawing>
          <wp:inline distT="0" distB="0" distL="0" distR="0" wp14:anchorId="0FB0A3E3" wp14:editId="2FED8B87">
            <wp:extent cx="102235" cy="218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должен включать в себя серверную комнату (от 6 м</w:t>
      </w:r>
      <w:r w:rsidR="00C6011E" w:rsidRPr="003F6859">
        <w:rPr>
          <w:rFonts w:ascii="Times New Roman" w:hAnsi="Times New Roman" w:cs="Times New Roman"/>
          <w:noProof/>
          <w:position w:val="-10"/>
        </w:rPr>
        <w:drawing>
          <wp:inline distT="0" distB="0" distL="0" distR="0" wp14:anchorId="068C07F8" wp14:editId="07ACB6B1">
            <wp:extent cx="102235" cy="218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комнату АТС СУКС (от 10 м</w:t>
      </w:r>
      <w:r w:rsidR="00C6011E" w:rsidRPr="003F6859">
        <w:rPr>
          <w:rFonts w:ascii="Times New Roman" w:hAnsi="Times New Roman" w:cs="Times New Roman"/>
          <w:noProof/>
          <w:position w:val="-10"/>
        </w:rPr>
        <w:drawing>
          <wp:inline distT="0" distB="0" distL="0" distR="0" wp14:anchorId="451A7A07" wp14:editId="0BFC415F">
            <wp:extent cx="102235" cy="218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общий тамбур со средствами связи СУКС (от 4 м</w:t>
      </w:r>
      <w:r w:rsidR="00C6011E" w:rsidRPr="003F6859">
        <w:rPr>
          <w:rFonts w:ascii="Times New Roman" w:hAnsi="Times New Roman" w:cs="Times New Roman"/>
          <w:noProof/>
          <w:position w:val="-10"/>
        </w:rPr>
        <w:drawing>
          <wp:inline distT="0" distB="0" distL="0" distR="0" wp14:anchorId="23C83C94" wp14:editId="46A2B5C0">
            <wp:extent cx="102235" cy="2184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w:t>
      </w:r>
    </w:p>
    <w:p w14:paraId="4DBF8782"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________________ </w:t>
      </w:r>
    </w:p>
    <w:p w14:paraId="47BE536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 учетом 13.1.1.</w:t>
      </w:r>
    </w:p>
    <w:p w14:paraId="6B9273B4" w14:textId="77777777" w:rsidR="00000000" w:rsidRPr="003F6859" w:rsidRDefault="009170E1">
      <w:pPr>
        <w:pStyle w:val="FORMATTEXT"/>
        <w:ind w:firstLine="568"/>
        <w:jc w:val="both"/>
        <w:rPr>
          <w:rFonts w:ascii="Times New Roman" w:hAnsi="Times New Roman" w:cs="Times New Roman"/>
        </w:rPr>
      </w:pPr>
    </w:p>
    <w:p w14:paraId="7DE0C9B1" w14:textId="57A0D92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Допускается не предусматривать при наличии систем автоматизации и диспетчеризации. В этом случае необходимость оснащения здания СМИС, в т.ч. подсистемой СУКС, определяется заданием </w:t>
      </w:r>
      <w:r w:rsidRPr="003F6859">
        <w:rPr>
          <w:rFonts w:ascii="Times New Roman" w:hAnsi="Times New Roman" w:cs="Times New Roman"/>
        </w:rPr>
        <w:t>на проектирование в соответствии с [</w:t>
      </w:r>
      <w:r w:rsidRPr="003F6859">
        <w:rPr>
          <w:rFonts w:ascii="Times New Roman" w:hAnsi="Times New Roman" w:cs="Times New Roman"/>
        </w:rPr>
        <w:t>1</w:t>
      </w:r>
      <w:r w:rsidRPr="003F6859">
        <w:rPr>
          <w:rFonts w:ascii="Times New Roman" w:hAnsi="Times New Roman" w:cs="Times New Roman"/>
        </w:rPr>
        <w:t xml:space="preserve">] и </w:t>
      </w:r>
      <w:r w:rsidRPr="003F6859">
        <w:rPr>
          <w:rFonts w:ascii="Times New Roman" w:hAnsi="Times New Roman" w:cs="Times New Roman"/>
        </w:rPr>
        <w:t>ГОСТ 31937</w:t>
      </w:r>
      <w:r w:rsidRPr="003F6859">
        <w:rPr>
          <w:rFonts w:ascii="Times New Roman" w:hAnsi="Times New Roman" w:cs="Times New Roman"/>
        </w:rPr>
        <w:t>.</w:t>
      </w:r>
    </w:p>
    <w:p w14:paraId="33A67600" w14:textId="77777777" w:rsidR="00000000" w:rsidRPr="003F6859" w:rsidRDefault="009170E1">
      <w:pPr>
        <w:pStyle w:val="FORMATTEXT"/>
        <w:ind w:firstLine="568"/>
        <w:jc w:val="both"/>
        <w:rPr>
          <w:rFonts w:ascii="Times New Roman" w:hAnsi="Times New Roman" w:cs="Times New Roman"/>
        </w:rPr>
      </w:pPr>
    </w:p>
    <w:p w14:paraId="1409AAA8" w14:textId="2FEB7B7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для здания ЦПУ СБ площадью не менее 30 м</w:t>
      </w:r>
      <w:r w:rsidR="00C6011E" w:rsidRPr="003F6859">
        <w:rPr>
          <w:rFonts w:ascii="Times New Roman" w:hAnsi="Times New Roman" w:cs="Times New Roman"/>
          <w:noProof/>
          <w:position w:val="-10"/>
        </w:rPr>
        <w:drawing>
          <wp:inline distT="0" distB="0" distL="0" distR="0" wp14:anchorId="53C8D208" wp14:editId="709C1C02">
            <wp:extent cx="102235" cy="218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w:t>
      </w:r>
    </w:p>
    <w:p w14:paraId="51E49B8A" w14:textId="77777777" w:rsidR="00000000" w:rsidRPr="003F6859" w:rsidRDefault="009170E1">
      <w:pPr>
        <w:pStyle w:val="FORMATTEXT"/>
        <w:ind w:firstLine="568"/>
        <w:jc w:val="both"/>
        <w:rPr>
          <w:rFonts w:ascii="Times New Roman" w:hAnsi="Times New Roman" w:cs="Times New Roman"/>
        </w:rPr>
      </w:pPr>
    </w:p>
    <w:p w14:paraId="4A2FD2ED" w14:textId="1F93878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для технической аппаратной (серверной) службы безопасности здания площадью не ме</w:t>
      </w:r>
      <w:r w:rsidRPr="003F6859">
        <w:rPr>
          <w:rFonts w:ascii="Times New Roman" w:hAnsi="Times New Roman" w:cs="Times New Roman"/>
        </w:rPr>
        <w:t>нее 15 м</w:t>
      </w:r>
      <w:r w:rsidR="00C6011E" w:rsidRPr="003F6859">
        <w:rPr>
          <w:rFonts w:ascii="Times New Roman" w:hAnsi="Times New Roman" w:cs="Times New Roman"/>
          <w:noProof/>
          <w:position w:val="-10"/>
        </w:rPr>
        <w:drawing>
          <wp:inline distT="0" distB="0" distL="0" distR="0" wp14:anchorId="5A2E55B2" wp14:editId="7080FDBF">
            <wp:extent cx="102235" cy="2184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w:t>
      </w:r>
      <w:r w:rsidRPr="003F6859">
        <w:rPr>
          <w:rFonts w:ascii="Times New Roman" w:hAnsi="Times New Roman" w:cs="Times New Roman"/>
        </w:rPr>
        <w:lastRenderedPageBreak/>
        <w:t>(смежное с ЦПУ СБ помещение);</w:t>
      </w:r>
    </w:p>
    <w:p w14:paraId="27BBA71D" w14:textId="77777777" w:rsidR="00000000" w:rsidRPr="003F6859" w:rsidRDefault="009170E1">
      <w:pPr>
        <w:pStyle w:val="FORMATTEXT"/>
        <w:ind w:firstLine="568"/>
        <w:jc w:val="both"/>
        <w:rPr>
          <w:rFonts w:ascii="Times New Roman" w:hAnsi="Times New Roman" w:cs="Times New Roman"/>
        </w:rPr>
      </w:pPr>
    </w:p>
    <w:p w14:paraId="6506D548" w14:textId="5F271F2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для здания ЦПУ ИС площадью не менее 20 м</w:t>
      </w:r>
      <w:r w:rsidR="00C6011E" w:rsidRPr="003F6859">
        <w:rPr>
          <w:rFonts w:ascii="Times New Roman" w:hAnsi="Times New Roman" w:cs="Times New Roman"/>
          <w:noProof/>
          <w:position w:val="-10"/>
        </w:rPr>
        <w:drawing>
          <wp:inline distT="0" distB="0" distL="0" distR="0" wp14:anchorId="3E9A70DF" wp14:editId="7A3BB1F6">
            <wp:extent cx="102235" cy="218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w:t>
      </w:r>
    </w:p>
    <w:p w14:paraId="52310B83" w14:textId="77777777" w:rsidR="00000000" w:rsidRPr="003F6859" w:rsidRDefault="009170E1">
      <w:pPr>
        <w:pStyle w:val="FORMATTEXT"/>
        <w:ind w:firstLine="568"/>
        <w:jc w:val="both"/>
        <w:rPr>
          <w:rFonts w:ascii="Times New Roman" w:hAnsi="Times New Roman" w:cs="Times New Roman"/>
        </w:rPr>
      </w:pPr>
    </w:p>
    <w:p w14:paraId="3E93910F" w14:textId="560F3AB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для ЦПУ СПЗ - пожарный пост площадью не менее 15 м</w:t>
      </w:r>
      <w:r w:rsidR="00C6011E" w:rsidRPr="003F6859">
        <w:rPr>
          <w:rFonts w:ascii="Times New Roman" w:hAnsi="Times New Roman" w:cs="Times New Roman"/>
          <w:noProof/>
          <w:position w:val="-10"/>
        </w:rPr>
        <w:drawing>
          <wp:inline distT="0" distB="0" distL="0" distR="0" wp14:anchorId="45E8E15F" wp14:editId="350D30A0">
            <wp:extent cx="102235" cy="2184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w:t>
      </w:r>
    </w:p>
    <w:p w14:paraId="3E30B894" w14:textId="77777777" w:rsidR="00000000" w:rsidRPr="003F6859" w:rsidRDefault="009170E1">
      <w:pPr>
        <w:pStyle w:val="FORMATTEXT"/>
        <w:ind w:firstLine="568"/>
        <w:jc w:val="both"/>
        <w:rPr>
          <w:rFonts w:ascii="Times New Roman" w:hAnsi="Times New Roman" w:cs="Times New Roman"/>
        </w:rPr>
      </w:pPr>
    </w:p>
    <w:p w14:paraId="6E25CE3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для ЦУЗ </w:t>
      </w:r>
      <w:r w:rsidRPr="003F6859">
        <w:rPr>
          <w:rFonts w:ascii="Times New Roman" w:hAnsi="Times New Roman" w:cs="Times New Roman"/>
        </w:rPr>
        <w:t>площадью, определяемой заданием на проектирование.</w:t>
      </w:r>
    </w:p>
    <w:p w14:paraId="3B652CFC" w14:textId="77777777" w:rsidR="00000000" w:rsidRPr="003F6859" w:rsidRDefault="009170E1">
      <w:pPr>
        <w:pStyle w:val="FORMATTEXT"/>
        <w:ind w:firstLine="568"/>
        <w:jc w:val="both"/>
        <w:rPr>
          <w:rFonts w:ascii="Times New Roman" w:hAnsi="Times New Roman" w:cs="Times New Roman"/>
        </w:rPr>
      </w:pPr>
    </w:p>
    <w:p w14:paraId="337B961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6.8 Помещения СМИК и СМИС допускается устраивать в едином блоке, также возможно их совмещение в блоке с центральной диспетчерской. Они должны быть размещены на первом или цокольном этаже с выходом непосре</w:t>
      </w:r>
      <w:r w:rsidRPr="003F6859">
        <w:rPr>
          <w:rFonts w:ascii="Times New Roman" w:hAnsi="Times New Roman" w:cs="Times New Roman"/>
        </w:rPr>
        <w:t>дственно наружу или на лестничную клетку, ведущую наружу, с защитой от несанкционированного проникновения посторонних лиц как в блок, так и в отдельные помещения в блоке.</w:t>
      </w:r>
    </w:p>
    <w:p w14:paraId="2739C254" w14:textId="77777777" w:rsidR="00000000" w:rsidRPr="003F6859" w:rsidRDefault="009170E1">
      <w:pPr>
        <w:pStyle w:val="FORMATTEXT"/>
        <w:ind w:firstLine="568"/>
        <w:jc w:val="both"/>
        <w:rPr>
          <w:rFonts w:ascii="Times New Roman" w:hAnsi="Times New Roman" w:cs="Times New Roman"/>
        </w:rPr>
      </w:pPr>
    </w:p>
    <w:p w14:paraId="652E5949" w14:textId="32AB4C5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6.9 Аппаратные и кроссовые помещения ЦПУ СПЗ, предназначенные для размещения станцио</w:t>
      </w:r>
      <w:r w:rsidRPr="003F6859">
        <w:rPr>
          <w:rFonts w:ascii="Times New Roman" w:hAnsi="Times New Roman" w:cs="Times New Roman"/>
        </w:rPr>
        <w:t>нного и усилительного оборудования, следует проектировать с ограждающими конструкциями с огнестойкостью не менее времени эвакуации из высотного здания с учетом положений [</w:t>
      </w:r>
      <w:r w:rsidRPr="003F6859">
        <w:rPr>
          <w:rFonts w:ascii="Times New Roman" w:hAnsi="Times New Roman" w:cs="Times New Roman"/>
        </w:rPr>
        <w:t>3, статья 51</w:t>
      </w:r>
      <w:r w:rsidRPr="003F6859">
        <w:rPr>
          <w:rFonts w:ascii="Times New Roman" w:hAnsi="Times New Roman" w:cs="Times New Roman"/>
        </w:rPr>
        <w:t>, часть 3</w:t>
      </w:r>
      <w:r w:rsidRPr="003F6859">
        <w:rPr>
          <w:rFonts w:ascii="Times New Roman" w:hAnsi="Times New Roman" w:cs="Times New Roman"/>
        </w:rPr>
        <w:t>].</w:t>
      </w:r>
    </w:p>
    <w:p w14:paraId="3E2429C6" w14:textId="77777777" w:rsidR="00000000" w:rsidRPr="003F6859" w:rsidRDefault="009170E1">
      <w:pPr>
        <w:pStyle w:val="FORMATTEXT"/>
        <w:ind w:firstLine="568"/>
        <w:jc w:val="both"/>
        <w:rPr>
          <w:rFonts w:ascii="Times New Roman" w:hAnsi="Times New Roman" w:cs="Times New Roman"/>
        </w:rPr>
      </w:pPr>
    </w:p>
    <w:p w14:paraId="0C636C1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6.10 Рекомендуется размещать ЦПУ СБ вблизи главного входа высотного здания на первом или цокольном этаже с естественным освещением и выходом в вестибюль или непосредственно наружу с защитой от несанкционированного проникновения посторонних лиц.</w:t>
      </w:r>
    </w:p>
    <w:p w14:paraId="5D3796E9" w14:textId="77777777" w:rsidR="00000000" w:rsidRPr="003F6859" w:rsidRDefault="009170E1">
      <w:pPr>
        <w:pStyle w:val="FORMATTEXT"/>
        <w:ind w:firstLine="568"/>
        <w:jc w:val="both"/>
        <w:rPr>
          <w:rFonts w:ascii="Times New Roman" w:hAnsi="Times New Roman" w:cs="Times New Roman"/>
        </w:rPr>
      </w:pPr>
    </w:p>
    <w:p w14:paraId="38A5449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6.11 Рекомендуется размещать ЦУЗ у наружной стены с естественным освещением и выходом непосредственно наружу, предусматривая защитные мероприятия по предотвращению несанкционированного проникновения.</w:t>
      </w:r>
    </w:p>
    <w:p w14:paraId="3744DD19" w14:textId="77777777" w:rsidR="00000000" w:rsidRPr="003F6859" w:rsidRDefault="009170E1">
      <w:pPr>
        <w:pStyle w:val="FORMATTEXT"/>
        <w:ind w:firstLine="568"/>
        <w:jc w:val="both"/>
        <w:rPr>
          <w:rFonts w:ascii="Times New Roman" w:hAnsi="Times New Roman" w:cs="Times New Roman"/>
        </w:rPr>
      </w:pPr>
    </w:p>
    <w:p w14:paraId="67E2E12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6.12 При проектировании вестибюлей следует учитывать не</w:t>
      </w:r>
      <w:r w:rsidRPr="003F6859">
        <w:rPr>
          <w:rFonts w:ascii="Times New Roman" w:hAnsi="Times New Roman" w:cs="Times New Roman"/>
        </w:rPr>
        <w:t>обходимость размещения постов охраны и точек доступа, оборудованных техническими средствами СКУД и досмотровым оборудованием.</w:t>
      </w:r>
    </w:p>
    <w:p w14:paraId="05E52DB4" w14:textId="77777777" w:rsidR="00000000" w:rsidRPr="003F6859" w:rsidRDefault="009170E1">
      <w:pPr>
        <w:pStyle w:val="FORMATTEXT"/>
        <w:ind w:firstLine="568"/>
        <w:jc w:val="both"/>
        <w:rPr>
          <w:rFonts w:ascii="Times New Roman" w:hAnsi="Times New Roman" w:cs="Times New Roman"/>
        </w:rPr>
      </w:pPr>
    </w:p>
    <w:p w14:paraId="441708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6.13 На этажах высотного здания выход из лифтов необходимо осуществлять через лифтовые холлы (кроме основного посадочного этажа).</w:t>
      </w:r>
    </w:p>
    <w:p w14:paraId="42A4E32F" w14:textId="77777777" w:rsidR="00000000" w:rsidRPr="003F6859" w:rsidRDefault="009170E1">
      <w:pPr>
        <w:pStyle w:val="FORMATTEXT"/>
        <w:ind w:firstLine="568"/>
        <w:jc w:val="both"/>
        <w:rPr>
          <w:rFonts w:ascii="Times New Roman" w:hAnsi="Times New Roman" w:cs="Times New Roman"/>
        </w:rPr>
      </w:pPr>
    </w:p>
    <w:p w14:paraId="495756BF" w14:textId="5856037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6.14 При всех наружных входах в высотные здания и комплексы следует предусматривать тамбуры. Во избежание вертикального движения потоков воздуха внутри высотного здания необходимо предусматривать устройство тамбуров при дверях выхода на кровлю, в техниче</w:t>
      </w:r>
      <w:r w:rsidRPr="003F6859">
        <w:rPr>
          <w:rFonts w:ascii="Times New Roman" w:hAnsi="Times New Roman" w:cs="Times New Roman"/>
        </w:rPr>
        <w:t xml:space="preserve">ских этажах, входа в мусорокамеру гравитационного типа, а также применять плотные двери согласно </w:t>
      </w:r>
      <w:r w:rsidRPr="003F6859">
        <w:rPr>
          <w:rFonts w:ascii="Times New Roman" w:hAnsi="Times New Roman" w:cs="Times New Roman"/>
        </w:rPr>
        <w:t>СП 50.13330</w:t>
      </w:r>
      <w:r w:rsidRPr="003F6859">
        <w:rPr>
          <w:rFonts w:ascii="Times New Roman" w:hAnsi="Times New Roman" w:cs="Times New Roman"/>
        </w:rPr>
        <w:t>.</w:t>
      </w:r>
    </w:p>
    <w:p w14:paraId="36A7C889" w14:textId="77777777" w:rsidR="00000000" w:rsidRPr="003F6859" w:rsidRDefault="009170E1">
      <w:pPr>
        <w:pStyle w:val="FORMATTEXT"/>
        <w:ind w:firstLine="568"/>
        <w:jc w:val="both"/>
        <w:rPr>
          <w:rFonts w:ascii="Times New Roman" w:hAnsi="Times New Roman" w:cs="Times New Roman"/>
        </w:rPr>
      </w:pPr>
    </w:p>
    <w:p w14:paraId="5DC4FFD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Тамбуры при наружных входах (кроме используемых только для эвакуации или технических целей) следует устраивать двойными. Естест</w:t>
      </w:r>
      <w:r w:rsidRPr="003F6859">
        <w:rPr>
          <w:rFonts w:ascii="Times New Roman" w:hAnsi="Times New Roman" w:cs="Times New Roman"/>
        </w:rPr>
        <w:t>венное освещение двойного тамбура допускается вторым светом через фрамуги или остекление в дверях.</w:t>
      </w:r>
    </w:p>
    <w:p w14:paraId="6998C827" w14:textId="77777777" w:rsidR="00000000" w:rsidRPr="003F6859" w:rsidRDefault="009170E1">
      <w:pPr>
        <w:pStyle w:val="FORMATTEXT"/>
        <w:ind w:firstLine="568"/>
        <w:jc w:val="both"/>
        <w:rPr>
          <w:rFonts w:ascii="Times New Roman" w:hAnsi="Times New Roman" w:cs="Times New Roman"/>
        </w:rPr>
      </w:pPr>
    </w:p>
    <w:p w14:paraId="38E18D17" w14:textId="249AE43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Допускается устраивать один тамбур при входе во встроенные помещения, планировочно изолированные от основного объема высотного здания, располагающиеся до тр</w:t>
      </w:r>
      <w:r w:rsidRPr="003F6859">
        <w:rPr>
          <w:rFonts w:ascii="Times New Roman" w:hAnsi="Times New Roman" w:cs="Times New Roman"/>
        </w:rPr>
        <w:t xml:space="preserve">етьего этажа, кроме случаев строительства в климатических подрайонах Iа, Iб и Iг по </w:t>
      </w:r>
      <w:r w:rsidRPr="003F6859">
        <w:rPr>
          <w:rFonts w:ascii="Times New Roman" w:hAnsi="Times New Roman" w:cs="Times New Roman"/>
        </w:rPr>
        <w:t>СП 131.13330.</w:t>
      </w:r>
    </w:p>
    <w:p w14:paraId="3FEE7097" w14:textId="77777777" w:rsidR="00000000" w:rsidRPr="003F6859" w:rsidRDefault="009170E1">
      <w:pPr>
        <w:pStyle w:val="FORMATTEXT"/>
        <w:ind w:firstLine="568"/>
        <w:jc w:val="both"/>
        <w:rPr>
          <w:rFonts w:ascii="Times New Roman" w:hAnsi="Times New Roman" w:cs="Times New Roman"/>
        </w:rPr>
      </w:pPr>
    </w:p>
    <w:p w14:paraId="3962246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Допускается заменять внутренний или наружный там</w:t>
      </w:r>
      <w:r w:rsidRPr="003F6859">
        <w:rPr>
          <w:rFonts w:ascii="Times New Roman" w:hAnsi="Times New Roman" w:cs="Times New Roman"/>
        </w:rPr>
        <w:t>бур вращающимися дверями, если через него не проходит путь эвакуации.</w:t>
      </w:r>
    </w:p>
    <w:p w14:paraId="051B4B34" w14:textId="77777777" w:rsidR="00000000" w:rsidRPr="003F6859" w:rsidRDefault="009170E1">
      <w:pPr>
        <w:pStyle w:val="FORMATTEXT"/>
        <w:ind w:firstLine="568"/>
        <w:jc w:val="both"/>
        <w:rPr>
          <w:rFonts w:ascii="Times New Roman" w:hAnsi="Times New Roman" w:cs="Times New Roman"/>
        </w:rPr>
      </w:pPr>
    </w:p>
    <w:p w14:paraId="2B201D07" w14:textId="5230EEF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5276DAE6" w14:textId="06C079C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6.15 Конструкцию ограждений лестниц, пандусо</w:t>
      </w:r>
      <w:r w:rsidRPr="003F6859">
        <w:rPr>
          <w:rFonts w:ascii="Times New Roman" w:hAnsi="Times New Roman" w:cs="Times New Roman"/>
        </w:rPr>
        <w:t xml:space="preserve">в и летних помещений, крыш, в т.ч. эксплуатируемых, площадок при перепаде высот более 450 мм следует принимать в соответствии с </w:t>
      </w:r>
      <w:r w:rsidRPr="003F6859">
        <w:rPr>
          <w:rFonts w:ascii="Times New Roman" w:hAnsi="Times New Roman" w:cs="Times New Roman"/>
        </w:rPr>
        <w:t>ГОСТ 25772</w:t>
      </w:r>
      <w:r w:rsidRPr="003F6859">
        <w:rPr>
          <w:rFonts w:ascii="Times New Roman" w:hAnsi="Times New Roman" w:cs="Times New Roman"/>
        </w:rPr>
        <w:t>. Ограждения следует выполнять непрерывными и оборудованными поручнями. При при</w:t>
      </w:r>
      <w:r w:rsidRPr="003F6859">
        <w:rPr>
          <w:rFonts w:ascii="Times New Roman" w:hAnsi="Times New Roman" w:cs="Times New Roman"/>
        </w:rPr>
        <w:t>менении ограждений в виде решеток промежутки между элементами решетки должны исключать возможность проникновения детей сквозь них.</w:t>
      </w:r>
    </w:p>
    <w:p w14:paraId="34B8959A" w14:textId="77777777" w:rsidR="00000000" w:rsidRPr="003F6859" w:rsidRDefault="009170E1">
      <w:pPr>
        <w:pStyle w:val="FORMATTEXT"/>
        <w:ind w:firstLine="568"/>
        <w:jc w:val="both"/>
        <w:rPr>
          <w:rFonts w:ascii="Times New Roman" w:hAnsi="Times New Roman" w:cs="Times New Roman"/>
        </w:rPr>
      </w:pPr>
    </w:p>
    <w:p w14:paraId="28500BF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Высоту ограждений следует принимать не менее 1,2 м, кроме ограждений крыш, в т.ч. эксплуатируемых, высота которых должна сос</w:t>
      </w:r>
      <w:r w:rsidRPr="003F6859">
        <w:rPr>
          <w:rFonts w:ascii="Times New Roman" w:hAnsi="Times New Roman" w:cs="Times New Roman"/>
        </w:rPr>
        <w:t>тавлять не менее 1,5 м.</w:t>
      </w:r>
    </w:p>
    <w:p w14:paraId="21E6CB9C" w14:textId="77777777" w:rsidR="00000000" w:rsidRPr="003F6859" w:rsidRDefault="009170E1">
      <w:pPr>
        <w:pStyle w:val="FORMATTEXT"/>
        <w:ind w:firstLine="568"/>
        <w:jc w:val="both"/>
        <w:rPr>
          <w:rFonts w:ascii="Times New Roman" w:hAnsi="Times New Roman" w:cs="Times New Roman"/>
        </w:rPr>
      </w:pPr>
    </w:p>
    <w:p w14:paraId="2E1DD5D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Допускается высоту ограждений внутренних лестниц и пандусов принимать не менее 0,9 м при условии зазора между маршами, исключающего возможность падения человека, - 120 мм (в свету).</w:t>
      </w:r>
    </w:p>
    <w:p w14:paraId="49A1A5D2" w14:textId="77777777" w:rsidR="00000000" w:rsidRPr="003F6859" w:rsidRDefault="009170E1">
      <w:pPr>
        <w:pStyle w:val="FORMATTEXT"/>
        <w:ind w:firstLine="568"/>
        <w:jc w:val="both"/>
        <w:rPr>
          <w:rFonts w:ascii="Times New Roman" w:hAnsi="Times New Roman" w:cs="Times New Roman"/>
        </w:rPr>
      </w:pPr>
    </w:p>
    <w:p w14:paraId="596347C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6.16 При устройстве остекления от пола, в т.ч</w:t>
      </w:r>
      <w:r w:rsidRPr="003F6859">
        <w:rPr>
          <w:rFonts w:ascii="Times New Roman" w:hAnsi="Times New Roman" w:cs="Times New Roman"/>
        </w:rPr>
        <w:t>. светопрозрачной навесной фасадной системы со сплошным остеклением фасада, необходимо с внутренней стороны предусматривать ограждения высотой не менее 1,2 м, выполняемые в соответствии с требованиями 6.15.</w:t>
      </w:r>
    </w:p>
    <w:p w14:paraId="50C552A4" w14:textId="77777777" w:rsidR="00000000" w:rsidRPr="003F6859" w:rsidRDefault="009170E1">
      <w:pPr>
        <w:pStyle w:val="FORMATTEXT"/>
        <w:ind w:firstLine="568"/>
        <w:jc w:val="both"/>
        <w:rPr>
          <w:rFonts w:ascii="Times New Roman" w:hAnsi="Times New Roman" w:cs="Times New Roman"/>
        </w:rPr>
      </w:pPr>
    </w:p>
    <w:p w14:paraId="3D00440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Допускается не устраивать указанное ограждение п</w:t>
      </w:r>
      <w:r w:rsidRPr="003F6859">
        <w:rPr>
          <w:rFonts w:ascii="Times New Roman" w:hAnsi="Times New Roman" w:cs="Times New Roman"/>
        </w:rPr>
        <w:t>ри условии остекления противоударным стеклом. При этом безопасность данного решения должна обеспечиваться тем, что элементы остекления, а также система его крепления к зданию предусматривают восприятие расчетных ударных нагрузок на стекло изнутри помещений</w:t>
      </w:r>
      <w:r w:rsidRPr="003F6859">
        <w:rPr>
          <w:rFonts w:ascii="Times New Roman" w:hAnsi="Times New Roman" w:cs="Times New Roman"/>
        </w:rPr>
        <w:t>.</w:t>
      </w:r>
    </w:p>
    <w:p w14:paraId="4E3DBFD1" w14:textId="77777777" w:rsidR="00000000" w:rsidRPr="003F6859" w:rsidRDefault="009170E1">
      <w:pPr>
        <w:pStyle w:val="FORMATTEXT"/>
        <w:ind w:firstLine="568"/>
        <w:jc w:val="both"/>
        <w:rPr>
          <w:rFonts w:ascii="Times New Roman" w:hAnsi="Times New Roman" w:cs="Times New Roman"/>
        </w:rPr>
      </w:pPr>
    </w:p>
    <w:p w14:paraId="45D1770B" w14:textId="6C3EBB3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Следует учитывать требования к панорамному остеклению в виде встраиваемых конструкций для жилых помещений согласно </w:t>
      </w:r>
      <w:r w:rsidRPr="003F6859">
        <w:rPr>
          <w:rFonts w:ascii="Times New Roman" w:hAnsi="Times New Roman" w:cs="Times New Roman"/>
        </w:rPr>
        <w:t>ГОСТ Р 56926</w:t>
      </w:r>
      <w:r w:rsidRPr="003F6859">
        <w:rPr>
          <w:rFonts w:ascii="Times New Roman" w:hAnsi="Times New Roman" w:cs="Times New Roman"/>
        </w:rPr>
        <w:t xml:space="preserve"> и </w:t>
      </w:r>
      <w:r w:rsidRPr="003F6859">
        <w:rPr>
          <w:rFonts w:ascii="Times New Roman" w:hAnsi="Times New Roman" w:cs="Times New Roman"/>
        </w:rPr>
        <w:t>СП 54.13330</w:t>
      </w:r>
      <w:r w:rsidRPr="003F6859">
        <w:rPr>
          <w:rFonts w:ascii="Times New Roman" w:hAnsi="Times New Roman" w:cs="Times New Roman"/>
        </w:rPr>
        <w:t xml:space="preserve">, для общественных помещений - </w:t>
      </w:r>
      <w:r w:rsidRPr="003F6859">
        <w:rPr>
          <w:rFonts w:ascii="Times New Roman" w:hAnsi="Times New Roman" w:cs="Times New Roman"/>
        </w:rPr>
        <w:t>СП 118.13330</w:t>
      </w:r>
      <w:r w:rsidRPr="003F6859">
        <w:rPr>
          <w:rFonts w:ascii="Times New Roman" w:hAnsi="Times New Roman" w:cs="Times New Roman"/>
        </w:rPr>
        <w:t>. Правила проектирования остекления в виде навесных фасадных конструкций приведены</w:t>
      </w:r>
      <w:r w:rsidRPr="003F6859">
        <w:rPr>
          <w:rFonts w:ascii="Times New Roman" w:hAnsi="Times New Roman" w:cs="Times New Roman"/>
        </w:rPr>
        <w:t xml:space="preserve"> в </w:t>
      </w:r>
      <w:r w:rsidRPr="003F6859">
        <w:rPr>
          <w:rFonts w:ascii="Times New Roman" w:hAnsi="Times New Roman" w:cs="Times New Roman"/>
        </w:rPr>
        <w:t>СП 426.1325800</w:t>
      </w:r>
      <w:r w:rsidRPr="003F6859">
        <w:rPr>
          <w:rFonts w:ascii="Times New Roman" w:hAnsi="Times New Roman" w:cs="Times New Roman"/>
        </w:rPr>
        <w:t>.</w:t>
      </w:r>
    </w:p>
    <w:p w14:paraId="0FD0BA3D" w14:textId="77777777" w:rsidR="00000000" w:rsidRPr="003F6859" w:rsidRDefault="009170E1">
      <w:pPr>
        <w:pStyle w:val="FORMATTEXT"/>
        <w:ind w:firstLine="568"/>
        <w:jc w:val="both"/>
        <w:rPr>
          <w:rFonts w:ascii="Times New Roman" w:hAnsi="Times New Roman" w:cs="Times New Roman"/>
        </w:rPr>
      </w:pPr>
    </w:p>
    <w:p w14:paraId="23379029" w14:textId="30DE0F9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25A2367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6.17 Размещение наружных блоков систем кондиционирования и других внешних инженерных устройств не должно нарушать архитектурное и конструктивное решение фасадов и затруднять их обслуживание, предусмотренное проектом.</w:t>
      </w:r>
    </w:p>
    <w:p w14:paraId="5B0FFDDE" w14:textId="77777777" w:rsidR="00000000" w:rsidRPr="003F6859" w:rsidRDefault="009170E1">
      <w:pPr>
        <w:pStyle w:val="FORMATTEXT"/>
        <w:ind w:firstLine="568"/>
        <w:jc w:val="both"/>
        <w:rPr>
          <w:rFonts w:ascii="Times New Roman" w:hAnsi="Times New Roman" w:cs="Times New Roman"/>
        </w:rPr>
      </w:pPr>
    </w:p>
    <w:p w14:paraId="0F8B25E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6.18 Необходимо предус</w:t>
      </w:r>
      <w:r w:rsidRPr="003F6859">
        <w:rPr>
          <w:rFonts w:ascii="Times New Roman" w:hAnsi="Times New Roman" w:cs="Times New Roman"/>
        </w:rPr>
        <w:t>матривать технические и иные средства для обслуживания и ремонта фасадов, в т.ч. на крыше здания, обеспечивающие безопасность персонала и не нарушающие архитектурных и конструктивных решений здания. Для ремонта фасада должен разрабатываться соответствующий</w:t>
      </w:r>
      <w:r w:rsidRPr="003F6859">
        <w:rPr>
          <w:rFonts w:ascii="Times New Roman" w:hAnsi="Times New Roman" w:cs="Times New Roman"/>
        </w:rPr>
        <w:t xml:space="preserve"> проект, предусматривающий технические средства и последовательность производства работ.</w:t>
      </w:r>
    </w:p>
    <w:p w14:paraId="683A2393" w14:textId="77777777" w:rsidR="00000000" w:rsidRPr="003F6859" w:rsidRDefault="009170E1">
      <w:pPr>
        <w:pStyle w:val="FORMATTEXT"/>
        <w:ind w:firstLine="568"/>
        <w:jc w:val="both"/>
        <w:rPr>
          <w:rFonts w:ascii="Times New Roman" w:hAnsi="Times New Roman" w:cs="Times New Roman"/>
        </w:rPr>
      </w:pPr>
    </w:p>
    <w:p w14:paraId="2A0E4690" w14:textId="72E4645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6.19 Требования к устройству рекреационных помещений, в т.ч. зимнего сада, приведено в </w:t>
      </w:r>
      <w:r w:rsidRPr="003F6859">
        <w:rPr>
          <w:rFonts w:ascii="Times New Roman" w:hAnsi="Times New Roman" w:cs="Times New Roman"/>
        </w:rPr>
        <w:t>СП 160.1325800</w:t>
      </w:r>
      <w:r w:rsidRPr="003F6859">
        <w:rPr>
          <w:rFonts w:ascii="Times New Roman" w:hAnsi="Times New Roman" w:cs="Times New Roman"/>
        </w:rPr>
        <w:t>. В части обеспечения пожарн</w:t>
      </w:r>
      <w:r w:rsidRPr="003F6859">
        <w:rPr>
          <w:rFonts w:ascii="Times New Roman" w:hAnsi="Times New Roman" w:cs="Times New Roman"/>
        </w:rPr>
        <w:t>ой безопасности необходимо руководствоваться разделом 9.</w:t>
      </w:r>
    </w:p>
    <w:p w14:paraId="00B5CBBF" w14:textId="77777777" w:rsidR="00000000" w:rsidRPr="003F6859" w:rsidRDefault="009170E1">
      <w:pPr>
        <w:pStyle w:val="FORMATTEXT"/>
        <w:ind w:firstLine="568"/>
        <w:jc w:val="both"/>
        <w:rPr>
          <w:rFonts w:ascii="Times New Roman" w:hAnsi="Times New Roman" w:cs="Times New Roman"/>
        </w:rPr>
      </w:pPr>
    </w:p>
    <w:p w14:paraId="5956122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6.20 Размещать площадки различного назначения, в т.ч. архитектурно-ландшафтных объектов, отдельных участков с зелеными насаждениями, площадок для отдыха, открытых зон предприятий общественного пита</w:t>
      </w:r>
      <w:r w:rsidRPr="003F6859">
        <w:rPr>
          <w:rFonts w:ascii="Times New Roman" w:hAnsi="Times New Roman" w:cs="Times New Roman"/>
        </w:rPr>
        <w:t>ния, пешеходных дорожек и т.п., для жильцов и сотрудников высотных зданий допускается на эксплуатируемой крыше.</w:t>
      </w:r>
    </w:p>
    <w:p w14:paraId="56039C71" w14:textId="77777777" w:rsidR="00000000" w:rsidRPr="003F6859" w:rsidRDefault="009170E1">
      <w:pPr>
        <w:pStyle w:val="FORMATTEXT"/>
        <w:ind w:firstLine="568"/>
        <w:jc w:val="both"/>
        <w:rPr>
          <w:rFonts w:ascii="Times New Roman" w:hAnsi="Times New Roman" w:cs="Times New Roman"/>
        </w:rPr>
      </w:pPr>
    </w:p>
    <w:p w14:paraId="025F87EB" w14:textId="53E8BCA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6.21 Правила устройства эксплуатируемых крыш изложены в </w:t>
      </w:r>
      <w:r w:rsidRPr="003F6859">
        <w:rPr>
          <w:rFonts w:ascii="Times New Roman" w:hAnsi="Times New Roman" w:cs="Times New Roman"/>
        </w:rPr>
        <w:t>СП 160.1325800</w:t>
      </w:r>
      <w:r w:rsidRPr="003F6859">
        <w:rPr>
          <w:rFonts w:ascii="Times New Roman" w:hAnsi="Times New Roman" w:cs="Times New Roman"/>
        </w:rPr>
        <w:t xml:space="preserve"> и [</w:t>
      </w:r>
      <w:r w:rsidRPr="003F6859">
        <w:rPr>
          <w:rFonts w:ascii="Times New Roman" w:hAnsi="Times New Roman" w:cs="Times New Roman"/>
        </w:rPr>
        <w:t>24</w:t>
      </w:r>
      <w:r w:rsidRPr="003F6859">
        <w:rPr>
          <w:rFonts w:ascii="Times New Roman" w:hAnsi="Times New Roman" w:cs="Times New Roman"/>
        </w:rPr>
        <w:t>]. В части</w:t>
      </w:r>
      <w:r w:rsidRPr="003F6859">
        <w:rPr>
          <w:rFonts w:ascii="Times New Roman" w:hAnsi="Times New Roman" w:cs="Times New Roman"/>
        </w:rPr>
        <w:t xml:space="preserve"> обеспечения пожарной безопасности необходимо руководствоваться разделом 9.</w:t>
      </w:r>
    </w:p>
    <w:p w14:paraId="25EDE73D" w14:textId="77777777" w:rsidR="00000000" w:rsidRPr="003F6859" w:rsidRDefault="009170E1">
      <w:pPr>
        <w:pStyle w:val="FORMATTEXT"/>
        <w:ind w:firstLine="568"/>
        <w:jc w:val="both"/>
        <w:rPr>
          <w:rFonts w:ascii="Times New Roman" w:hAnsi="Times New Roman" w:cs="Times New Roman"/>
        </w:rPr>
      </w:pPr>
    </w:p>
    <w:p w14:paraId="07114357" w14:textId="665260A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6.22 На крышах с эксплуатируемыми площадками вентиляционные каналы, находящиеся в границах данных площадок или на расстоянии до 8 м от них по горизонтали, предназначенные для прит</w:t>
      </w:r>
      <w:r w:rsidRPr="003F6859">
        <w:rPr>
          <w:rFonts w:ascii="Times New Roman" w:hAnsi="Times New Roman" w:cs="Times New Roman"/>
        </w:rPr>
        <w:t>ока наружного воздуха, следует предусматривать с минимальным расстоянием от кровли до нижней части приемного устройства наружного воздуха не менее 2 м. Выпускные отверстия вентиляционных каналов, предназначенных для удаления воздуха, следует предусматриват</w:t>
      </w:r>
      <w:r w:rsidRPr="003F6859">
        <w:rPr>
          <w:rFonts w:ascii="Times New Roman" w:hAnsi="Times New Roman" w:cs="Times New Roman"/>
        </w:rPr>
        <w:t xml:space="preserve">ь с минимальным расстоянием от кровли до нижней части выпускного устройства не менее 3 м. При этом следует учитывать требования </w:t>
      </w:r>
      <w:r w:rsidRPr="003F6859">
        <w:rPr>
          <w:rFonts w:ascii="Times New Roman" w:hAnsi="Times New Roman" w:cs="Times New Roman"/>
        </w:rPr>
        <w:t>ГОСТ Р ЕН 13779</w:t>
      </w:r>
      <w:r w:rsidRPr="003F6859">
        <w:rPr>
          <w:rFonts w:ascii="Times New Roman" w:hAnsi="Times New Roman" w:cs="Times New Roman"/>
        </w:rPr>
        <w:t>.</w:t>
      </w:r>
    </w:p>
    <w:p w14:paraId="3C512265" w14:textId="77777777" w:rsidR="00000000" w:rsidRPr="003F6859" w:rsidRDefault="009170E1">
      <w:pPr>
        <w:pStyle w:val="FORMATTEXT"/>
        <w:ind w:firstLine="568"/>
        <w:jc w:val="both"/>
        <w:rPr>
          <w:rFonts w:ascii="Times New Roman" w:hAnsi="Times New Roman" w:cs="Times New Roman"/>
        </w:rPr>
      </w:pPr>
    </w:p>
    <w:p w14:paraId="5AB1DEBD" w14:textId="1396BF9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4BAD651" w14:textId="50C5A23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6.23 При необходимости устройства на покрытии здания площадки для спасательной кабины вертолета (на основании требований по пожарной безопасности) следует предусмотреть отдельный выход </w:t>
      </w:r>
      <w:r w:rsidRPr="003F6859">
        <w:rPr>
          <w:rFonts w:ascii="Times New Roman" w:hAnsi="Times New Roman" w:cs="Times New Roman"/>
        </w:rPr>
        <w:t>на кровлю и ограждение кровли высотой 1,5 м (для обеспечения безопасности людей от индуктивного потока несущих винтов вертолета). Размеры площадки для спасательных кабин устанавливают не менее 5</w:t>
      </w:r>
      <w:r w:rsidR="00C6011E" w:rsidRPr="003F6859">
        <w:rPr>
          <w:rFonts w:ascii="Times New Roman" w:hAnsi="Times New Roman" w:cs="Times New Roman"/>
          <w:noProof/>
          <w:position w:val="-6"/>
        </w:rPr>
        <w:drawing>
          <wp:inline distT="0" distB="0" distL="0" distR="0" wp14:anchorId="121AC27F" wp14:editId="5C374E59">
            <wp:extent cx="116205" cy="1225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3F6859">
        <w:rPr>
          <w:rFonts w:ascii="Times New Roman" w:hAnsi="Times New Roman" w:cs="Times New Roman"/>
        </w:rPr>
        <w:t>5 м. Максимальный уклон пло</w:t>
      </w:r>
      <w:r w:rsidRPr="003F6859">
        <w:rPr>
          <w:rFonts w:ascii="Times New Roman" w:hAnsi="Times New Roman" w:cs="Times New Roman"/>
        </w:rPr>
        <w:t xml:space="preserve">щадки к горизонту устанавливают не более 0,01. Периметр площадки следует окрасить желтой полосой шириной 0,3 м. Над площадкой и в радиусе 10 м от ее центра запрещается располагать антенны, электрооборудование, кабели и т.п. Максимальную высоту препятствий </w:t>
      </w:r>
      <w:r w:rsidRPr="003F6859">
        <w:rPr>
          <w:rFonts w:ascii="Times New Roman" w:hAnsi="Times New Roman" w:cs="Times New Roman"/>
        </w:rPr>
        <w:t>относительно поверхности площадки в указанной зоне устанавливают не более 3 м.</w:t>
      </w:r>
    </w:p>
    <w:p w14:paraId="3EBCE394" w14:textId="77777777" w:rsidR="00000000" w:rsidRPr="003F6859" w:rsidRDefault="009170E1">
      <w:pPr>
        <w:pStyle w:val="FORMATTEXT"/>
        <w:ind w:firstLine="568"/>
        <w:jc w:val="both"/>
        <w:rPr>
          <w:rFonts w:ascii="Times New Roman" w:hAnsi="Times New Roman" w:cs="Times New Roman"/>
        </w:rPr>
      </w:pPr>
    </w:p>
    <w:p w14:paraId="6F736BDF" w14:textId="5AE393E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проектировании на покрытии здания площадки для пожарных и гражданских вертолетов ее выбирают размерами не менее 20</w:t>
      </w:r>
      <w:r w:rsidR="00C6011E" w:rsidRPr="003F6859">
        <w:rPr>
          <w:rFonts w:ascii="Times New Roman" w:hAnsi="Times New Roman" w:cs="Times New Roman"/>
          <w:noProof/>
          <w:position w:val="-6"/>
        </w:rPr>
        <w:drawing>
          <wp:inline distT="0" distB="0" distL="0" distR="0" wp14:anchorId="27A43278" wp14:editId="5B8D6835">
            <wp:extent cx="116205" cy="1225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3F6859">
        <w:rPr>
          <w:rFonts w:ascii="Times New Roman" w:hAnsi="Times New Roman" w:cs="Times New Roman"/>
        </w:rPr>
        <w:t>20 м и размещают на рас</w:t>
      </w:r>
      <w:r w:rsidRPr="003F6859">
        <w:rPr>
          <w:rFonts w:ascii="Times New Roman" w:hAnsi="Times New Roman" w:cs="Times New Roman"/>
        </w:rPr>
        <w:t>стоянии не менее 30 м от ближайшего выступа стены и не менее 15 м от края покрытия. Площадки для транспортно-спасательной кабины пожарного вертолета принимают размерами не менее 5х5 м. Над указанными площадками и на расстоянии менее 3 м от них не допускает</w:t>
      </w:r>
      <w:r w:rsidRPr="003F6859">
        <w:rPr>
          <w:rFonts w:ascii="Times New Roman" w:hAnsi="Times New Roman" w:cs="Times New Roman"/>
        </w:rPr>
        <w:t>ся размещение антенн, электропроводов и кабелей.</w:t>
      </w:r>
    </w:p>
    <w:p w14:paraId="39FE3250" w14:textId="77777777" w:rsidR="00000000" w:rsidRPr="003F6859" w:rsidRDefault="009170E1">
      <w:pPr>
        <w:pStyle w:val="FORMATTEXT"/>
        <w:ind w:firstLine="568"/>
        <w:jc w:val="both"/>
        <w:rPr>
          <w:rFonts w:ascii="Times New Roman" w:hAnsi="Times New Roman" w:cs="Times New Roman"/>
        </w:rPr>
      </w:pPr>
    </w:p>
    <w:p w14:paraId="455CB5FE" w14:textId="7BA1862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w:t>
      </w:r>
    </w:p>
    <w:p w14:paraId="10BEA7E5" w14:textId="77777777" w:rsidR="00000000" w:rsidRPr="003F6859" w:rsidRDefault="009170E1">
      <w:pPr>
        <w:pStyle w:val="FORMATTEXT"/>
        <w:ind w:firstLine="568"/>
        <w:jc w:val="both"/>
        <w:rPr>
          <w:rFonts w:ascii="Times New Roman" w:hAnsi="Times New Roman" w:cs="Times New Roman"/>
        </w:rPr>
      </w:pPr>
    </w:p>
    <w:p w14:paraId="76AAC298" w14:textId="49BC835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6.24 Жесткость и прочность конструктивных элементов окон и с</w:t>
      </w:r>
      <w:r w:rsidRPr="003F6859">
        <w:rPr>
          <w:rFonts w:ascii="Times New Roman" w:hAnsi="Times New Roman" w:cs="Times New Roman"/>
        </w:rPr>
        <w:t xml:space="preserve">ветопрозрачных навесных фасадных конструкций при расчете на ветровую нагрузку следует устанавливать в соответствии с требованиями нормативных документов на данный вид продукции и </w:t>
      </w:r>
      <w:r w:rsidRPr="003F6859">
        <w:rPr>
          <w:rFonts w:ascii="Times New Roman" w:hAnsi="Times New Roman" w:cs="Times New Roman"/>
        </w:rPr>
        <w:t>СП 20.13330</w:t>
      </w:r>
      <w:r w:rsidRPr="003F6859">
        <w:rPr>
          <w:rFonts w:ascii="Times New Roman" w:hAnsi="Times New Roman" w:cs="Times New Roman"/>
        </w:rPr>
        <w:t>. Толщину стекол данных конструкций выбирают в зависимости от площади, соотношения сторон поля остекления и значения ветровой нагрузки с учетом всех ее составляющих. При этом на высоте более 75 м толщину наружных стек</w:t>
      </w:r>
      <w:r w:rsidRPr="003F6859">
        <w:rPr>
          <w:rFonts w:ascii="Times New Roman" w:hAnsi="Times New Roman" w:cs="Times New Roman"/>
        </w:rPr>
        <w:t>ол принимают не менее 6 мм.</w:t>
      </w:r>
    </w:p>
    <w:p w14:paraId="0FF83F54" w14:textId="77777777" w:rsidR="00000000" w:rsidRPr="003F6859" w:rsidRDefault="009170E1">
      <w:pPr>
        <w:pStyle w:val="FORMATTEXT"/>
        <w:ind w:firstLine="568"/>
        <w:jc w:val="both"/>
        <w:rPr>
          <w:rFonts w:ascii="Times New Roman" w:hAnsi="Times New Roman" w:cs="Times New Roman"/>
        </w:rPr>
      </w:pPr>
    </w:p>
    <w:p w14:paraId="41A2219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6.25 Конструкции окон, светопрозрачных навесных фасадных систем и характеристики стекол должны быть выбраны таким образом, чтобы обеспечивать их безопасную эксплуатацию.</w:t>
      </w:r>
    </w:p>
    <w:p w14:paraId="03EFF19B" w14:textId="77777777" w:rsidR="00000000" w:rsidRPr="003F6859" w:rsidRDefault="009170E1">
      <w:pPr>
        <w:pStyle w:val="FORMATTEXT"/>
        <w:ind w:firstLine="568"/>
        <w:jc w:val="both"/>
        <w:rPr>
          <w:rFonts w:ascii="Times New Roman" w:hAnsi="Times New Roman" w:cs="Times New Roman"/>
        </w:rPr>
      </w:pPr>
    </w:p>
    <w:p w14:paraId="63D753AB" w14:textId="057C826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6.26 Остекление высотных зданий следует выполнять с испо</w:t>
      </w:r>
      <w:r w:rsidRPr="003F6859">
        <w:rPr>
          <w:rFonts w:ascii="Times New Roman" w:hAnsi="Times New Roman" w:cs="Times New Roman"/>
        </w:rPr>
        <w:t xml:space="preserve">льзованием закаленного либо многослойного стекла по </w:t>
      </w:r>
      <w:r w:rsidRPr="003F6859">
        <w:rPr>
          <w:rFonts w:ascii="Times New Roman" w:hAnsi="Times New Roman" w:cs="Times New Roman"/>
        </w:rPr>
        <w:t>ГОСТ 30826</w:t>
      </w:r>
      <w:r w:rsidRPr="003F6859">
        <w:rPr>
          <w:rFonts w:ascii="Times New Roman" w:hAnsi="Times New Roman" w:cs="Times New Roman"/>
        </w:rPr>
        <w:t>, не допускающего травмирования людей, находящихся как внутри помещений, так и снаружи, осколками стекол и фрагментами перечисленных элементов в случае раз</w:t>
      </w:r>
      <w:r w:rsidRPr="003F6859">
        <w:rPr>
          <w:rFonts w:ascii="Times New Roman" w:hAnsi="Times New Roman" w:cs="Times New Roman"/>
        </w:rPr>
        <w:t xml:space="preserve">рушения светопрозрачных конструкций, в т.ч. при пожаре или ЧС. Требования к безопасности остекления приведены в </w:t>
      </w:r>
      <w:r w:rsidRPr="003F6859">
        <w:rPr>
          <w:rFonts w:ascii="Times New Roman" w:hAnsi="Times New Roman" w:cs="Times New Roman"/>
        </w:rPr>
        <w:t>СП 426.1325800</w:t>
      </w:r>
      <w:r w:rsidRPr="003F6859">
        <w:rPr>
          <w:rFonts w:ascii="Times New Roman" w:hAnsi="Times New Roman" w:cs="Times New Roman"/>
        </w:rPr>
        <w:t>.</w:t>
      </w:r>
    </w:p>
    <w:p w14:paraId="56B1C2AD" w14:textId="77777777" w:rsidR="00000000" w:rsidRPr="003F6859" w:rsidRDefault="009170E1">
      <w:pPr>
        <w:pStyle w:val="FORMATTEXT"/>
        <w:ind w:firstLine="568"/>
        <w:jc w:val="both"/>
        <w:rPr>
          <w:rFonts w:ascii="Times New Roman" w:hAnsi="Times New Roman" w:cs="Times New Roman"/>
        </w:rPr>
      </w:pPr>
    </w:p>
    <w:p w14:paraId="4C4C8BB9" w14:textId="609E3D4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(Измененная ред</w:t>
      </w:r>
      <w:r w:rsidRPr="003F6859">
        <w:rPr>
          <w:rFonts w:ascii="Times New Roman" w:hAnsi="Times New Roman" w:cs="Times New Roman"/>
        </w:rPr>
        <w:t xml:space="preserve">акция, </w:t>
      </w:r>
      <w:r w:rsidRPr="003F6859">
        <w:rPr>
          <w:rFonts w:ascii="Times New Roman" w:hAnsi="Times New Roman" w:cs="Times New Roman"/>
        </w:rPr>
        <w:t>Изм. N 1</w:t>
      </w:r>
      <w:r w:rsidRPr="003F6859">
        <w:rPr>
          <w:rFonts w:ascii="Times New Roman" w:hAnsi="Times New Roman" w:cs="Times New Roman"/>
        </w:rPr>
        <w:t xml:space="preserve">). </w:t>
      </w:r>
    </w:p>
    <w:p w14:paraId="2F99257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6.27 При расположении окон выше 75 м допускается применять следующие их разновидности:</w:t>
      </w:r>
    </w:p>
    <w:p w14:paraId="213EA68A" w14:textId="77777777" w:rsidR="00000000" w:rsidRPr="003F6859" w:rsidRDefault="009170E1">
      <w:pPr>
        <w:pStyle w:val="FORMATTEXT"/>
        <w:ind w:firstLine="568"/>
        <w:jc w:val="both"/>
        <w:rPr>
          <w:rFonts w:ascii="Times New Roman" w:hAnsi="Times New Roman" w:cs="Times New Roman"/>
        </w:rPr>
      </w:pPr>
    </w:p>
    <w:p w14:paraId="7B87B5F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окна с глухими неоткрывающимися створкам</w:t>
      </w:r>
      <w:r w:rsidRPr="003F6859">
        <w:rPr>
          <w:rFonts w:ascii="Times New Roman" w:hAnsi="Times New Roman" w:cs="Times New Roman"/>
        </w:rPr>
        <w:t>и и воздушными клапанами, размещаемыми в окнах либо наружной стене;</w:t>
      </w:r>
    </w:p>
    <w:p w14:paraId="205D1A5A" w14:textId="77777777" w:rsidR="00000000" w:rsidRPr="003F6859" w:rsidRDefault="009170E1">
      <w:pPr>
        <w:pStyle w:val="FORMATTEXT"/>
        <w:ind w:firstLine="568"/>
        <w:jc w:val="both"/>
        <w:rPr>
          <w:rFonts w:ascii="Times New Roman" w:hAnsi="Times New Roman" w:cs="Times New Roman"/>
        </w:rPr>
      </w:pPr>
    </w:p>
    <w:p w14:paraId="2EC8C32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окна с глухими нижними створками и открывающейся фрамугой;</w:t>
      </w:r>
    </w:p>
    <w:p w14:paraId="66F30AC0" w14:textId="77777777" w:rsidR="00000000" w:rsidRPr="003F6859" w:rsidRDefault="009170E1">
      <w:pPr>
        <w:pStyle w:val="FORMATTEXT"/>
        <w:ind w:firstLine="568"/>
        <w:jc w:val="both"/>
        <w:rPr>
          <w:rFonts w:ascii="Times New Roman" w:hAnsi="Times New Roman" w:cs="Times New Roman"/>
        </w:rPr>
      </w:pPr>
    </w:p>
    <w:p w14:paraId="14F05D5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окна с открывающимися внутрь створками и расположенным снаружи светопрозрачным защитным экраном, имеющим сверху и снизу воз</w:t>
      </w:r>
      <w:r w:rsidRPr="003F6859">
        <w:rPr>
          <w:rFonts w:ascii="Times New Roman" w:hAnsi="Times New Roman" w:cs="Times New Roman"/>
        </w:rPr>
        <w:t>душные щели;</w:t>
      </w:r>
    </w:p>
    <w:p w14:paraId="64389FAD" w14:textId="77777777" w:rsidR="00000000" w:rsidRPr="003F6859" w:rsidRDefault="009170E1">
      <w:pPr>
        <w:pStyle w:val="FORMATTEXT"/>
        <w:ind w:firstLine="568"/>
        <w:jc w:val="both"/>
        <w:rPr>
          <w:rFonts w:ascii="Times New Roman" w:hAnsi="Times New Roman" w:cs="Times New Roman"/>
        </w:rPr>
      </w:pPr>
    </w:p>
    <w:p w14:paraId="6B5292F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окна с выдвигаемыми наружу на 100-150 мм параллельно плоскости фасада переплетами.</w:t>
      </w:r>
    </w:p>
    <w:p w14:paraId="59DD6692" w14:textId="77777777" w:rsidR="00000000" w:rsidRPr="003F6859" w:rsidRDefault="009170E1">
      <w:pPr>
        <w:pStyle w:val="FORMATTEXT"/>
        <w:ind w:firstLine="568"/>
        <w:jc w:val="both"/>
        <w:rPr>
          <w:rFonts w:ascii="Times New Roman" w:hAnsi="Times New Roman" w:cs="Times New Roman"/>
        </w:rPr>
      </w:pPr>
    </w:p>
    <w:p w14:paraId="14971120" w14:textId="6CCB31B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6.28 Притворы окон следует применять класса А согласно </w:t>
      </w:r>
      <w:r w:rsidRPr="003F6859">
        <w:rPr>
          <w:rFonts w:ascii="Times New Roman" w:hAnsi="Times New Roman" w:cs="Times New Roman"/>
        </w:rPr>
        <w:t>ГОСТ 26602.2-99</w:t>
      </w:r>
      <w:r w:rsidRPr="003F6859">
        <w:rPr>
          <w:rFonts w:ascii="Times New Roman" w:hAnsi="Times New Roman" w:cs="Times New Roman"/>
        </w:rPr>
        <w:t xml:space="preserve"> и обеспечивать нормируемое сопротивление </w:t>
      </w:r>
      <w:r w:rsidRPr="003F6859">
        <w:rPr>
          <w:rFonts w:ascii="Times New Roman" w:hAnsi="Times New Roman" w:cs="Times New Roman"/>
        </w:rPr>
        <w:t xml:space="preserve">воздухопроницанию по </w:t>
      </w:r>
      <w:r w:rsidRPr="003F6859">
        <w:rPr>
          <w:rFonts w:ascii="Times New Roman" w:hAnsi="Times New Roman" w:cs="Times New Roman"/>
        </w:rPr>
        <w:t>СП 50.13330.2012</w:t>
      </w:r>
      <w:r w:rsidRPr="003F6859">
        <w:rPr>
          <w:rFonts w:ascii="Times New Roman" w:hAnsi="Times New Roman" w:cs="Times New Roman"/>
        </w:rPr>
        <w:t xml:space="preserve"> с учетом возрастания скорости ветра по высоте здания.</w:t>
      </w:r>
    </w:p>
    <w:p w14:paraId="0278AB5B" w14:textId="77777777" w:rsidR="00000000" w:rsidRPr="003F6859" w:rsidRDefault="009170E1">
      <w:pPr>
        <w:pStyle w:val="FORMATTEXT"/>
        <w:ind w:firstLine="568"/>
        <w:jc w:val="both"/>
        <w:rPr>
          <w:rFonts w:ascii="Times New Roman" w:hAnsi="Times New Roman" w:cs="Times New Roman"/>
        </w:rPr>
      </w:pPr>
    </w:p>
    <w:p w14:paraId="6A527468" w14:textId="77777777" w:rsidR="00000000" w:rsidRPr="003F6859" w:rsidRDefault="009170E1">
      <w:pPr>
        <w:pStyle w:val="FORMATTEXT"/>
        <w:ind w:firstLine="568"/>
        <w:jc w:val="both"/>
        <w:rPr>
          <w:rFonts w:ascii="Times New Roman" w:hAnsi="Times New Roman" w:cs="Times New Roman"/>
        </w:rPr>
      </w:pPr>
    </w:p>
    <w:p w14:paraId="7848BC6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7 Нагрузки и воздействия"</w:instrText>
      </w:r>
      <w:r w:rsidRPr="003F6859">
        <w:rPr>
          <w:rFonts w:ascii="Times New Roman" w:hAnsi="Times New Roman" w:cs="Times New Roman"/>
        </w:rPr>
        <w:fldChar w:fldCharType="end"/>
      </w:r>
    </w:p>
    <w:p w14:paraId="196FDD16" w14:textId="77777777" w:rsidR="00000000" w:rsidRPr="003F6859" w:rsidRDefault="009170E1">
      <w:pPr>
        <w:pStyle w:val="HEADERTEXT"/>
        <w:rPr>
          <w:rFonts w:ascii="Times New Roman" w:hAnsi="Times New Roman" w:cs="Times New Roman"/>
          <w:b/>
          <w:bCs/>
          <w:color w:val="auto"/>
        </w:rPr>
      </w:pPr>
    </w:p>
    <w:p w14:paraId="7381549A"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7 Нагрузки и воздействия</w:t>
      </w:r>
    </w:p>
    <w:p w14:paraId="4397A051"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fldChar w:fldCharType="begin"/>
      </w:r>
      <w:r w:rsidRPr="003F6859">
        <w:rPr>
          <w:rFonts w:ascii="Times New Roman" w:hAnsi="Times New Roman" w:cs="Times New Roman"/>
          <w:b/>
          <w:bCs/>
          <w:color w:val="auto"/>
        </w:rPr>
        <w:instrText xml:space="preserve">tc </w:instrText>
      </w:r>
      <w:r w:rsidRPr="003F6859">
        <w:rPr>
          <w:rFonts w:ascii="Times New Roman" w:hAnsi="Times New Roman" w:cs="Times New Roman"/>
          <w:b/>
          <w:bCs/>
          <w:color w:val="auto"/>
        </w:rPr>
        <w:instrText xml:space="preserve"> \l 3 </w:instrText>
      </w:r>
      <w:r w:rsidRPr="003F6859">
        <w:rPr>
          <w:rFonts w:ascii="Times New Roman" w:hAnsi="Times New Roman" w:cs="Times New Roman"/>
          <w:b/>
          <w:bCs/>
          <w:color w:val="auto"/>
        </w:rPr>
        <w:instrText>"</w:instrText>
      </w:r>
      <w:r w:rsidRPr="003F6859">
        <w:rPr>
          <w:rFonts w:ascii="Times New Roman" w:hAnsi="Times New Roman" w:cs="Times New Roman"/>
          <w:b/>
          <w:bCs/>
          <w:color w:val="auto"/>
        </w:rPr>
        <w:instrText>7.1 Общие положения"</w:instrText>
      </w:r>
      <w:r w:rsidRPr="003F6859">
        <w:rPr>
          <w:rFonts w:ascii="Times New Roman" w:hAnsi="Times New Roman" w:cs="Times New Roman"/>
          <w:b/>
          <w:bCs/>
          <w:color w:val="auto"/>
        </w:rPr>
        <w:fldChar w:fldCharType="end"/>
      </w:r>
    </w:p>
    <w:p w14:paraId="2AEE0D62" w14:textId="77777777" w:rsidR="00000000" w:rsidRPr="003F6859" w:rsidRDefault="009170E1">
      <w:pPr>
        <w:pStyle w:val="HEADERTEXT"/>
        <w:rPr>
          <w:rFonts w:ascii="Times New Roman" w:hAnsi="Times New Roman" w:cs="Times New Roman"/>
          <w:b/>
          <w:bCs/>
          <w:color w:val="auto"/>
        </w:rPr>
      </w:pPr>
    </w:p>
    <w:p w14:paraId="098426CC"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7.1 Общие положения</w:t>
      </w:r>
    </w:p>
    <w:p w14:paraId="2DD10A72" w14:textId="77777777" w:rsidR="00000000" w:rsidRPr="003F6859" w:rsidRDefault="009170E1">
      <w:pPr>
        <w:pStyle w:val="HEADERTEXT"/>
        <w:ind w:firstLine="568"/>
        <w:jc w:val="both"/>
        <w:outlineLvl w:val="3"/>
        <w:rPr>
          <w:rFonts w:ascii="Times New Roman" w:hAnsi="Times New Roman" w:cs="Times New Roman"/>
          <w:b/>
          <w:bCs/>
          <w:color w:val="auto"/>
        </w:rPr>
      </w:pPr>
    </w:p>
    <w:p w14:paraId="4C000324" w14:textId="3940822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7.1.1 В настоящем раз</w:t>
      </w:r>
      <w:r w:rsidRPr="003F6859">
        <w:rPr>
          <w:rFonts w:ascii="Times New Roman" w:hAnsi="Times New Roman" w:cs="Times New Roman"/>
        </w:rPr>
        <w:t xml:space="preserve">деле рассматриваются минимальные значения нагрузок и воздействий, а также их сочетания, которые необходимо учитывать при проектировании высотных зданий и комплексов наряду с положениями </w:t>
      </w:r>
      <w:r w:rsidRPr="003F6859">
        <w:rPr>
          <w:rFonts w:ascii="Times New Roman" w:hAnsi="Times New Roman" w:cs="Times New Roman"/>
        </w:rPr>
        <w:t>ГОСТ 27751</w:t>
      </w:r>
      <w:r w:rsidRPr="003F6859">
        <w:rPr>
          <w:rFonts w:ascii="Times New Roman" w:hAnsi="Times New Roman" w:cs="Times New Roman"/>
        </w:rPr>
        <w:t xml:space="preserve"> и других нормат</w:t>
      </w:r>
      <w:r w:rsidRPr="003F6859">
        <w:rPr>
          <w:rFonts w:ascii="Times New Roman" w:hAnsi="Times New Roman" w:cs="Times New Roman"/>
        </w:rPr>
        <w:t>ивных документов.</w:t>
      </w:r>
    </w:p>
    <w:p w14:paraId="37855C49" w14:textId="77777777" w:rsidR="00000000" w:rsidRPr="003F6859" w:rsidRDefault="009170E1">
      <w:pPr>
        <w:pStyle w:val="FORMATTEXT"/>
        <w:ind w:firstLine="568"/>
        <w:jc w:val="both"/>
        <w:rPr>
          <w:rFonts w:ascii="Times New Roman" w:hAnsi="Times New Roman" w:cs="Times New Roman"/>
        </w:rPr>
      </w:pPr>
    </w:p>
    <w:p w14:paraId="03EF226E" w14:textId="73E8BED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7.1.2 При проектировании высотных зданий и комплексов необходимо учитывать нагрузки и воздействия, перечисленные в </w:t>
      </w:r>
      <w:r w:rsidRPr="003F6859">
        <w:rPr>
          <w:rFonts w:ascii="Times New Roman" w:hAnsi="Times New Roman" w:cs="Times New Roman"/>
        </w:rPr>
        <w:t>СП 20.13330.2016</w:t>
      </w:r>
      <w:r w:rsidRPr="003F6859">
        <w:rPr>
          <w:rFonts w:ascii="Times New Roman" w:hAnsi="Times New Roman" w:cs="Times New Roman"/>
        </w:rPr>
        <w:t xml:space="preserve"> (</w:t>
      </w:r>
      <w:r w:rsidRPr="003F6859">
        <w:rPr>
          <w:rFonts w:ascii="Times New Roman" w:hAnsi="Times New Roman" w:cs="Times New Roman"/>
        </w:rPr>
        <w:t>раздел 5) в основных и особых сочетаниях, определяемых с учетом реализации наиболее неблагоприятных условий работы конструктивных элементов здания.</w:t>
      </w:r>
    </w:p>
    <w:p w14:paraId="080882EC" w14:textId="77777777" w:rsidR="00000000" w:rsidRPr="003F6859" w:rsidRDefault="009170E1">
      <w:pPr>
        <w:pStyle w:val="FORMATTEXT"/>
        <w:ind w:firstLine="568"/>
        <w:jc w:val="both"/>
        <w:rPr>
          <w:rFonts w:ascii="Times New Roman" w:hAnsi="Times New Roman" w:cs="Times New Roman"/>
        </w:rPr>
      </w:pPr>
    </w:p>
    <w:p w14:paraId="12182926" w14:textId="7DC2695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Коэффициенты сочетаний основных нагрузок определяются в соответствии с указаниями </w:t>
      </w:r>
      <w:r w:rsidRPr="003F6859">
        <w:rPr>
          <w:rFonts w:ascii="Times New Roman" w:hAnsi="Times New Roman" w:cs="Times New Roman"/>
        </w:rPr>
        <w:t>СП 20.13330.2016</w:t>
      </w:r>
      <w:r w:rsidRPr="003F6859">
        <w:rPr>
          <w:rFonts w:ascii="Times New Roman" w:hAnsi="Times New Roman" w:cs="Times New Roman"/>
        </w:rPr>
        <w:t xml:space="preserve"> (раздел 6).</w:t>
      </w:r>
    </w:p>
    <w:p w14:paraId="43EF6208" w14:textId="77777777" w:rsidR="00000000" w:rsidRPr="003F6859" w:rsidRDefault="009170E1">
      <w:pPr>
        <w:pStyle w:val="FORMATTEXT"/>
        <w:ind w:firstLine="568"/>
        <w:jc w:val="both"/>
        <w:rPr>
          <w:rFonts w:ascii="Times New Roman" w:hAnsi="Times New Roman" w:cs="Times New Roman"/>
        </w:rPr>
      </w:pPr>
    </w:p>
    <w:p w14:paraId="5190B4D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этом в качестве одного из основных сочетаний необходимо рассмотреть совместное действие постоянных, длительной и ветровой нагрузок, принимаемых</w:t>
      </w:r>
      <w:r w:rsidRPr="003F6859">
        <w:rPr>
          <w:rFonts w:ascii="Times New Roman" w:hAnsi="Times New Roman" w:cs="Times New Roman"/>
        </w:rPr>
        <w:t xml:space="preserve"> без учета понижающих коэффициентов сочетаний.</w:t>
      </w:r>
    </w:p>
    <w:p w14:paraId="377626BF" w14:textId="77777777" w:rsidR="00000000" w:rsidRPr="003F6859" w:rsidRDefault="009170E1">
      <w:pPr>
        <w:pStyle w:val="FORMATTEXT"/>
        <w:ind w:firstLine="568"/>
        <w:jc w:val="both"/>
        <w:rPr>
          <w:rFonts w:ascii="Times New Roman" w:hAnsi="Times New Roman" w:cs="Times New Roman"/>
        </w:rPr>
      </w:pPr>
    </w:p>
    <w:p w14:paraId="68017300" w14:textId="22043E4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AA5BA3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7.1.3 При проектировании и расчете высотных зданий необходимо учитывать особые воздействия, возникающие при локальных разрушениях несущих</w:t>
      </w:r>
      <w:r w:rsidRPr="003F6859">
        <w:rPr>
          <w:rFonts w:ascii="Times New Roman" w:hAnsi="Times New Roman" w:cs="Times New Roman"/>
        </w:rPr>
        <w:t xml:space="preserve"> конструкций в результате природных и антропогенных ЧС.</w:t>
      </w:r>
    </w:p>
    <w:p w14:paraId="62E69DEF" w14:textId="77777777" w:rsidR="00000000" w:rsidRPr="003F6859" w:rsidRDefault="009170E1">
      <w:pPr>
        <w:pStyle w:val="FORMATTEXT"/>
        <w:ind w:firstLine="568"/>
        <w:jc w:val="both"/>
        <w:rPr>
          <w:rFonts w:ascii="Times New Roman" w:hAnsi="Times New Roman" w:cs="Times New Roman"/>
        </w:rPr>
      </w:pPr>
    </w:p>
    <w:p w14:paraId="4445C99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 особым воздействиям относятся: образование карстовых воронок, провалов в основаниях зданий; взрывы снаружи или внутри сооружения; пожары, аварии и разрушение несущих конструкций вследствие дефектов</w:t>
      </w:r>
      <w:r w:rsidRPr="003F6859">
        <w:rPr>
          <w:rFonts w:ascii="Times New Roman" w:hAnsi="Times New Roman" w:cs="Times New Roman"/>
        </w:rPr>
        <w:t xml:space="preserve"> в материалах, некачественного производства работ.</w:t>
      </w:r>
    </w:p>
    <w:p w14:paraId="44548C8A" w14:textId="77777777" w:rsidR="00000000" w:rsidRPr="003F6859" w:rsidRDefault="009170E1">
      <w:pPr>
        <w:pStyle w:val="FORMATTEXT"/>
        <w:ind w:firstLine="568"/>
        <w:jc w:val="both"/>
        <w:rPr>
          <w:rFonts w:ascii="Times New Roman" w:hAnsi="Times New Roman" w:cs="Times New Roman"/>
        </w:rPr>
      </w:pPr>
    </w:p>
    <w:p w14:paraId="38DBE1AE" w14:textId="157FEB3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При расчете зданий на особое сочетание нагрузок необходимо учитывать постоянные, длительные и одно из перечисленных воздействий с коэффициентами сочетаний, указанными в </w:t>
      </w:r>
      <w:r w:rsidRPr="003F6859">
        <w:rPr>
          <w:rFonts w:ascii="Times New Roman" w:hAnsi="Times New Roman" w:cs="Times New Roman"/>
        </w:rPr>
        <w:t>СП 20.13330.2016</w:t>
      </w:r>
      <w:r w:rsidRPr="003F6859">
        <w:rPr>
          <w:rFonts w:ascii="Times New Roman" w:hAnsi="Times New Roman" w:cs="Times New Roman"/>
        </w:rPr>
        <w:t xml:space="preserve"> (пункт 6.5). Остальные правила расчета конструкций при ЧС следует принимать в соответствии с 7.8.</w:t>
      </w:r>
    </w:p>
    <w:p w14:paraId="666D94EB" w14:textId="77777777" w:rsidR="00000000" w:rsidRPr="003F6859" w:rsidRDefault="009170E1">
      <w:pPr>
        <w:pStyle w:val="FORMATTEXT"/>
        <w:ind w:firstLine="568"/>
        <w:jc w:val="both"/>
        <w:rPr>
          <w:rFonts w:ascii="Times New Roman" w:hAnsi="Times New Roman" w:cs="Times New Roman"/>
        </w:rPr>
      </w:pPr>
    </w:p>
    <w:p w14:paraId="25D25CAD" w14:textId="083747C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23A2042" w14:textId="77777777" w:rsidR="00000000" w:rsidRPr="003F6859" w:rsidRDefault="009170E1">
      <w:pPr>
        <w:pStyle w:val="FORMATTEXT"/>
        <w:jc w:val="both"/>
        <w:rPr>
          <w:rFonts w:ascii="Times New Roman" w:hAnsi="Times New Roman" w:cs="Times New Roman"/>
        </w:rPr>
      </w:pPr>
    </w:p>
    <w:p w14:paraId="5AF43B6C"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7.2 Равномерно распределенные и временные нагрузки"</w:instrText>
      </w:r>
      <w:r w:rsidRPr="003F6859">
        <w:rPr>
          <w:rFonts w:ascii="Times New Roman" w:hAnsi="Times New Roman" w:cs="Times New Roman"/>
        </w:rPr>
        <w:fldChar w:fldCharType="end"/>
      </w:r>
    </w:p>
    <w:p w14:paraId="669887F5" w14:textId="77777777" w:rsidR="00000000" w:rsidRPr="003F6859" w:rsidRDefault="009170E1">
      <w:pPr>
        <w:pStyle w:val="HEADERTEXT"/>
        <w:rPr>
          <w:rFonts w:ascii="Times New Roman" w:hAnsi="Times New Roman" w:cs="Times New Roman"/>
          <w:b/>
          <w:bCs/>
          <w:color w:val="auto"/>
        </w:rPr>
      </w:pPr>
    </w:p>
    <w:p w14:paraId="04A4A729"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7.2 Равномерно распределенные и временные нагрузки</w:t>
      </w:r>
    </w:p>
    <w:p w14:paraId="3BAD8B9D" w14:textId="77777777" w:rsidR="00000000" w:rsidRPr="003F6859" w:rsidRDefault="009170E1">
      <w:pPr>
        <w:pStyle w:val="HEADERTEXT"/>
        <w:ind w:firstLine="568"/>
        <w:jc w:val="both"/>
        <w:outlineLvl w:val="3"/>
        <w:rPr>
          <w:rFonts w:ascii="Times New Roman" w:hAnsi="Times New Roman" w:cs="Times New Roman"/>
          <w:b/>
          <w:bCs/>
          <w:color w:val="auto"/>
        </w:rPr>
      </w:pPr>
    </w:p>
    <w:p w14:paraId="0BD1D6F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7.2.1 Нормативные значения равномерно распределенных временных нагр</w:t>
      </w:r>
      <w:r w:rsidRPr="003F6859">
        <w:rPr>
          <w:rFonts w:ascii="Times New Roman" w:hAnsi="Times New Roman" w:cs="Times New Roman"/>
        </w:rPr>
        <w:t>узок на перекрытия, покрытия и лестницы следует принимать по таблице 7.1.</w:t>
      </w:r>
    </w:p>
    <w:p w14:paraId="0C305571" w14:textId="77777777" w:rsidR="00000000" w:rsidRPr="003F6859" w:rsidRDefault="009170E1">
      <w:pPr>
        <w:pStyle w:val="FORMATTEXT"/>
        <w:ind w:firstLine="568"/>
        <w:jc w:val="both"/>
        <w:rPr>
          <w:rFonts w:ascii="Times New Roman" w:hAnsi="Times New Roman" w:cs="Times New Roman"/>
        </w:rPr>
      </w:pPr>
    </w:p>
    <w:p w14:paraId="354A7AC3"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7.1 - Нормативные значения равномерно распределенных временных нагрузок на перекрытия, покрытия и лестницы</w:t>
      </w:r>
    </w:p>
    <w:p w14:paraId="055452DA"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3F6859" w:rsidRPr="003F6859" w14:paraId="71F292BD"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B17A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Помещения</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C79D83" w14:textId="47E948F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Нормативные значения нагрузок </w:t>
            </w:r>
            <w:r w:rsidRPr="003F6859">
              <w:rPr>
                <w:rFonts w:ascii="Times New Roman" w:hAnsi="Times New Roman" w:cs="Times New Roman"/>
                <w:i/>
                <w:iCs/>
                <w:sz w:val="18"/>
                <w:szCs w:val="18"/>
              </w:rPr>
              <w:t>p</w:t>
            </w:r>
            <w:r w:rsidRPr="003F6859">
              <w:rPr>
                <w:rFonts w:ascii="Times New Roman" w:hAnsi="Times New Roman" w:cs="Times New Roman"/>
                <w:sz w:val="18"/>
                <w:szCs w:val="18"/>
              </w:rPr>
              <w:t>, кПа (кгс/м</w:t>
            </w:r>
            <w:r w:rsidR="00C6011E" w:rsidRPr="003F6859">
              <w:rPr>
                <w:rFonts w:ascii="Times New Roman" w:hAnsi="Times New Roman" w:cs="Times New Roman"/>
                <w:noProof/>
                <w:position w:val="-10"/>
                <w:sz w:val="18"/>
                <w:szCs w:val="18"/>
              </w:rPr>
              <w:drawing>
                <wp:inline distT="0" distB="0" distL="0" distR="0" wp14:anchorId="6130DF23" wp14:editId="3DB445DF">
                  <wp:extent cx="102235" cy="218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sz w:val="18"/>
                <w:szCs w:val="18"/>
              </w:rPr>
              <w:t>), не менее</w:t>
            </w:r>
          </w:p>
        </w:tc>
      </w:tr>
      <w:tr w:rsidR="003F6859" w:rsidRPr="003F6859" w14:paraId="4BFC7859"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448F0"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1 Технические этажи</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EBE7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 (1000)</w:t>
            </w:r>
          </w:p>
        </w:tc>
      </w:tr>
      <w:tr w:rsidR="003F6859" w:rsidRPr="003F6859" w14:paraId="66CE884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1DEE0"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2 Вестибюли, фойе и коридоры первого этажа</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00A7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 (400)</w:t>
            </w:r>
          </w:p>
        </w:tc>
      </w:tr>
      <w:tr w:rsidR="003F6859" w:rsidRPr="003F6859" w14:paraId="3013C66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F71E6"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3 Лестницы и входы</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1576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 (500)</w:t>
            </w:r>
          </w:p>
        </w:tc>
      </w:tr>
      <w:tr w:rsidR="003F6859" w:rsidRPr="003F6859" w14:paraId="24EEC4D8"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EC35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4 Карнизы</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8D8B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 (140)</w:t>
            </w:r>
          </w:p>
        </w:tc>
      </w:tr>
      <w:tr w:rsidR="003F6859" w:rsidRPr="003F6859" w14:paraId="2E40ECDE"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D415A" w14:textId="64067AD8"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xml:space="preserve">Примечание - Настоящая таблица является дополнением к таблице 8.3 </w:t>
            </w:r>
            <w:r w:rsidRPr="003F6859">
              <w:rPr>
                <w:rFonts w:ascii="Times New Roman" w:hAnsi="Times New Roman" w:cs="Times New Roman"/>
                <w:sz w:val="18"/>
                <w:szCs w:val="18"/>
              </w:rPr>
              <w:t>СП 20.13330.2016</w:t>
            </w:r>
            <w:r w:rsidRPr="003F6859">
              <w:rPr>
                <w:rFonts w:ascii="Times New Roman" w:hAnsi="Times New Roman" w:cs="Times New Roman"/>
                <w:sz w:val="18"/>
                <w:szCs w:val="18"/>
              </w:rPr>
              <w:t>.</w:t>
            </w:r>
          </w:p>
        </w:tc>
      </w:tr>
    </w:tbl>
    <w:p w14:paraId="0BCBCBF4"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450C60B4" w14:textId="5C37CE0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Нагрузку на эксплуатируемую кровлю следует принимать по заданию на проектирование в зависимости от ее назначения и предполагаемого коли</w:t>
      </w:r>
      <w:r w:rsidRPr="003F6859">
        <w:rPr>
          <w:rFonts w:ascii="Times New Roman" w:hAnsi="Times New Roman" w:cs="Times New Roman"/>
        </w:rPr>
        <w:t xml:space="preserve">чества людей, размещаемых на ней, и соответствии с пунктом 9 таблицы 8.3 </w:t>
      </w:r>
      <w:r w:rsidRPr="003F6859">
        <w:rPr>
          <w:rFonts w:ascii="Times New Roman" w:hAnsi="Times New Roman" w:cs="Times New Roman"/>
        </w:rPr>
        <w:t>СП 20.13330.2016</w:t>
      </w:r>
      <w:r w:rsidRPr="003F6859">
        <w:rPr>
          <w:rFonts w:ascii="Times New Roman" w:hAnsi="Times New Roman" w:cs="Times New Roman"/>
        </w:rPr>
        <w:t>.</w:t>
      </w:r>
    </w:p>
    <w:p w14:paraId="06E6C451" w14:textId="77777777" w:rsidR="00000000" w:rsidRPr="003F6859" w:rsidRDefault="009170E1">
      <w:pPr>
        <w:pStyle w:val="FORMATTEXT"/>
        <w:ind w:firstLine="568"/>
        <w:jc w:val="both"/>
        <w:rPr>
          <w:rFonts w:ascii="Times New Roman" w:hAnsi="Times New Roman" w:cs="Times New Roman"/>
        </w:rPr>
      </w:pPr>
    </w:p>
    <w:p w14:paraId="224D41FC" w14:textId="49056EA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0A1C9C3A" w14:textId="759B9F5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7.2.2 Для нагрузок, указанных в таблице 7.1, следует принимать коэффициент надежности по нагрузке </w:t>
      </w:r>
      <w:r w:rsidR="00C6011E" w:rsidRPr="003F6859">
        <w:rPr>
          <w:rFonts w:ascii="Times New Roman" w:hAnsi="Times New Roman" w:cs="Times New Roman"/>
          <w:noProof/>
          <w:position w:val="-11"/>
        </w:rPr>
        <w:drawing>
          <wp:inline distT="0" distB="0" distL="0" distR="0" wp14:anchorId="2AED2EBD" wp14:editId="002A661A">
            <wp:extent cx="218440" cy="2387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3F6859">
        <w:rPr>
          <w:rFonts w:ascii="Times New Roman" w:hAnsi="Times New Roman" w:cs="Times New Roman"/>
        </w:rPr>
        <w:t xml:space="preserve"> согласно </w:t>
      </w:r>
      <w:r w:rsidRPr="003F6859">
        <w:rPr>
          <w:rFonts w:ascii="Times New Roman" w:hAnsi="Times New Roman" w:cs="Times New Roman"/>
        </w:rPr>
        <w:t>СП 20.13330.2016</w:t>
      </w:r>
      <w:r w:rsidRPr="003F6859">
        <w:rPr>
          <w:rFonts w:ascii="Times New Roman" w:hAnsi="Times New Roman" w:cs="Times New Roman"/>
        </w:rPr>
        <w:t xml:space="preserve"> (пункт 8.2.7).</w:t>
      </w:r>
    </w:p>
    <w:p w14:paraId="06A218CB" w14:textId="77777777" w:rsidR="00000000" w:rsidRPr="003F6859" w:rsidRDefault="009170E1">
      <w:pPr>
        <w:pStyle w:val="FORMATTEXT"/>
        <w:ind w:firstLine="568"/>
        <w:jc w:val="both"/>
        <w:rPr>
          <w:rFonts w:ascii="Times New Roman" w:hAnsi="Times New Roman" w:cs="Times New Roman"/>
        </w:rPr>
      </w:pPr>
    </w:p>
    <w:p w14:paraId="327364A4" w14:textId="3C1E494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0FE8AF96" w14:textId="5BBE4BD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7.2.3 Нормативные значения нагрузок на ригели и плиты перекрытий в жилых помещениях от веса временных перегородок допускается учитывать как равномерно распределенные добавочные нагрузки, пр</w:t>
      </w:r>
      <w:r w:rsidRPr="003F6859">
        <w:rPr>
          <w:rFonts w:ascii="Times New Roman" w:hAnsi="Times New Roman" w:cs="Times New Roman"/>
        </w:rPr>
        <w:t>инимаемые на основании расчета для предполагаемых схем их размещения, материалов и отделки перегородок, но не менее 1,0 кПа (100 кгс/м</w:t>
      </w:r>
      <w:r w:rsidR="00C6011E" w:rsidRPr="003F6859">
        <w:rPr>
          <w:rFonts w:ascii="Times New Roman" w:hAnsi="Times New Roman" w:cs="Times New Roman"/>
          <w:noProof/>
          <w:position w:val="-10"/>
        </w:rPr>
        <w:drawing>
          <wp:inline distT="0" distB="0" distL="0" distR="0" wp14:anchorId="6826C726" wp14:editId="5E64CAA0">
            <wp:extent cx="102235" cy="218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w:t>
      </w:r>
    </w:p>
    <w:p w14:paraId="6CA4D652" w14:textId="77777777" w:rsidR="00000000" w:rsidRPr="003F6859" w:rsidRDefault="009170E1">
      <w:pPr>
        <w:pStyle w:val="FORMATTEXT"/>
        <w:ind w:firstLine="568"/>
        <w:jc w:val="both"/>
        <w:rPr>
          <w:rFonts w:ascii="Times New Roman" w:hAnsi="Times New Roman" w:cs="Times New Roman"/>
        </w:rPr>
      </w:pPr>
    </w:p>
    <w:p w14:paraId="0ABEF6E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7.2.4 Нормативные значения горизонтальных нагрузок на поручни перил лестниц и балко</w:t>
      </w:r>
      <w:r w:rsidRPr="003F6859">
        <w:rPr>
          <w:rFonts w:ascii="Times New Roman" w:hAnsi="Times New Roman" w:cs="Times New Roman"/>
        </w:rPr>
        <w:t>нов при отсутствии специальных требований следует принимать равными 0,8 кН/м (80 кгс/м).</w:t>
      </w:r>
    </w:p>
    <w:p w14:paraId="5B130A81" w14:textId="77777777" w:rsidR="00000000" w:rsidRPr="003F6859" w:rsidRDefault="009170E1">
      <w:pPr>
        <w:pStyle w:val="FORMATTEXT"/>
        <w:ind w:firstLine="568"/>
        <w:jc w:val="both"/>
        <w:rPr>
          <w:rFonts w:ascii="Times New Roman" w:hAnsi="Times New Roman" w:cs="Times New Roman"/>
        </w:rPr>
      </w:pPr>
    </w:p>
    <w:p w14:paraId="0486EA1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7.2.5 Для высотных зданий необходимо учитывать кратковременные нагрузки:</w:t>
      </w:r>
    </w:p>
    <w:p w14:paraId="46CFCF39" w14:textId="77777777" w:rsidR="00000000" w:rsidRPr="003F6859" w:rsidRDefault="009170E1">
      <w:pPr>
        <w:pStyle w:val="FORMATTEXT"/>
        <w:ind w:firstLine="568"/>
        <w:jc w:val="both"/>
        <w:rPr>
          <w:rFonts w:ascii="Times New Roman" w:hAnsi="Times New Roman" w:cs="Times New Roman"/>
        </w:rPr>
      </w:pPr>
    </w:p>
    <w:p w14:paraId="2D4D872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 покрытия стилобатных и подземных частей зданий от транспортных средств и пожарного авт</w:t>
      </w:r>
      <w:r w:rsidRPr="003F6859">
        <w:rPr>
          <w:rFonts w:ascii="Times New Roman" w:hAnsi="Times New Roman" w:cs="Times New Roman"/>
        </w:rPr>
        <w:t>отранспорта согласно 7.2.6;</w:t>
      </w:r>
    </w:p>
    <w:p w14:paraId="124623DB" w14:textId="77777777" w:rsidR="00000000" w:rsidRPr="003F6859" w:rsidRDefault="009170E1">
      <w:pPr>
        <w:pStyle w:val="FORMATTEXT"/>
        <w:ind w:firstLine="568"/>
        <w:jc w:val="both"/>
        <w:rPr>
          <w:rFonts w:ascii="Times New Roman" w:hAnsi="Times New Roman" w:cs="Times New Roman"/>
        </w:rPr>
      </w:pPr>
    </w:p>
    <w:p w14:paraId="27DA4FB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 покрытие от пожарного вертолета или транспортно-спасательной кабины пожарного вертолета согласно 7.2.7 (если площадка для вертолета или кабины предусмотрена заданием на проектирование).</w:t>
      </w:r>
    </w:p>
    <w:p w14:paraId="7D31F4ED" w14:textId="77777777" w:rsidR="00000000" w:rsidRPr="003F6859" w:rsidRDefault="009170E1">
      <w:pPr>
        <w:pStyle w:val="FORMATTEXT"/>
        <w:ind w:firstLine="568"/>
        <w:jc w:val="both"/>
        <w:rPr>
          <w:rFonts w:ascii="Times New Roman" w:hAnsi="Times New Roman" w:cs="Times New Roman"/>
        </w:rPr>
      </w:pPr>
    </w:p>
    <w:p w14:paraId="24843318" w14:textId="31A7039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EA8ED31" w14:textId="24964C8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7.2.6 Нормативное значение нагрузки от транспортных средств общей массой свыше 16 т, в т.ч. мобильных средств пожаротушения, на стены подвалов и покры</w:t>
      </w:r>
      <w:r w:rsidRPr="003F6859">
        <w:rPr>
          <w:rFonts w:ascii="Times New Roman" w:hAnsi="Times New Roman" w:cs="Times New Roman"/>
        </w:rPr>
        <w:t>тие подземной части высотного здания (комплекса) следует принимать согласно их техническим данным и в соответствии с заданием на проектирование. При отсутствии паспортных данных транспортных средств нормативное значение нагрузки от веса мобильных средств п</w:t>
      </w:r>
      <w:r w:rsidRPr="003F6859">
        <w:rPr>
          <w:rFonts w:ascii="Times New Roman" w:hAnsi="Times New Roman" w:cs="Times New Roman"/>
        </w:rPr>
        <w:t>ожаротушения следует принимать не менее 30 кПа (3000 кгс/м</w:t>
      </w:r>
      <w:r w:rsidR="00C6011E" w:rsidRPr="003F6859">
        <w:rPr>
          <w:rFonts w:ascii="Times New Roman" w:hAnsi="Times New Roman" w:cs="Times New Roman"/>
          <w:noProof/>
          <w:position w:val="-10"/>
        </w:rPr>
        <w:drawing>
          <wp:inline distT="0" distB="0" distL="0" distR="0" wp14:anchorId="32B2E960" wp14:editId="418EF693">
            <wp:extent cx="102235" cy="218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w:t>
      </w:r>
    </w:p>
    <w:p w14:paraId="31A069F6" w14:textId="77777777" w:rsidR="00000000" w:rsidRPr="003F6859" w:rsidRDefault="009170E1">
      <w:pPr>
        <w:pStyle w:val="FORMATTEXT"/>
        <w:ind w:firstLine="568"/>
        <w:jc w:val="both"/>
        <w:rPr>
          <w:rFonts w:ascii="Times New Roman" w:hAnsi="Times New Roman" w:cs="Times New Roman"/>
        </w:rPr>
      </w:pPr>
    </w:p>
    <w:p w14:paraId="720DD1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Покрытие подземной части высотного здания (комплекса), доступное для проезда мобильных средств пожаротушения, следует запроектировать из расчета нагрузки не ме</w:t>
      </w:r>
      <w:r w:rsidRPr="003F6859">
        <w:rPr>
          <w:rFonts w:ascii="Times New Roman" w:hAnsi="Times New Roman" w:cs="Times New Roman"/>
        </w:rPr>
        <w:t>нее 16 т на ось, а общей нагрузки от наиболее тяжелых машин (автоподъемников и автолестниц) - 46 т, установленных в наиболее неблагоприятном возможном положении.</w:t>
      </w:r>
    </w:p>
    <w:p w14:paraId="172201CF" w14:textId="77777777" w:rsidR="00000000" w:rsidRPr="003F6859" w:rsidRDefault="009170E1">
      <w:pPr>
        <w:pStyle w:val="FORMATTEXT"/>
        <w:ind w:firstLine="568"/>
        <w:jc w:val="both"/>
        <w:rPr>
          <w:rFonts w:ascii="Times New Roman" w:hAnsi="Times New Roman" w:cs="Times New Roman"/>
        </w:rPr>
      </w:pPr>
    </w:p>
    <w:p w14:paraId="0EAC2F7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Давление на покрытие от выносных опор мобильных средств пожаротушения следует учитывать в отд</w:t>
      </w:r>
      <w:r w:rsidRPr="003F6859">
        <w:rPr>
          <w:rFonts w:ascii="Times New Roman" w:hAnsi="Times New Roman" w:cs="Times New Roman"/>
        </w:rPr>
        <w:t>ельном расчетном сочетании нагрузок и принимать из расчета наибольшей нагрузки на опору при перемещении гидроподъемника, составляющей 1,75 средней нагрузки на опору.</w:t>
      </w:r>
    </w:p>
    <w:p w14:paraId="7EA53307" w14:textId="77777777" w:rsidR="00000000" w:rsidRPr="003F6859" w:rsidRDefault="009170E1">
      <w:pPr>
        <w:pStyle w:val="FORMATTEXT"/>
        <w:ind w:firstLine="568"/>
        <w:jc w:val="both"/>
        <w:rPr>
          <w:rFonts w:ascii="Times New Roman" w:hAnsi="Times New Roman" w:cs="Times New Roman"/>
        </w:rPr>
      </w:pPr>
    </w:p>
    <w:p w14:paraId="22A3951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Размеры площадки для передачи нагрузки от колес мобильных средств пожаротушения на покрыт</w:t>
      </w:r>
      <w:r w:rsidRPr="003F6859">
        <w:rPr>
          <w:rFonts w:ascii="Times New Roman" w:hAnsi="Times New Roman" w:cs="Times New Roman"/>
        </w:rPr>
        <w:t>ие проезжей части следует принимать равными 0,2х0,6 м; размеры основания выносной опоры или специальной подкладки - 0,5х0,5 м.</w:t>
      </w:r>
    </w:p>
    <w:p w14:paraId="789B95CD" w14:textId="77777777" w:rsidR="00000000" w:rsidRPr="003F6859" w:rsidRDefault="009170E1">
      <w:pPr>
        <w:pStyle w:val="FORMATTEXT"/>
        <w:ind w:firstLine="568"/>
        <w:jc w:val="both"/>
        <w:rPr>
          <w:rFonts w:ascii="Times New Roman" w:hAnsi="Times New Roman" w:cs="Times New Roman"/>
        </w:rPr>
      </w:pPr>
    </w:p>
    <w:p w14:paraId="724D3B79" w14:textId="5D81C6D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w:t>
      </w:r>
      <w:r w:rsidRPr="003F6859">
        <w:rPr>
          <w:rFonts w:ascii="Times New Roman" w:hAnsi="Times New Roman" w:cs="Times New Roman"/>
        </w:rPr>
        <w:t>м. N 1</w:t>
      </w:r>
      <w:r w:rsidRPr="003F6859">
        <w:rPr>
          <w:rFonts w:ascii="Times New Roman" w:hAnsi="Times New Roman" w:cs="Times New Roman"/>
        </w:rPr>
        <w:t xml:space="preserve">). </w:t>
      </w:r>
    </w:p>
    <w:p w14:paraId="17EF8C84" w14:textId="30AF5A4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7.2.7 Площадки для спасательных кабин и вертолетов следует проектировать на покрытии зданий из расчета общей нагрузки кабины 2500 кг, удельной нагрузки - до 2,5 кг/см</w:t>
      </w:r>
      <w:r w:rsidR="00C6011E" w:rsidRPr="003F6859">
        <w:rPr>
          <w:rFonts w:ascii="Times New Roman" w:hAnsi="Times New Roman" w:cs="Times New Roman"/>
          <w:noProof/>
          <w:position w:val="-10"/>
        </w:rPr>
        <w:drawing>
          <wp:inline distT="0" distB="0" distL="0" distR="0" wp14:anchorId="14AFE949" wp14:editId="03E62F40">
            <wp:extent cx="102235" cy="218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если иное не оговорено заданием на прое</w:t>
      </w:r>
      <w:r w:rsidRPr="003F6859">
        <w:rPr>
          <w:rFonts w:ascii="Times New Roman" w:hAnsi="Times New Roman" w:cs="Times New Roman"/>
        </w:rPr>
        <w:t>ктирование.</w:t>
      </w:r>
    </w:p>
    <w:p w14:paraId="5BEE6BA8" w14:textId="77777777" w:rsidR="00000000" w:rsidRPr="003F6859" w:rsidRDefault="009170E1">
      <w:pPr>
        <w:pStyle w:val="FORMATTEXT"/>
        <w:ind w:firstLine="568"/>
        <w:jc w:val="both"/>
        <w:rPr>
          <w:rFonts w:ascii="Times New Roman" w:hAnsi="Times New Roman" w:cs="Times New Roman"/>
        </w:rPr>
      </w:pPr>
    </w:p>
    <w:p w14:paraId="64A505B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расчете нагрузки на покрытие необходимо учитывать статическую и динамическую нагрузки.</w:t>
      </w:r>
    </w:p>
    <w:p w14:paraId="29D916B9" w14:textId="77777777" w:rsidR="00000000" w:rsidRPr="003F6859" w:rsidRDefault="009170E1">
      <w:pPr>
        <w:pStyle w:val="FORMATTEXT"/>
        <w:ind w:firstLine="568"/>
        <w:jc w:val="both"/>
        <w:rPr>
          <w:rFonts w:ascii="Times New Roman" w:hAnsi="Times New Roman" w:cs="Times New Roman"/>
        </w:rPr>
      </w:pPr>
    </w:p>
    <w:p w14:paraId="0849778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Воздействия от вертолетов на посадочные площадки на покрытиях зданий приведены в таблице 7.2.</w:t>
      </w:r>
    </w:p>
    <w:p w14:paraId="057A1723" w14:textId="77777777" w:rsidR="00000000" w:rsidRPr="003F6859" w:rsidRDefault="009170E1">
      <w:pPr>
        <w:pStyle w:val="FORMATTEXT"/>
        <w:ind w:firstLine="568"/>
        <w:jc w:val="both"/>
        <w:rPr>
          <w:rFonts w:ascii="Times New Roman" w:hAnsi="Times New Roman" w:cs="Times New Roman"/>
        </w:rPr>
      </w:pPr>
    </w:p>
    <w:p w14:paraId="37D63E95"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7.2 - Нормативные значения временные нагрузок на</w:t>
      </w:r>
      <w:r w:rsidRPr="003F6859">
        <w:rPr>
          <w:rFonts w:ascii="Times New Roman" w:hAnsi="Times New Roman" w:cs="Times New Roman"/>
        </w:rPr>
        <w:t xml:space="preserve"> покрытия от вертолетов</w:t>
      </w:r>
    </w:p>
    <w:p w14:paraId="312B9BB1"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2250"/>
        <w:gridCol w:w="2250"/>
        <w:gridCol w:w="2400"/>
      </w:tblGrid>
      <w:tr w:rsidR="003F6859" w:rsidRPr="003F6859" w14:paraId="12656DC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0ACA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Категория вертолета по взлетной массе</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CEE0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Характеристика</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3FDD3" w14:textId="4E62AD56"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Нагрузка от взлета </w:t>
            </w:r>
            <w:r w:rsidR="00C6011E" w:rsidRPr="003F6859">
              <w:rPr>
                <w:rFonts w:ascii="Times New Roman" w:hAnsi="Times New Roman" w:cs="Times New Roman"/>
                <w:noProof/>
                <w:position w:val="-11"/>
                <w:sz w:val="18"/>
                <w:szCs w:val="18"/>
              </w:rPr>
              <w:drawing>
                <wp:inline distT="0" distB="0" distL="0" distR="0" wp14:anchorId="3B954E17" wp14:editId="3CACDB37">
                  <wp:extent cx="218440" cy="231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3F6859">
              <w:rPr>
                <w:rFonts w:ascii="Times New Roman" w:hAnsi="Times New Roman" w:cs="Times New Roman"/>
                <w:sz w:val="18"/>
                <w:szCs w:val="18"/>
              </w:rPr>
              <w:t>, кН</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D507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Размер грузовой площадки, м</w:t>
            </w:r>
          </w:p>
        </w:tc>
      </w:tr>
      <w:tr w:rsidR="003F6859" w:rsidRPr="003F6859" w14:paraId="54B78A7D"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32399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Легкие</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D97509" w14:textId="637E6C65"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Массой менее 5 т</w:t>
            </w:r>
            <w:r w:rsidR="00C6011E" w:rsidRPr="003F6859">
              <w:rPr>
                <w:rFonts w:ascii="Times New Roman" w:hAnsi="Times New Roman" w:cs="Times New Roman"/>
                <w:noProof/>
                <w:position w:val="-10"/>
                <w:sz w:val="18"/>
                <w:szCs w:val="18"/>
              </w:rPr>
              <w:drawing>
                <wp:inline distT="0" distB="0" distL="0" distR="0" wp14:anchorId="69E1A783" wp14:editId="3F84C4CB">
                  <wp:extent cx="122555" cy="218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6B9FC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DE6AE5" w14:textId="1870C186"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0,2</w:t>
            </w:r>
            <w:r w:rsidR="00C6011E" w:rsidRPr="003F6859">
              <w:rPr>
                <w:rFonts w:ascii="Times New Roman" w:hAnsi="Times New Roman" w:cs="Times New Roman"/>
                <w:noProof/>
                <w:position w:val="-6"/>
                <w:sz w:val="18"/>
                <w:szCs w:val="18"/>
              </w:rPr>
              <w:drawing>
                <wp:inline distT="0" distB="0" distL="0" distR="0" wp14:anchorId="10E440A8" wp14:editId="32DB0C39">
                  <wp:extent cx="116205" cy="1225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3F6859">
              <w:rPr>
                <w:rFonts w:ascii="Times New Roman" w:hAnsi="Times New Roman" w:cs="Times New Roman"/>
                <w:sz w:val="18"/>
                <w:szCs w:val="18"/>
              </w:rPr>
              <w:t>0,2</w:t>
            </w:r>
          </w:p>
        </w:tc>
      </w:tr>
      <w:tr w:rsidR="003F6859" w:rsidRPr="003F6859" w14:paraId="71C2898A"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48B933"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Средние</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F5A090" w14:textId="57B7F50B"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Массой 5-15 т</w:t>
            </w:r>
            <w:r w:rsidR="00C6011E" w:rsidRPr="003F6859">
              <w:rPr>
                <w:rFonts w:ascii="Times New Roman" w:hAnsi="Times New Roman" w:cs="Times New Roman"/>
                <w:noProof/>
                <w:position w:val="-10"/>
                <w:sz w:val="18"/>
                <w:szCs w:val="18"/>
              </w:rPr>
              <w:drawing>
                <wp:inline distT="0" distB="0" distL="0" distR="0" wp14:anchorId="1F912E5F" wp14:editId="4C905273">
                  <wp:extent cx="149860" cy="218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1D6F4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42F520" w14:textId="605B04F0"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0,3</w:t>
            </w:r>
            <w:r w:rsidR="00C6011E" w:rsidRPr="003F6859">
              <w:rPr>
                <w:rFonts w:ascii="Times New Roman" w:hAnsi="Times New Roman" w:cs="Times New Roman"/>
                <w:noProof/>
                <w:position w:val="-6"/>
                <w:sz w:val="18"/>
                <w:szCs w:val="18"/>
              </w:rPr>
              <w:drawing>
                <wp:inline distT="0" distB="0" distL="0" distR="0" wp14:anchorId="1FACB4FA" wp14:editId="5051774F">
                  <wp:extent cx="116205" cy="1225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3F6859">
              <w:rPr>
                <w:rFonts w:ascii="Times New Roman" w:hAnsi="Times New Roman" w:cs="Times New Roman"/>
                <w:sz w:val="18"/>
                <w:szCs w:val="18"/>
              </w:rPr>
              <w:t>0,3</w:t>
            </w:r>
          </w:p>
        </w:tc>
      </w:tr>
      <w:tr w:rsidR="003F6859" w:rsidRPr="003F6859" w14:paraId="05135A6C"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366D2" w14:textId="7A4F452E"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w:t>
            </w:r>
            <w:r w:rsidR="00C6011E" w:rsidRPr="003F6859">
              <w:rPr>
                <w:rFonts w:ascii="Times New Roman" w:hAnsi="Times New Roman" w:cs="Times New Roman"/>
                <w:noProof/>
                <w:position w:val="-10"/>
                <w:sz w:val="18"/>
                <w:szCs w:val="18"/>
              </w:rPr>
              <w:drawing>
                <wp:inline distT="0" distB="0" distL="0" distR="0" wp14:anchorId="3FA792B8" wp14:editId="54BD3962">
                  <wp:extent cx="122555" cy="218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3F6859">
              <w:rPr>
                <w:rFonts w:ascii="Times New Roman" w:hAnsi="Times New Roman" w:cs="Times New Roman"/>
                <w:sz w:val="18"/>
                <w:szCs w:val="18"/>
              </w:rPr>
              <w:t>Нормативная нагрузка по взлетной массе на основную (условную) опору не более 20 кН.</w:t>
            </w:r>
          </w:p>
          <w:p w14:paraId="1C2C7184" w14:textId="77777777" w:rsidR="00000000" w:rsidRPr="003F6859" w:rsidRDefault="009170E1">
            <w:pPr>
              <w:pStyle w:val="FORMATTEXT"/>
              <w:jc w:val="both"/>
              <w:rPr>
                <w:rFonts w:ascii="Times New Roman" w:hAnsi="Times New Roman" w:cs="Times New Roman"/>
                <w:sz w:val="18"/>
                <w:szCs w:val="18"/>
              </w:rPr>
            </w:pPr>
          </w:p>
          <w:p w14:paraId="700B85A7" w14:textId="09AD372F"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w:t>
            </w:r>
            <w:r w:rsidR="00C6011E" w:rsidRPr="003F6859">
              <w:rPr>
                <w:rFonts w:ascii="Times New Roman" w:hAnsi="Times New Roman" w:cs="Times New Roman"/>
                <w:noProof/>
                <w:position w:val="-10"/>
                <w:sz w:val="18"/>
                <w:szCs w:val="18"/>
              </w:rPr>
              <w:drawing>
                <wp:inline distT="0" distB="0" distL="0" distR="0" wp14:anchorId="1AB463A7" wp14:editId="02F199FD">
                  <wp:extent cx="149860" cy="218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3F6859">
              <w:rPr>
                <w:rFonts w:ascii="Times New Roman" w:hAnsi="Times New Roman" w:cs="Times New Roman"/>
                <w:sz w:val="18"/>
                <w:szCs w:val="18"/>
              </w:rPr>
              <w:t>Нормативная нагрузка по взлетной массе на основную (услов</w:t>
            </w:r>
            <w:r w:rsidRPr="003F6859">
              <w:rPr>
                <w:rFonts w:ascii="Times New Roman" w:hAnsi="Times New Roman" w:cs="Times New Roman"/>
                <w:sz w:val="18"/>
                <w:szCs w:val="18"/>
              </w:rPr>
              <w:t>ную) опору от 20 до 60 кН.</w:t>
            </w:r>
          </w:p>
        </w:tc>
      </w:tr>
    </w:tbl>
    <w:p w14:paraId="5280935C"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4582AF81" w14:textId="6327DC0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Категория вертолета принимается по таблице 7.10 </w:t>
      </w:r>
      <w:r w:rsidRPr="003F6859">
        <w:rPr>
          <w:rFonts w:ascii="Times New Roman" w:hAnsi="Times New Roman" w:cs="Times New Roman"/>
        </w:rPr>
        <w:t>СП 121.13330.2019</w:t>
      </w:r>
      <w:r w:rsidRPr="003F6859">
        <w:rPr>
          <w:rFonts w:ascii="Times New Roman" w:hAnsi="Times New Roman" w:cs="Times New Roman"/>
        </w:rPr>
        <w:t>.</w:t>
      </w:r>
    </w:p>
    <w:p w14:paraId="4193CCA4" w14:textId="77777777" w:rsidR="00000000" w:rsidRPr="003F6859" w:rsidRDefault="009170E1">
      <w:pPr>
        <w:pStyle w:val="FORMATTEXT"/>
        <w:ind w:firstLine="568"/>
        <w:jc w:val="both"/>
        <w:rPr>
          <w:rFonts w:ascii="Times New Roman" w:hAnsi="Times New Roman" w:cs="Times New Roman"/>
        </w:rPr>
      </w:pPr>
    </w:p>
    <w:p w14:paraId="5E1E952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Расчетное значение нагрузки от вертолета принимаетс</w:t>
      </w:r>
      <w:r w:rsidRPr="003F6859">
        <w:rPr>
          <w:rFonts w:ascii="Times New Roman" w:hAnsi="Times New Roman" w:cs="Times New Roman"/>
        </w:rPr>
        <w:t>я как</w:t>
      </w:r>
    </w:p>
    <w:p w14:paraId="564DEB3D" w14:textId="77777777" w:rsidR="00000000" w:rsidRPr="003F6859" w:rsidRDefault="009170E1">
      <w:pPr>
        <w:pStyle w:val="FORMATTEXT"/>
        <w:ind w:firstLine="568"/>
        <w:jc w:val="both"/>
        <w:rPr>
          <w:rFonts w:ascii="Times New Roman" w:hAnsi="Times New Roman" w:cs="Times New Roman"/>
        </w:rPr>
      </w:pPr>
    </w:p>
    <w:p w14:paraId="064661B9" w14:textId="58C69EF5" w:rsidR="00000000" w:rsidRPr="003F6859" w:rsidRDefault="00C6011E">
      <w:pPr>
        <w:pStyle w:val="FORMATTEXT"/>
        <w:jc w:val="center"/>
        <w:rPr>
          <w:rFonts w:ascii="Times New Roman" w:hAnsi="Times New Roman" w:cs="Times New Roman"/>
        </w:rPr>
      </w:pPr>
      <w:r w:rsidRPr="003F6859">
        <w:rPr>
          <w:rFonts w:ascii="Times New Roman" w:hAnsi="Times New Roman" w:cs="Times New Roman"/>
          <w:noProof/>
          <w:position w:val="-11"/>
        </w:rPr>
        <w:drawing>
          <wp:inline distT="0" distB="0" distL="0" distR="0" wp14:anchorId="155FCA19" wp14:editId="7ED8A889">
            <wp:extent cx="450215" cy="2387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009170E1" w:rsidRPr="003F6859">
        <w:rPr>
          <w:rFonts w:ascii="Times New Roman" w:hAnsi="Times New Roman" w:cs="Times New Roman"/>
        </w:rPr>
        <w:t>,</w:t>
      </w:r>
    </w:p>
    <w:p w14:paraId="551FB286" w14:textId="79DFC51C"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16D8DF0D" wp14:editId="3D517AC6">
            <wp:extent cx="198120" cy="2387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3F6859">
        <w:rPr>
          <w:rFonts w:ascii="Times New Roman" w:hAnsi="Times New Roman" w:cs="Times New Roman"/>
        </w:rPr>
        <w:t xml:space="preserve">- коэффициент надежности по нагрузке, принимаемый равным 1,2. </w:t>
      </w:r>
    </w:p>
    <w:p w14:paraId="3C10A0FC" w14:textId="45B28AB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Значение коэффициента динамичности </w:t>
      </w:r>
      <w:r w:rsidR="00C6011E" w:rsidRPr="003F6859">
        <w:rPr>
          <w:rFonts w:ascii="Times New Roman" w:hAnsi="Times New Roman" w:cs="Times New Roman"/>
          <w:noProof/>
          <w:position w:val="-9"/>
        </w:rPr>
        <w:drawing>
          <wp:inline distT="0" distB="0" distL="0" distR="0" wp14:anchorId="18F1B185" wp14:editId="762D5F6B">
            <wp:extent cx="122555"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3F6859">
        <w:rPr>
          <w:rFonts w:ascii="Times New Roman" w:hAnsi="Times New Roman" w:cs="Times New Roman"/>
        </w:rPr>
        <w:t xml:space="preserve">для нагрузки от взлета </w:t>
      </w:r>
      <w:r w:rsidR="00C6011E" w:rsidRPr="003F6859">
        <w:rPr>
          <w:rFonts w:ascii="Times New Roman" w:hAnsi="Times New Roman" w:cs="Times New Roman"/>
          <w:noProof/>
          <w:position w:val="-11"/>
        </w:rPr>
        <w:drawing>
          <wp:inline distT="0" distB="0" distL="0" distR="0" wp14:anchorId="0B33ECD9" wp14:editId="0103A161">
            <wp:extent cx="218440" cy="231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3F6859">
        <w:rPr>
          <w:rFonts w:ascii="Times New Roman" w:hAnsi="Times New Roman" w:cs="Times New Roman"/>
        </w:rPr>
        <w:t>, учитывающего влияние удара,</w:t>
      </w:r>
      <w:r w:rsidRPr="003F6859">
        <w:rPr>
          <w:rFonts w:ascii="Times New Roman" w:hAnsi="Times New Roman" w:cs="Times New Roman"/>
        </w:rPr>
        <w:t xml:space="preserve"> допускается принимать равным 1,40.</w:t>
      </w:r>
    </w:p>
    <w:p w14:paraId="64FCC95F" w14:textId="77777777" w:rsidR="00000000" w:rsidRPr="003F6859" w:rsidRDefault="009170E1">
      <w:pPr>
        <w:pStyle w:val="FORMATTEXT"/>
        <w:ind w:firstLine="568"/>
        <w:jc w:val="both"/>
        <w:rPr>
          <w:rFonts w:ascii="Times New Roman" w:hAnsi="Times New Roman" w:cs="Times New Roman"/>
        </w:rPr>
      </w:pPr>
    </w:p>
    <w:p w14:paraId="0F5D66FB" w14:textId="799950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0D445C91"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1769573A" w14:textId="01DD42F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7.2.8 Нагрузки для расчета плит перекрытий, покрытий и полов на г</w:t>
      </w:r>
      <w:r w:rsidRPr="003F6859">
        <w:rPr>
          <w:rFonts w:ascii="Times New Roman" w:hAnsi="Times New Roman" w:cs="Times New Roman"/>
        </w:rPr>
        <w:t xml:space="preserve">рунтах стоянок автомобилей, расположенных в высотных зданиях, следует принимать согласно </w:t>
      </w:r>
      <w:r w:rsidRPr="003F6859">
        <w:rPr>
          <w:rFonts w:ascii="Times New Roman" w:hAnsi="Times New Roman" w:cs="Times New Roman"/>
        </w:rPr>
        <w:t>СП 20.13330.2016</w:t>
      </w:r>
      <w:r w:rsidRPr="003F6859">
        <w:rPr>
          <w:rFonts w:ascii="Times New Roman" w:hAnsi="Times New Roman" w:cs="Times New Roman"/>
        </w:rPr>
        <w:t xml:space="preserve"> (подраздел 8.4).</w:t>
      </w:r>
    </w:p>
    <w:p w14:paraId="3F440757" w14:textId="77777777" w:rsidR="00000000" w:rsidRPr="003F6859" w:rsidRDefault="009170E1">
      <w:pPr>
        <w:pStyle w:val="FORMATTEXT"/>
        <w:ind w:firstLine="568"/>
        <w:jc w:val="both"/>
        <w:rPr>
          <w:rFonts w:ascii="Times New Roman" w:hAnsi="Times New Roman" w:cs="Times New Roman"/>
        </w:rPr>
      </w:pPr>
    </w:p>
    <w:p w14:paraId="398B2E6C" w14:textId="2BF9557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2B80C25F" w14:textId="1DB9A32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7.2.9 Введение понижающего коэффициента сочетаний </w:t>
      </w:r>
      <w:r w:rsidR="00C6011E" w:rsidRPr="003F6859">
        <w:rPr>
          <w:rFonts w:ascii="Times New Roman" w:hAnsi="Times New Roman" w:cs="Times New Roman"/>
          <w:noProof/>
          <w:position w:val="-11"/>
        </w:rPr>
        <w:drawing>
          <wp:inline distT="0" distB="0" distL="0" distR="0" wp14:anchorId="6211F6C7" wp14:editId="191A36EB">
            <wp:extent cx="198120" cy="23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3F6859">
        <w:rPr>
          <w:rFonts w:ascii="Times New Roman" w:hAnsi="Times New Roman" w:cs="Times New Roman"/>
        </w:rPr>
        <w:t>к нормативным значениям нагрузок для помещений встроенных</w:t>
      </w:r>
      <w:r w:rsidRPr="003F6859">
        <w:rPr>
          <w:rFonts w:ascii="Times New Roman" w:hAnsi="Times New Roman" w:cs="Times New Roman"/>
        </w:rPr>
        <w:t xml:space="preserve"> стоянок автомобилей и многоэтажных гаражей не допускается.</w:t>
      </w:r>
    </w:p>
    <w:p w14:paraId="05AD87E3" w14:textId="77777777" w:rsidR="00000000" w:rsidRPr="003F6859" w:rsidRDefault="009170E1">
      <w:pPr>
        <w:pStyle w:val="FORMATTEXT"/>
        <w:ind w:firstLine="568"/>
        <w:jc w:val="both"/>
        <w:rPr>
          <w:rFonts w:ascii="Times New Roman" w:hAnsi="Times New Roman" w:cs="Times New Roman"/>
        </w:rPr>
      </w:pPr>
    </w:p>
    <w:p w14:paraId="48D5F672" w14:textId="201723B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w:t>
      </w:r>
    </w:p>
    <w:p w14:paraId="535C4D7A" w14:textId="77777777" w:rsidR="00000000" w:rsidRPr="003F6859" w:rsidRDefault="009170E1">
      <w:pPr>
        <w:pStyle w:val="FORMATTEXT"/>
        <w:ind w:firstLine="568"/>
        <w:jc w:val="both"/>
        <w:rPr>
          <w:rFonts w:ascii="Times New Roman" w:hAnsi="Times New Roman" w:cs="Times New Roman"/>
        </w:rPr>
      </w:pPr>
    </w:p>
    <w:p w14:paraId="171527E6" w14:textId="77777777" w:rsidR="00000000" w:rsidRPr="003F6859" w:rsidRDefault="009170E1">
      <w:pPr>
        <w:pStyle w:val="FORMATTEXT"/>
        <w:ind w:firstLine="568"/>
        <w:jc w:val="both"/>
        <w:rPr>
          <w:rFonts w:ascii="Times New Roman" w:hAnsi="Times New Roman" w:cs="Times New Roman"/>
        </w:rPr>
      </w:pPr>
    </w:p>
    <w:p w14:paraId="21A86F9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7.3 Снеговые нагрузки"</w:instrText>
      </w:r>
      <w:r w:rsidRPr="003F6859">
        <w:rPr>
          <w:rFonts w:ascii="Times New Roman" w:hAnsi="Times New Roman" w:cs="Times New Roman"/>
        </w:rPr>
        <w:fldChar w:fldCharType="end"/>
      </w:r>
    </w:p>
    <w:p w14:paraId="55CD767A" w14:textId="77777777" w:rsidR="00000000" w:rsidRPr="003F6859" w:rsidRDefault="009170E1">
      <w:pPr>
        <w:pStyle w:val="HEADERTEXT"/>
        <w:rPr>
          <w:rFonts w:ascii="Times New Roman" w:hAnsi="Times New Roman" w:cs="Times New Roman"/>
          <w:b/>
          <w:bCs/>
          <w:color w:val="auto"/>
        </w:rPr>
      </w:pPr>
    </w:p>
    <w:p w14:paraId="46470DDF"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7.3 Снеговы</w:t>
      </w:r>
      <w:r w:rsidRPr="003F6859">
        <w:rPr>
          <w:rFonts w:ascii="Times New Roman" w:hAnsi="Times New Roman" w:cs="Times New Roman"/>
          <w:b/>
          <w:bCs/>
          <w:color w:val="auto"/>
        </w:rPr>
        <w:t>е нагрузки</w:t>
      </w:r>
    </w:p>
    <w:p w14:paraId="2EEBFEE7" w14:textId="77777777" w:rsidR="00000000" w:rsidRPr="003F6859" w:rsidRDefault="009170E1">
      <w:pPr>
        <w:pStyle w:val="HEADERTEXT"/>
        <w:ind w:firstLine="568"/>
        <w:jc w:val="both"/>
        <w:outlineLvl w:val="3"/>
        <w:rPr>
          <w:rFonts w:ascii="Times New Roman" w:hAnsi="Times New Roman" w:cs="Times New Roman"/>
          <w:b/>
          <w:bCs/>
          <w:color w:val="auto"/>
        </w:rPr>
      </w:pPr>
    </w:p>
    <w:p w14:paraId="3FF5E3B2" w14:textId="590F528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7.3.1 Нормативное значение снеговой нагрузки </w:t>
      </w:r>
      <w:r w:rsidR="00C6011E" w:rsidRPr="003F6859">
        <w:rPr>
          <w:rFonts w:ascii="Times New Roman" w:hAnsi="Times New Roman" w:cs="Times New Roman"/>
          <w:noProof/>
          <w:position w:val="-11"/>
        </w:rPr>
        <w:drawing>
          <wp:inline distT="0" distB="0" distL="0" distR="0" wp14:anchorId="6635281A" wp14:editId="2A42A060">
            <wp:extent cx="191135" cy="231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rPr>
        <w:t xml:space="preserve">следует определять в соответствии с </w:t>
      </w:r>
      <w:r w:rsidRPr="003F6859">
        <w:rPr>
          <w:rFonts w:ascii="Times New Roman" w:hAnsi="Times New Roman" w:cs="Times New Roman"/>
        </w:rPr>
        <w:t>СП 20.13330.2016</w:t>
      </w:r>
      <w:r w:rsidRPr="003F6859">
        <w:rPr>
          <w:rFonts w:ascii="Times New Roman" w:hAnsi="Times New Roman" w:cs="Times New Roman"/>
        </w:rPr>
        <w:t xml:space="preserve"> (пункт 10.1).</w:t>
      </w:r>
    </w:p>
    <w:p w14:paraId="572D0AD7" w14:textId="77777777" w:rsidR="00000000" w:rsidRPr="003F6859" w:rsidRDefault="009170E1">
      <w:pPr>
        <w:pStyle w:val="FORMATTEXT"/>
        <w:ind w:firstLine="568"/>
        <w:jc w:val="both"/>
        <w:rPr>
          <w:rFonts w:ascii="Times New Roman" w:hAnsi="Times New Roman" w:cs="Times New Roman"/>
        </w:rPr>
      </w:pPr>
    </w:p>
    <w:p w14:paraId="787DBB49" w14:textId="222EA85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7B0759F" w14:textId="3515306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7.3.2 Для покрытий с уклонами до 20% коэффициент </w:t>
      </w:r>
      <w:r w:rsidR="00C6011E" w:rsidRPr="003F6859">
        <w:rPr>
          <w:rFonts w:ascii="Times New Roman" w:hAnsi="Times New Roman" w:cs="Times New Roman"/>
          <w:noProof/>
          <w:position w:val="-8"/>
        </w:rPr>
        <w:drawing>
          <wp:inline distT="0" distB="0" distL="0" distR="0" wp14:anchorId="2050584C" wp14:editId="10C01C95">
            <wp:extent cx="122555" cy="1638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3F6859">
        <w:rPr>
          <w:rFonts w:ascii="Times New Roman" w:hAnsi="Times New Roman" w:cs="Times New Roman"/>
        </w:rPr>
        <w:t xml:space="preserve">следует учитывать согласно </w:t>
      </w:r>
      <w:r w:rsidRPr="003F6859">
        <w:rPr>
          <w:rFonts w:ascii="Times New Roman" w:hAnsi="Times New Roman" w:cs="Times New Roman"/>
        </w:rPr>
        <w:t>СП 20.13330</w:t>
      </w:r>
      <w:r w:rsidRPr="003F6859">
        <w:rPr>
          <w:rFonts w:ascii="Times New Roman" w:hAnsi="Times New Roman" w:cs="Times New Roman"/>
        </w:rPr>
        <w:t xml:space="preserve">, в т.ч. с учетом пункта 10.7 </w:t>
      </w:r>
      <w:r w:rsidRPr="003F6859">
        <w:rPr>
          <w:rFonts w:ascii="Times New Roman" w:hAnsi="Times New Roman" w:cs="Times New Roman"/>
        </w:rPr>
        <w:t>СП 20.13330.2016</w:t>
      </w:r>
      <w:r w:rsidRPr="003F6859">
        <w:rPr>
          <w:rFonts w:ascii="Times New Roman" w:hAnsi="Times New Roman" w:cs="Times New Roman"/>
        </w:rPr>
        <w:t>.</w:t>
      </w:r>
    </w:p>
    <w:p w14:paraId="079D23F7" w14:textId="77777777" w:rsidR="00000000" w:rsidRPr="003F6859" w:rsidRDefault="009170E1">
      <w:pPr>
        <w:pStyle w:val="FORMATTEXT"/>
        <w:ind w:firstLine="568"/>
        <w:jc w:val="both"/>
        <w:rPr>
          <w:rFonts w:ascii="Times New Roman" w:hAnsi="Times New Roman" w:cs="Times New Roman"/>
        </w:rPr>
      </w:pPr>
    </w:p>
    <w:p w14:paraId="1540F7D1" w14:textId="4E3E210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86FDA2C" w14:textId="77777777" w:rsidR="00000000" w:rsidRPr="003F6859" w:rsidRDefault="009170E1">
      <w:pPr>
        <w:pStyle w:val="FORMATTEXT"/>
        <w:jc w:val="both"/>
        <w:rPr>
          <w:rFonts w:ascii="Times New Roman" w:hAnsi="Times New Roman" w:cs="Times New Roman"/>
        </w:rPr>
      </w:pPr>
    </w:p>
    <w:p w14:paraId="7611D499"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7.4 Ветровые нагрузки"</w:instrText>
      </w:r>
      <w:r w:rsidRPr="003F6859">
        <w:rPr>
          <w:rFonts w:ascii="Times New Roman" w:hAnsi="Times New Roman" w:cs="Times New Roman"/>
        </w:rPr>
        <w:fldChar w:fldCharType="end"/>
      </w:r>
    </w:p>
    <w:p w14:paraId="2515F349" w14:textId="77777777" w:rsidR="00000000" w:rsidRPr="003F6859" w:rsidRDefault="009170E1">
      <w:pPr>
        <w:pStyle w:val="HEADERTEXT"/>
        <w:rPr>
          <w:rFonts w:ascii="Times New Roman" w:hAnsi="Times New Roman" w:cs="Times New Roman"/>
          <w:b/>
          <w:bCs/>
          <w:color w:val="auto"/>
        </w:rPr>
      </w:pPr>
    </w:p>
    <w:p w14:paraId="5622FB2E"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7.4 Ветровые нагрузки</w:t>
      </w:r>
    </w:p>
    <w:p w14:paraId="170AEE61" w14:textId="77777777" w:rsidR="00000000" w:rsidRPr="003F6859" w:rsidRDefault="009170E1">
      <w:pPr>
        <w:pStyle w:val="HEADERTEXT"/>
        <w:ind w:firstLine="568"/>
        <w:jc w:val="both"/>
        <w:outlineLvl w:val="3"/>
        <w:rPr>
          <w:rFonts w:ascii="Times New Roman" w:hAnsi="Times New Roman" w:cs="Times New Roman"/>
          <w:b/>
          <w:bCs/>
          <w:color w:val="auto"/>
        </w:rPr>
      </w:pPr>
    </w:p>
    <w:p w14:paraId="5E787995" w14:textId="4056B23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Ветровые нагрузки определяются в соответствии с требованиями, приведенными в </w:t>
      </w:r>
      <w:r w:rsidRPr="003F6859">
        <w:rPr>
          <w:rFonts w:ascii="Times New Roman" w:hAnsi="Times New Roman" w:cs="Times New Roman"/>
        </w:rPr>
        <w:t>СП 20.13330</w:t>
      </w:r>
      <w:r w:rsidRPr="003F6859">
        <w:rPr>
          <w:rFonts w:ascii="Times New Roman" w:hAnsi="Times New Roman" w:cs="Times New Roman"/>
        </w:rPr>
        <w:t>.</w:t>
      </w:r>
    </w:p>
    <w:p w14:paraId="4EDD3ADF" w14:textId="77777777" w:rsidR="00000000" w:rsidRPr="003F6859" w:rsidRDefault="009170E1">
      <w:pPr>
        <w:pStyle w:val="FORMATTEXT"/>
        <w:ind w:firstLine="568"/>
        <w:jc w:val="both"/>
        <w:rPr>
          <w:rFonts w:ascii="Times New Roman" w:hAnsi="Times New Roman" w:cs="Times New Roman"/>
        </w:rPr>
      </w:pPr>
    </w:p>
    <w:p w14:paraId="18284C83" w14:textId="77777777" w:rsidR="00000000" w:rsidRPr="003F6859" w:rsidRDefault="009170E1">
      <w:pPr>
        <w:pStyle w:val="FORMATTEXT"/>
        <w:ind w:firstLine="568"/>
        <w:jc w:val="both"/>
        <w:rPr>
          <w:rFonts w:ascii="Times New Roman" w:hAnsi="Times New Roman" w:cs="Times New Roman"/>
        </w:rPr>
      </w:pPr>
    </w:p>
    <w:p w14:paraId="5D0C0CB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7.5 Гололедные нагрузки"</w:instrText>
      </w:r>
      <w:r w:rsidRPr="003F6859">
        <w:rPr>
          <w:rFonts w:ascii="Times New Roman" w:hAnsi="Times New Roman" w:cs="Times New Roman"/>
        </w:rPr>
        <w:fldChar w:fldCharType="end"/>
      </w:r>
    </w:p>
    <w:p w14:paraId="32509B21" w14:textId="77777777" w:rsidR="00000000" w:rsidRPr="003F6859" w:rsidRDefault="009170E1">
      <w:pPr>
        <w:pStyle w:val="HEADERTEXT"/>
        <w:rPr>
          <w:rFonts w:ascii="Times New Roman" w:hAnsi="Times New Roman" w:cs="Times New Roman"/>
          <w:b/>
          <w:bCs/>
          <w:color w:val="auto"/>
        </w:rPr>
      </w:pPr>
    </w:p>
    <w:p w14:paraId="595C01E0"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7.5 Гололедные нагрузки</w:t>
      </w:r>
    </w:p>
    <w:p w14:paraId="39C0D3C1" w14:textId="77777777" w:rsidR="00000000" w:rsidRPr="003F6859" w:rsidRDefault="009170E1">
      <w:pPr>
        <w:pStyle w:val="HEADERTEXT"/>
        <w:ind w:firstLine="568"/>
        <w:jc w:val="both"/>
        <w:outlineLvl w:val="3"/>
        <w:rPr>
          <w:rFonts w:ascii="Times New Roman" w:hAnsi="Times New Roman" w:cs="Times New Roman"/>
          <w:b/>
          <w:bCs/>
          <w:color w:val="auto"/>
        </w:rPr>
      </w:pPr>
    </w:p>
    <w:p w14:paraId="28995BE7" w14:textId="39E8506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7.5.1 Гололедные нагрузки необходимо учитывать при проектировании шпилей, решетчатых элем</w:t>
      </w:r>
      <w:r w:rsidRPr="003F6859">
        <w:rPr>
          <w:rFonts w:ascii="Times New Roman" w:hAnsi="Times New Roman" w:cs="Times New Roman"/>
        </w:rPr>
        <w:t xml:space="preserve">ентов конструкций, а также стен и покрытий высотных зданий, фасадных теплоизоляционных систем с воздушным зазором, элементов их крепления, декоративных элементов и т.п., расположенных на высоте 100 м и более, согласно требованиям </w:t>
      </w:r>
      <w:r w:rsidRPr="003F6859">
        <w:rPr>
          <w:rFonts w:ascii="Times New Roman" w:hAnsi="Times New Roman" w:cs="Times New Roman"/>
        </w:rPr>
        <w:t>СП 20.13330.2016</w:t>
      </w:r>
      <w:r w:rsidRPr="003F6859">
        <w:rPr>
          <w:rFonts w:ascii="Times New Roman" w:hAnsi="Times New Roman" w:cs="Times New Roman"/>
        </w:rPr>
        <w:t xml:space="preserve"> (раздел 12).</w:t>
      </w:r>
    </w:p>
    <w:p w14:paraId="1E67736E" w14:textId="77777777" w:rsidR="00000000" w:rsidRPr="003F6859" w:rsidRDefault="009170E1">
      <w:pPr>
        <w:pStyle w:val="FORMATTEXT"/>
        <w:ind w:firstLine="568"/>
        <w:jc w:val="both"/>
        <w:rPr>
          <w:rFonts w:ascii="Times New Roman" w:hAnsi="Times New Roman" w:cs="Times New Roman"/>
        </w:rPr>
      </w:pPr>
    </w:p>
    <w:p w14:paraId="26779914" w14:textId="7360F0C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0FBE25C7" w14:textId="778793A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7.5.2 </w:t>
      </w:r>
      <w:r w:rsidRPr="003F6859">
        <w:rPr>
          <w:rFonts w:ascii="Times New Roman" w:hAnsi="Times New Roman" w:cs="Times New Roman"/>
        </w:rPr>
        <w:t xml:space="preserve">Нормативное значение поверхностной гололедной нагрузки </w:t>
      </w:r>
      <w:r w:rsidR="00C6011E" w:rsidRPr="003F6859">
        <w:rPr>
          <w:rFonts w:ascii="Times New Roman" w:hAnsi="Times New Roman" w:cs="Times New Roman"/>
          <w:noProof/>
          <w:position w:val="-8"/>
        </w:rPr>
        <w:drawing>
          <wp:inline distT="0" distB="0" distL="0" distR="0" wp14:anchorId="45580FD6" wp14:editId="5E121A4B">
            <wp:extent cx="67945" cy="1638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 cy="163830"/>
                    </a:xfrm>
                    <a:prstGeom prst="rect">
                      <a:avLst/>
                    </a:prstGeom>
                    <a:noFill/>
                    <a:ln>
                      <a:noFill/>
                    </a:ln>
                  </pic:spPr>
                </pic:pic>
              </a:graphicData>
            </a:graphic>
          </wp:inline>
        </w:drawing>
      </w:r>
      <w:r w:rsidRPr="003F6859">
        <w:rPr>
          <w:rFonts w:ascii="Times New Roman" w:hAnsi="Times New Roman" w:cs="Times New Roman"/>
        </w:rPr>
        <w:t xml:space="preserve">следует определять по </w:t>
      </w:r>
      <w:r w:rsidRPr="003F6859">
        <w:rPr>
          <w:rFonts w:ascii="Times New Roman" w:hAnsi="Times New Roman" w:cs="Times New Roman"/>
        </w:rPr>
        <w:t>СП 20.13330.2016</w:t>
      </w:r>
      <w:r w:rsidRPr="003F6859">
        <w:rPr>
          <w:rFonts w:ascii="Times New Roman" w:hAnsi="Times New Roman" w:cs="Times New Roman"/>
        </w:rPr>
        <w:t xml:space="preserve"> [формула (12.2)]:</w:t>
      </w:r>
    </w:p>
    <w:p w14:paraId="0CBC0190" w14:textId="77777777" w:rsidR="00000000" w:rsidRPr="003F6859" w:rsidRDefault="009170E1">
      <w:pPr>
        <w:pStyle w:val="FORMATTEXT"/>
        <w:ind w:firstLine="568"/>
        <w:jc w:val="both"/>
        <w:rPr>
          <w:rFonts w:ascii="Times New Roman" w:hAnsi="Times New Roman" w:cs="Times New Roman"/>
        </w:rPr>
      </w:pPr>
    </w:p>
    <w:p w14:paraId="2394A29E" w14:textId="052C2CCB"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0"/>
        </w:rPr>
        <w:drawing>
          <wp:inline distT="0" distB="0" distL="0" distR="0" wp14:anchorId="5E644F5F" wp14:editId="4DDF28C7">
            <wp:extent cx="770890" cy="218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0890" cy="218440"/>
                    </a:xfrm>
                    <a:prstGeom prst="rect">
                      <a:avLst/>
                    </a:prstGeom>
                    <a:noFill/>
                    <a:ln>
                      <a:noFill/>
                    </a:ln>
                  </pic:spPr>
                </pic:pic>
              </a:graphicData>
            </a:graphic>
          </wp:inline>
        </w:drawing>
      </w:r>
      <w:r w:rsidR="009170E1" w:rsidRPr="003F6859">
        <w:rPr>
          <w:rFonts w:ascii="Times New Roman" w:hAnsi="Times New Roman" w:cs="Times New Roman"/>
        </w:rPr>
        <w:t xml:space="preserve">,                                                              (7.1) </w:t>
      </w:r>
    </w:p>
    <w:p w14:paraId="182F4ECF" w14:textId="77777777" w:rsidR="00000000" w:rsidRPr="003F6859" w:rsidRDefault="009170E1">
      <w:pPr>
        <w:pStyle w:val="FORMATTEXT"/>
        <w:jc w:val="both"/>
        <w:rPr>
          <w:rFonts w:ascii="Times New Roman" w:hAnsi="Times New Roman" w:cs="Times New Roman"/>
        </w:rPr>
      </w:pPr>
    </w:p>
    <w:p w14:paraId="69EF12A5" w14:textId="77777777" w:rsidR="00000000" w:rsidRPr="003F6859" w:rsidRDefault="009170E1">
      <w:pPr>
        <w:pStyle w:val="FORMATTEXT"/>
        <w:jc w:val="both"/>
        <w:rPr>
          <w:rFonts w:ascii="Times New Roman" w:hAnsi="Times New Roman" w:cs="Times New Roman"/>
        </w:rPr>
      </w:pPr>
    </w:p>
    <w:p w14:paraId="0EB347BB" w14:textId="287C2220"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9"/>
        </w:rPr>
        <w:drawing>
          <wp:inline distT="0" distB="0" distL="0" distR="0" wp14:anchorId="4945C60E" wp14:editId="667B6FC7">
            <wp:extent cx="122555" cy="184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rPr>
        <w:t xml:space="preserve">- толщина стенки гололеда, мм, принимаемая по таблицам 12.1 и 12.2 </w:t>
      </w:r>
      <w:r w:rsidRPr="003F6859">
        <w:rPr>
          <w:rFonts w:ascii="Times New Roman" w:hAnsi="Times New Roman" w:cs="Times New Roman"/>
        </w:rPr>
        <w:t>СП 20.13330.2016</w:t>
      </w:r>
      <w:r w:rsidRPr="003F6859">
        <w:rPr>
          <w:rFonts w:ascii="Times New Roman" w:hAnsi="Times New Roman" w:cs="Times New Roman"/>
        </w:rPr>
        <w:t xml:space="preserve">; </w:t>
      </w:r>
    </w:p>
    <w:p w14:paraId="3744CF54" w14:textId="1D7AE239"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9"/>
        </w:rPr>
        <w:drawing>
          <wp:inline distT="0" distB="0" distL="0" distR="0" wp14:anchorId="14CBD90F" wp14:editId="2636C045">
            <wp:extent cx="122555" cy="184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170E1" w:rsidRPr="003F6859">
        <w:rPr>
          <w:rFonts w:ascii="Times New Roman" w:hAnsi="Times New Roman" w:cs="Times New Roman"/>
        </w:rPr>
        <w:t>- коэффициент, учитывающий изменение толщины стенки гололеда по высоте и принимаемый по таблице 1</w:t>
      </w:r>
      <w:r w:rsidR="009170E1" w:rsidRPr="003F6859">
        <w:rPr>
          <w:rFonts w:ascii="Times New Roman" w:hAnsi="Times New Roman" w:cs="Times New Roman"/>
        </w:rPr>
        <w:t xml:space="preserve">2.3 </w:t>
      </w:r>
      <w:r w:rsidR="009170E1" w:rsidRPr="003F6859">
        <w:rPr>
          <w:rFonts w:ascii="Times New Roman" w:hAnsi="Times New Roman" w:cs="Times New Roman"/>
        </w:rPr>
        <w:t>СП 20.13330.2016</w:t>
      </w:r>
      <w:r w:rsidR="009170E1" w:rsidRPr="003F6859">
        <w:rPr>
          <w:rFonts w:ascii="Times New Roman" w:hAnsi="Times New Roman" w:cs="Times New Roman"/>
        </w:rPr>
        <w:t>;</w:t>
      </w:r>
    </w:p>
    <w:p w14:paraId="65D29185" w14:textId="77777777" w:rsidR="00000000" w:rsidRPr="003F6859" w:rsidRDefault="009170E1">
      <w:pPr>
        <w:pStyle w:val="FORMATTEXT"/>
        <w:ind w:firstLine="568"/>
        <w:jc w:val="both"/>
        <w:rPr>
          <w:rFonts w:ascii="Times New Roman" w:hAnsi="Times New Roman" w:cs="Times New Roman"/>
        </w:rPr>
      </w:pPr>
    </w:p>
    <w:p w14:paraId="39F7F41F" w14:textId="77F0A856"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0"/>
        </w:rPr>
        <w:drawing>
          <wp:inline distT="0" distB="0" distL="0" distR="0" wp14:anchorId="6B52E359" wp14:editId="7FAF021A">
            <wp:extent cx="191135" cy="218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9170E1" w:rsidRPr="003F6859">
        <w:rPr>
          <w:rFonts w:ascii="Times New Roman" w:hAnsi="Times New Roman" w:cs="Times New Roman"/>
        </w:rPr>
        <w:t xml:space="preserve">- коэффициент, учитывающий отношение площади поверхности элемента, подверженного обледенению, к полной площади поверхности элемента и принимаемый </w:t>
      </w:r>
      <w:r w:rsidRPr="003F6859">
        <w:rPr>
          <w:rFonts w:ascii="Times New Roman" w:hAnsi="Times New Roman" w:cs="Times New Roman"/>
          <w:noProof/>
          <w:position w:val="-10"/>
        </w:rPr>
        <w:drawing>
          <wp:inline distT="0" distB="0" distL="0" distR="0" wp14:anchorId="65E8B16F" wp14:editId="31CC5F4C">
            <wp:extent cx="191135" cy="218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9170E1" w:rsidRPr="003F6859">
        <w:rPr>
          <w:rFonts w:ascii="Times New Roman" w:hAnsi="Times New Roman" w:cs="Times New Roman"/>
        </w:rPr>
        <w:t xml:space="preserve">=0,6 для металлических элементов малых </w:t>
      </w:r>
      <w:r w:rsidR="009170E1" w:rsidRPr="003F6859">
        <w:rPr>
          <w:rFonts w:ascii="Times New Roman" w:hAnsi="Times New Roman" w:cs="Times New Roman"/>
        </w:rPr>
        <w:t xml:space="preserve">размеров (для остальных элементов конструкций значение этого коэффициента следует уточнять по данным специально проведенных исследований согласно </w:t>
      </w:r>
      <w:r w:rsidR="009170E1" w:rsidRPr="003F6859">
        <w:rPr>
          <w:rFonts w:ascii="Times New Roman" w:hAnsi="Times New Roman" w:cs="Times New Roman"/>
        </w:rPr>
        <w:t>СП 266.1325800</w:t>
      </w:r>
      <w:r w:rsidR="009170E1" w:rsidRPr="003F6859">
        <w:rPr>
          <w:rFonts w:ascii="Times New Roman" w:hAnsi="Times New Roman" w:cs="Times New Roman"/>
        </w:rPr>
        <w:t>);</w:t>
      </w:r>
    </w:p>
    <w:p w14:paraId="785D0F51" w14:textId="77777777" w:rsidR="00000000" w:rsidRPr="003F6859" w:rsidRDefault="009170E1">
      <w:pPr>
        <w:pStyle w:val="FORMATTEXT"/>
        <w:ind w:firstLine="568"/>
        <w:jc w:val="both"/>
        <w:rPr>
          <w:rFonts w:ascii="Times New Roman" w:hAnsi="Times New Roman" w:cs="Times New Roman"/>
        </w:rPr>
      </w:pPr>
    </w:p>
    <w:p w14:paraId="25219043" w14:textId="15038C56"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8"/>
        </w:rPr>
        <w:drawing>
          <wp:inline distT="0" distB="0" distL="0" distR="0" wp14:anchorId="2AEBE2F1" wp14:editId="5DA4C417">
            <wp:extent cx="122555" cy="1638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9170E1" w:rsidRPr="003F6859">
        <w:rPr>
          <w:rFonts w:ascii="Times New Roman" w:hAnsi="Times New Roman" w:cs="Times New Roman"/>
        </w:rPr>
        <w:t>- плотность льда,</w:t>
      </w:r>
      <w:r w:rsidR="009170E1" w:rsidRPr="003F6859">
        <w:rPr>
          <w:rFonts w:ascii="Times New Roman" w:hAnsi="Times New Roman" w:cs="Times New Roman"/>
        </w:rPr>
        <w:t xml:space="preserve"> принимаемая 0,9 г/см</w:t>
      </w:r>
      <w:r w:rsidRPr="003F6859">
        <w:rPr>
          <w:rFonts w:ascii="Times New Roman" w:hAnsi="Times New Roman" w:cs="Times New Roman"/>
          <w:noProof/>
          <w:position w:val="-10"/>
        </w:rPr>
        <w:drawing>
          <wp:inline distT="0" distB="0" distL="0" distR="0" wp14:anchorId="366DF571" wp14:editId="402288CC">
            <wp:extent cx="102235" cy="218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9170E1" w:rsidRPr="003F6859">
        <w:rPr>
          <w:rFonts w:ascii="Times New Roman" w:hAnsi="Times New Roman" w:cs="Times New Roman"/>
        </w:rPr>
        <w:t>;</w:t>
      </w:r>
    </w:p>
    <w:p w14:paraId="13A81B4E" w14:textId="77777777" w:rsidR="00000000" w:rsidRPr="003F6859" w:rsidRDefault="009170E1">
      <w:pPr>
        <w:pStyle w:val="FORMATTEXT"/>
        <w:ind w:firstLine="568"/>
        <w:jc w:val="both"/>
        <w:rPr>
          <w:rFonts w:ascii="Times New Roman" w:hAnsi="Times New Roman" w:cs="Times New Roman"/>
        </w:rPr>
      </w:pPr>
    </w:p>
    <w:p w14:paraId="332C4552" w14:textId="2EB7E575"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8"/>
        </w:rPr>
        <w:drawing>
          <wp:inline distT="0" distB="0" distL="0" distR="0" wp14:anchorId="336DCB3D" wp14:editId="26E4B31B">
            <wp:extent cx="143510" cy="16383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9170E1" w:rsidRPr="003F6859">
        <w:rPr>
          <w:rFonts w:ascii="Times New Roman" w:hAnsi="Times New Roman" w:cs="Times New Roman"/>
        </w:rPr>
        <w:t xml:space="preserve">- ускорение свободного падения, </w:t>
      </w:r>
      <w:r w:rsidRPr="003F6859">
        <w:rPr>
          <w:rFonts w:ascii="Times New Roman" w:hAnsi="Times New Roman" w:cs="Times New Roman"/>
          <w:noProof/>
          <w:position w:val="-8"/>
        </w:rPr>
        <w:drawing>
          <wp:inline distT="0" distB="0" distL="0" distR="0" wp14:anchorId="161ABF2D" wp14:editId="397A610B">
            <wp:extent cx="143510" cy="1638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9170E1" w:rsidRPr="003F6859">
        <w:rPr>
          <w:rFonts w:ascii="Times New Roman" w:hAnsi="Times New Roman" w:cs="Times New Roman"/>
        </w:rPr>
        <w:t>=9,81 м/с</w:t>
      </w:r>
      <w:r w:rsidRPr="003F6859">
        <w:rPr>
          <w:rFonts w:ascii="Times New Roman" w:hAnsi="Times New Roman" w:cs="Times New Roman"/>
          <w:noProof/>
          <w:position w:val="-10"/>
        </w:rPr>
        <w:drawing>
          <wp:inline distT="0" distB="0" distL="0" distR="0" wp14:anchorId="1B24D6ED" wp14:editId="4F3066BF">
            <wp:extent cx="102235" cy="218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9170E1" w:rsidRPr="003F6859">
        <w:rPr>
          <w:rFonts w:ascii="Times New Roman" w:hAnsi="Times New Roman" w:cs="Times New Roman"/>
        </w:rPr>
        <w:t>;</w:t>
      </w:r>
    </w:p>
    <w:p w14:paraId="446C274A" w14:textId="77777777" w:rsidR="00000000" w:rsidRPr="003F6859" w:rsidRDefault="009170E1">
      <w:pPr>
        <w:pStyle w:val="FORMATTEXT"/>
        <w:ind w:firstLine="568"/>
        <w:jc w:val="both"/>
        <w:rPr>
          <w:rFonts w:ascii="Times New Roman" w:hAnsi="Times New Roman" w:cs="Times New Roman"/>
        </w:rPr>
      </w:pPr>
    </w:p>
    <w:p w14:paraId="042C2D2F" w14:textId="34122C75"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8"/>
        </w:rPr>
        <w:drawing>
          <wp:inline distT="0" distB="0" distL="0" distR="0" wp14:anchorId="6F55F0B3" wp14:editId="55FBB316">
            <wp:extent cx="116205" cy="16383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009170E1" w:rsidRPr="003F6859">
        <w:rPr>
          <w:rFonts w:ascii="Times New Roman" w:hAnsi="Times New Roman" w:cs="Times New Roman"/>
        </w:rPr>
        <w:t>- коэффицие</w:t>
      </w:r>
      <w:r w:rsidR="009170E1" w:rsidRPr="003F6859">
        <w:rPr>
          <w:rFonts w:ascii="Times New Roman" w:hAnsi="Times New Roman" w:cs="Times New Roman"/>
        </w:rPr>
        <w:t>нт надежности по гололедной нагрузке, принимаемый равным 1,3.</w:t>
      </w:r>
    </w:p>
    <w:p w14:paraId="2DCE1BBF" w14:textId="77777777" w:rsidR="00000000" w:rsidRPr="003F6859" w:rsidRDefault="009170E1">
      <w:pPr>
        <w:pStyle w:val="FORMATTEXT"/>
        <w:ind w:firstLine="568"/>
        <w:jc w:val="both"/>
        <w:rPr>
          <w:rFonts w:ascii="Times New Roman" w:hAnsi="Times New Roman" w:cs="Times New Roman"/>
        </w:rPr>
      </w:pPr>
    </w:p>
    <w:p w14:paraId="7B8264B5" w14:textId="4E431FE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545E6079" w14:textId="7327C38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7.5.3 Для элементов конструкции, расположенных на вы</w:t>
      </w:r>
      <w:r w:rsidRPr="003F6859">
        <w:rPr>
          <w:rFonts w:ascii="Times New Roman" w:hAnsi="Times New Roman" w:cs="Times New Roman"/>
        </w:rPr>
        <w:t xml:space="preserve">соте </w:t>
      </w:r>
      <w:r w:rsidR="00C6011E" w:rsidRPr="003F6859">
        <w:rPr>
          <w:rFonts w:ascii="Times New Roman" w:hAnsi="Times New Roman" w:cs="Times New Roman"/>
          <w:noProof/>
          <w:position w:val="-9"/>
        </w:rPr>
        <w:drawing>
          <wp:inline distT="0" distB="0" distL="0" distR="0" wp14:anchorId="4F00027B" wp14:editId="120C0BA7">
            <wp:extent cx="122555" cy="1841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rPr>
        <w:t xml:space="preserve">=100 м и более, значение коэффициента </w:t>
      </w:r>
      <w:r w:rsidR="00C6011E" w:rsidRPr="003F6859">
        <w:rPr>
          <w:rFonts w:ascii="Times New Roman" w:hAnsi="Times New Roman" w:cs="Times New Roman"/>
          <w:noProof/>
          <w:position w:val="-9"/>
        </w:rPr>
        <w:drawing>
          <wp:inline distT="0" distB="0" distL="0" distR="0" wp14:anchorId="4E6C0179" wp14:editId="5A96BA2D">
            <wp:extent cx="122555" cy="184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rPr>
        <w:t>вычисляется как отношение толщины стенки гололеда на заданной высоте к ближайшему табулированному значению на высоте ниже указанного элемента</w:t>
      </w:r>
      <w:r w:rsidRPr="003F6859">
        <w:rPr>
          <w:rFonts w:ascii="Times New Roman" w:hAnsi="Times New Roman" w:cs="Times New Roman"/>
        </w:rPr>
        <w:t xml:space="preserve"> для соответствующего гололедного района по формулам:</w:t>
      </w:r>
    </w:p>
    <w:p w14:paraId="43A7F160" w14:textId="77777777" w:rsidR="00000000" w:rsidRPr="003F6859" w:rsidRDefault="009170E1">
      <w:pPr>
        <w:pStyle w:val="FORMATTEXT"/>
        <w:ind w:firstLine="568"/>
        <w:jc w:val="both"/>
        <w:rPr>
          <w:rFonts w:ascii="Times New Roman" w:hAnsi="Times New Roman" w:cs="Times New Roman"/>
        </w:rPr>
      </w:pPr>
    </w:p>
    <w:p w14:paraId="1CE3CD8A" w14:textId="6E6017D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w:t>
      </w:r>
      <w:r w:rsidR="00C6011E" w:rsidRPr="003F6859">
        <w:rPr>
          <w:rFonts w:ascii="Times New Roman" w:hAnsi="Times New Roman" w:cs="Times New Roman"/>
          <w:noProof/>
          <w:position w:val="-9"/>
        </w:rPr>
        <w:drawing>
          <wp:inline distT="0" distB="0" distL="0" distR="0" wp14:anchorId="2081622A" wp14:editId="1C61C8C6">
            <wp:extent cx="122555" cy="184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rPr>
        <w:t>=100 м</w:t>
      </w:r>
    </w:p>
    <w:p w14:paraId="6A50DC8E" w14:textId="77777777" w:rsidR="00000000" w:rsidRPr="003F6859" w:rsidRDefault="009170E1">
      <w:pPr>
        <w:pStyle w:val="FORMATTEXT"/>
        <w:ind w:firstLine="568"/>
        <w:jc w:val="both"/>
        <w:rPr>
          <w:rFonts w:ascii="Times New Roman" w:hAnsi="Times New Roman" w:cs="Times New Roman"/>
        </w:rPr>
      </w:pPr>
    </w:p>
    <w:p w14:paraId="3B2A20FB" w14:textId="01F7C6F4"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9"/>
        </w:rPr>
        <w:drawing>
          <wp:inline distT="0" distB="0" distL="0" distR="0" wp14:anchorId="1E9FAB9E" wp14:editId="1E2EBC3A">
            <wp:extent cx="464185" cy="1981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r w:rsidR="009170E1" w:rsidRPr="003F6859">
        <w:rPr>
          <w:rFonts w:ascii="Times New Roman" w:hAnsi="Times New Roman" w:cs="Times New Roman"/>
        </w:rPr>
        <w:t xml:space="preserve">;                                                                  (7.2) </w:t>
      </w:r>
    </w:p>
    <w:p w14:paraId="5A401E84" w14:textId="270F5E8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 100&lt;</w:t>
      </w:r>
      <w:r w:rsidR="00C6011E" w:rsidRPr="003F6859">
        <w:rPr>
          <w:rFonts w:ascii="Times New Roman" w:hAnsi="Times New Roman" w:cs="Times New Roman"/>
          <w:noProof/>
          <w:position w:val="-9"/>
        </w:rPr>
        <w:drawing>
          <wp:inline distT="0" distB="0" distL="0" distR="0" wp14:anchorId="6E879560" wp14:editId="3C47BC4B">
            <wp:extent cx="122555" cy="184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rPr>
        <w:t>&lt;200 м</w:t>
      </w:r>
    </w:p>
    <w:p w14:paraId="68DF85EB" w14:textId="77777777" w:rsidR="00000000" w:rsidRPr="003F6859" w:rsidRDefault="009170E1">
      <w:pPr>
        <w:pStyle w:val="FORMATTEXT"/>
        <w:ind w:firstLine="568"/>
        <w:jc w:val="both"/>
        <w:rPr>
          <w:rFonts w:ascii="Times New Roman" w:hAnsi="Times New Roman" w:cs="Times New Roman"/>
        </w:rPr>
      </w:pPr>
    </w:p>
    <w:p w14:paraId="62216BA6" w14:textId="505DBEDF"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0"/>
        </w:rPr>
        <w:drawing>
          <wp:inline distT="0" distB="0" distL="0" distR="0" wp14:anchorId="627A80EE" wp14:editId="712916D4">
            <wp:extent cx="1303655" cy="218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3655" cy="218440"/>
                    </a:xfrm>
                    <a:prstGeom prst="rect">
                      <a:avLst/>
                    </a:prstGeom>
                    <a:noFill/>
                    <a:ln>
                      <a:noFill/>
                    </a:ln>
                  </pic:spPr>
                </pic:pic>
              </a:graphicData>
            </a:graphic>
          </wp:inline>
        </w:drawing>
      </w:r>
      <w:r w:rsidR="009170E1" w:rsidRPr="003F6859">
        <w:rPr>
          <w:rFonts w:ascii="Times New Roman" w:hAnsi="Times New Roman" w:cs="Times New Roman"/>
        </w:rPr>
        <w:t xml:space="preserve">,                                                      (7.3) </w:t>
      </w:r>
    </w:p>
    <w:p w14:paraId="372BB2FF" w14:textId="77777777" w:rsidR="00000000" w:rsidRPr="003F6859" w:rsidRDefault="009170E1">
      <w:pPr>
        <w:pStyle w:val="FORMATTEXT"/>
        <w:jc w:val="both"/>
        <w:rPr>
          <w:rFonts w:ascii="Times New Roman" w:hAnsi="Times New Roman" w:cs="Times New Roman"/>
        </w:rPr>
      </w:pPr>
    </w:p>
    <w:p w14:paraId="227EA57F" w14:textId="77777777" w:rsidR="00000000" w:rsidRPr="003F6859" w:rsidRDefault="009170E1">
      <w:pPr>
        <w:pStyle w:val="FORMATTEXT"/>
        <w:jc w:val="both"/>
        <w:rPr>
          <w:rFonts w:ascii="Times New Roman" w:hAnsi="Times New Roman" w:cs="Times New Roman"/>
        </w:rPr>
      </w:pPr>
    </w:p>
    <w:p w14:paraId="6F9FD033" w14:textId="696C4838"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10B10A73" wp14:editId="73FDC49A">
            <wp:extent cx="1685290"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5290" cy="231775"/>
                    </a:xfrm>
                    <a:prstGeom prst="rect">
                      <a:avLst/>
                    </a:prstGeom>
                    <a:noFill/>
                    <a:ln>
                      <a:noFill/>
                    </a:ln>
                  </pic:spPr>
                </pic:pic>
              </a:graphicData>
            </a:graphic>
          </wp:inline>
        </w:drawing>
      </w:r>
      <w:r w:rsidRPr="003F6859">
        <w:rPr>
          <w:rFonts w:ascii="Times New Roman" w:hAnsi="Times New Roman" w:cs="Times New Roman"/>
        </w:rPr>
        <w:t xml:space="preserve">; </w:t>
      </w:r>
    </w:p>
    <w:p w14:paraId="61033747" w14:textId="7A804C0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 200</w:t>
      </w:r>
      <w:r w:rsidR="00C6011E" w:rsidRPr="003F6859">
        <w:rPr>
          <w:rFonts w:ascii="Times New Roman" w:hAnsi="Times New Roman" w:cs="Times New Roman"/>
          <w:noProof/>
          <w:position w:val="-9"/>
        </w:rPr>
        <w:drawing>
          <wp:inline distT="0" distB="0" distL="0" distR="0" wp14:anchorId="72EA8509" wp14:editId="19E8292C">
            <wp:extent cx="238760" cy="1841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3F6859">
        <w:rPr>
          <w:rFonts w:ascii="Times New Roman" w:hAnsi="Times New Roman" w:cs="Times New Roman"/>
        </w:rPr>
        <w:t>&lt;300 м</w:t>
      </w:r>
    </w:p>
    <w:p w14:paraId="536C7748" w14:textId="77777777" w:rsidR="00000000" w:rsidRPr="003F6859" w:rsidRDefault="009170E1">
      <w:pPr>
        <w:pStyle w:val="FORMATTEXT"/>
        <w:ind w:firstLine="568"/>
        <w:jc w:val="both"/>
        <w:rPr>
          <w:rFonts w:ascii="Times New Roman" w:hAnsi="Times New Roman" w:cs="Times New Roman"/>
        </w:rPr>
      </w:pPr>
    </w:p>
    <w:p w14:paraId="0328F2DB" w14:textId="10FEB07D"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0"/>
        </w:rPr>
        <w:lastRenderedPageBreak/>
        <w:drawing>
          <wp:inline distT="0" distB="0" distL="0" distR="0" wp14:anchorId="29FEB15E" wp14:editId="038B45BA">
            <wp:extent cx="1323975" cy="218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3975" cy="218440"/>
                    </a:xfrm>
                    <a:prstGeom prst="rect">
                      <a:avLst/>
                    </a:prstGeom>
                    <a:noFill/>
                    <a:ln>
                      <a:noFill/>
                    </a:ln>
                  </pic:spPr>
                </pic:pic>
              </a:graphicData>
            </a:graphic>
          </wp:inline>
        </w:drawing>
      </w:r>
      <w:r w:rsidR="009170E1" w:rsidRPr="003F6859">
        <w:rPr>
          <w:rFonts w:ascii="Times New Roman" w:hAnsi="Times New Roman" w:cs="Times New Roman"/>
        </w:rPr>
        <w:t xml:space="preserve">,                                                     (7.4) </w:t>
      </w:r>
    </w:p>
    <w:p w14:paraId="54F96C09" w14:textId="77777777" w:rsidR="00000000" w:rsidRPr="003F6859" w:rsidRDefault="009170E1">
      <w:pPr>
        <w:pStyle w:val="FORMATTEXT"/>
        <w:jc w:val="both"/>
        <w:rPr>
          <w:rFonts w:ascii="Times New Roman" w:hAnsi="Times New Roman" w:cs="Times New Roman"/>
        </w:rPr>
      </w:pPr>
    </w:p>
    <w:p w14:paraId="7FB2831D" w14:textId="77777777" w:rsidR="00000000" w:rsidRPr="003F6859" w:rsidRDefault="009170E1">
      <w:pPr>
        <w:pStyle w:val="FORMATTEXT"/>
        <w:jc w:val="both"/>
        <w:rPr>
          <w:rFonts w:ascii="Times New Roman" w:hAnsi="Times New Roman" w:cs="Times New Roman"/>
        </w:rPr>
      </w:pPr>
    </w:p>
    <w:p w14:paraId="7E5CEB50" w14:textId="10F1F450"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2AE729CF" wp14:editId="3C4728B8">
            <wp:extent cx="1706245"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6245" cy="231775"/>
                    </a:xfrm>
                    <a:prstGeom prst="rect">
                      <a:avLst/>
                    </a:prstGeom>
                    <a:noFill/>
                    <a:ln>
                      <a:noFill/>
                    </a:ln>
                  </pic:spPr>
                </pic:pic>
              </a:graphicData>
            </a:graphic>
          </wp:inline>
        </w:drawing>
      </w:r>
      <w:r w:rsidRPr="003F6859">
        <w:rPr>
          <w:rFonts w:ascii="Times New Roman" w:hAnsi="Times New Roman" w:cs="Times New Roman"/>
        </w:rPr>
        <w:t xml:space="preserve">; </w:t>
      </w:r>
    </w:p>
    <w:p w14:paraId="4DBC5EF6" w14:textId="0FF3599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 300</w:t>
      </w:r>
      <w:r w:rsidR="00C6011E" w:rsidRPr="003F6859">
        <w:rPr>
          <w:rFonts w:ascii="Times New Roman" w:hAnsi="Times New Roman" w:cs="Times New Roman"/>
          <w:noProof/>
          <w:position w:val="-9"/>
        </w:rPr>
        <w:drawing>
          <wp:inline distT="0" distB="0" distL="0" distR="0" wp14:anchorId="013BA8B2" wp14:editId="4AED62C7">
            <wp:extent cx="368300" cy="1841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3F6859">
        <w:rPr>
          <w:rFonts w:ascii="Times New Roman" w:hAnsi="Times New Roman" w:cs="Times New Roman"/>
        </w:rPr>
        <w:t>400 м</w:t>
      </w:r>
    </w:p>
    <w:p w14:paraId="4E93E9CB" w14:textId="77777777" w:rsidR="00000000" w:rsidRPr="003F6859" w:rsidRDefault="009170E1">
      <w:pPr>
        <w:pStyle w:val="FORMATTEXT"/>
        <w:ind w:firstLine="568"/>
        <w:jc w:val="both"/>
        <w:rPr>
          <w:rFonts w:ascii="Times New Roman" w:hAnsi="Times New Roman" w:cs="Times New Roman"/>
        </w:rPr>
      </w:pPr>
    </w:p>
    <w:p w14:paraId="1B7CF634" w14:textId="69E1006E"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1"/>
        </w:rPr>
        <w:drawing>
          <wp:inline distT="0" distB="0" distL="0" distR="0" wp14:anchorId="68C35482" wp14:editId="597EA085">
            <wp:extent cx="1303655" cy="2317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3655" cy="231775"/>
                    </a:xfrm>
                    <a:prstGeom prst="rect">
                      <a:avLst/>
                    </a:prstGeom>
                    <a:noFill/>
                    <a:ln>
                      <a:noFill/>
                    </a:ln>
                  </pic:spPr>
                </pic:pic>
              </a:graphicData>
            </a:graphic>
          </wp:inline>
        </w:drawing>
      </w:r>
      <w:r w:rsidR="009170E1" w:rsidRPr="003F6859">
        <w:rPr>
          <w:rFonts w:ascii="Times New Roman" w:hAnsi="Times New Roman" w:cs="Times New Roman"/>
        </w:rPr>
        <w:t xml:space="preserve">,                                                       (7.5) </w:t>
      </w:r>
    </w:p>
    <w:p w14:paraId="23FDDA1F" w14:textId="77777777" w:rsidR="00000000" w:rsidRPr="003F6859" w:rsidRDefault="009170E1">
      <w:pPr>
        <w:pStyle w:val="FORMATTEXT"/>
        <w:jc w:val="both"/>
        <w:rPr>
          <w:rFonts w:ascii="Times New Roman" w:hAnsi="Times New Roman" w:cs="Times New Roman"/>
        </w:rPr>
      </w:pPr>
    </w:p>
    <w:p w14:paraId="5CA597B3" w14:textId="77777777" w:rsidR="00000000" w:rsidRPr="003F6859" w:rsidRDefault="009170E1">
      <w:pPr>
        <w:pStyle w:val="FORMATTEXT"/>
        <w:jc w:val="both"/>
        <w:rPr>
          <w:rFonts w:ascii="Times New Roman" w:hAnsi="Times New Roman" w:cs="Times New Roman"/>
        </w:rPr>
      </w:pPr>
    </w:p>
    <w:p w14:paraId="57B98FF5" w14:textId="57F4E769"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288DE0A3" wp14:editId="59F99C7A">
            <wp:extent cx="1685290"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85290" cy="231775"/>
                    </a:xfrm>
                    <a:prstGeom prst="rect">
                      <a:avLst/>
                    </a:prstGeom>
                    <a:noFill/>
                    <a:ln>
                      <a:noFill/>
                    </a:ln>
                  </pic:spPr>
                </pic:pic>
              </a:graphicData>
            </a:graphic>
          </wp:inline>
        </w:drawing>
      </w:r>
      <w:r w:rsidRPr="003F6859">
        <w:rPr>
          <w:rFonts w:ascii="Times New Roman" w:hAnsi="Times New Roman" w:cs="Times New Roman"/>
        </w:rPr>
        <w:t xml:space="preserve">; </w:t>
      </w:r>
    </w:p>
    <w:p w14:paraId="04D4935B" w14:textId="449D3BD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w:t>
      </w:r>
      <w:r w:rsidR="00C6011E" w:rsidRPr="003F6859">
        <w:rPr>
          <w:rFonts w:ascii="Times New Roman" w:hAnsi="Times New Roman" w:cs="Times New Roman"/>
          <w:noProof/>
          <w:position w:val="-9"/>
        </w:rPr>
        <w:drawing>
          <wp:inline distT="0" distB="0" distL="0" distR="0" wp14:anchorId="65EF913F" wp14:editId="535A2729">
            <wp:extent cx="122555" cy="1841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rPr>
        <w:t>&gt;400 м определяется по данным федерального органа исполнительной власти в сфере гидрометеорологии.</w:t>
      </w:r>
    </w:p>
    <w:p w14:paraId="6A25CC5E" w14:textId="77777777" w:rsidR="00000000" w:rsidRPr="003F6859" w:rsidRDefault="009170E1">
      <w:pPr>
        <w:pStyle w:val="FORMATTEXT"/>
        <w:ind w:firstLine="568"/>
        <w:jc w:val="both"/>
        <w:rPr>
          <w:rFonts w:ascii="Times New Roman" w:hAnsi="Times New Roman" w:cs="Times New Roman"/>
        </w:rPr>
      </w:pPr>
    </w:p>
    <w:p w14:paraId="15EDFF6D" w14:textId="175608C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Здесь </w:t>
      </w:r>
      <w:r w:rsidR="00C6011E" w:rsidRPr="003F6859">
        <w:rPr>
          <w:rFonts w:ascii="Times New Roman" w:hAnsi="Times New Roman" w:cs="Times New Roman"/>
          <w:noProof/>
          <w:position w:val="-11"/>
        </w:rPr>
        <w:drawing>
          <wp:inline distT="0" distB="0" distL="0" distR="0" wp14:anchorId="32A41B65" wp14:editId="038B700B">
            <wp:extent cx="218440" cy="2317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3F6859">
        <w:rPr>
          <w:rFonts w:ascii="Times New Roman" w:hAnsi="Times New Roman" w:cs="Times New Roman"/>
        </w:rPr>
        <w:t xml:space="preserve">, </w:t>
      </w:r>
      <w:r w:rsidR="00C6011E" w:rsidRPr="003F6859">
        <w:rPr>
          <w:rFonts w:ascii="Times New Roman" w:hAnsi="Times New Roman" w:cs="Times New Roman"/>
          <w:noProof/>
          <w:position w:val="-11"/>
        </w:rPr>
        <w:drawing>
          <wp:inline distT="0" distB="0" distL="0" distR="0" wp14:anchorId="5CBBAEAE" wp14:editId="00186351">
            <wp:extent cx="273050" cy="2317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3F6859">
        <w:rPr>
          <w:rFonts w:ascii="Times New Roman" w:hAnsi="Times New Roman" w:cs="Times New Roman"/>
        </w:rPr>
        <w:t xml:space="preserve">, </w:t>
      </w:r>
      <w:r w:rsidR="00C6011E" w:rsidRPr="003F6859">
        <w:rPr>
          <w:rFonts w:ascii="Times New Roman" w:hAnsi="Times New Roman" w:cs="Times New Roman"/>
          <w:noProof/>
          <w:position w:val="-11"/>
        </w:rPr>
        <w:drawing>
          <wp:inline distT="0" distB="0" distL="0" distR="0" wp14:anchorId="272943DF" wp14:editId="628EFFBD">
            <wp:extent cx="273050" cy="231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3F6859">
        <w:rPr>
          <w:rFonts w:ascii="Times New Roman" w:hAnsi="Times New Roman" w:cs="Times New Roman"/>
        </w:rPr>
        <w:t xml:space="preserve">и </w:t>
      </w:r>
      <w:r w:rsidR="00C6011E" w:rsidRPr="003F6859">
        <w:rPr>
          <w:rFonts w:ascii="Times New Roman" w:hAnsi="Times New Roman" w:cs="Times New Roman"/>
          <w:noProof/>
          <w:position w:val="-11"/>
        </w:rPr>
        <w:drawing>
          <wp:inline distT="0" distB="0" distL="0" distR="0" wp14:anchorId="751D82BF" wp14:editId="0D8E9832">
            <wp:extent cx="273050" cy="231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3F6859">
        <w:rPr>
          <w:rFonts w:ascii="Times New Roman" w:hAnsi="Times New Roman" w:cs="Times New Roman"/>
        </w:rPr>
        <w:t xml:space="preserve">- толщины стенки гололеда на высоте 10, 200, 300 и 400 м над уровнем земли, принимаемые по таблицам 12.1 и 12.2 </w:t>
      </w:r>
      <w:r w:rsidRPr="003F6859">
        <w:rPr>
          <w:rFonts w:ascii="Times New Roman" w:hAnsi="Times New Roman" w:cs="Times New Roman"/>
        </w:rPr>
        <w:t>СП 20.13330.2016</w:t>
      </w:r>
      <w:r w:rsidRPr="003F6859">
        <w:rPr>
          <w:rFonts w:ascii="Times New Roman" w:hAnsi="Times New Roman" w:cs="Times New Roman"/>
        </w:rPr>
        <w:t>.</w:t>
      </w:r>
    </w:p>
    <w:p w14:paraId="666CBDC1" w14:textId="77777777" w:rsidR="00000000" w:rsidRPr="003F6859" w:rsidRDefault="009170E1">
      <w:pPr>
        <w:pStyle w:val="FORMATTEXT"/>
        <w:ind w:firstLine="568"/>
        <w:jc w:val="both"/>
        <w:rPr>
          <w:rFonts w:ascii="Times New Roman" w:hAnsi="Times New Roman" w:cs="Times New Roman"/>
        </w:rPr>
      </w:pPr>
    </w:p>
    <w:p w14:paraId="7EBE5FE5" w14:textId="7BBF96A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w:t>
      </w:r>
      <w:r w:rsidRPr="003F6859">
        <w:rPr>
          <w:rFonts w:ascii="Times New Roman" w:hAnsi="Times New Roman" w:cs="Times New Roman"/>
        </w:rPr>
        <w:t xml:space="preserve">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6871DA29" w14:textId="1C8C633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7.5.4 В расчетах необходимо учитывать наиболее неблагоприятные схемы распределения гололедных нагрузок по поверхности з</w:t>
      </w:r>
      <w:r w:rsidRPr="003F6859">
        <w:rPr>
          <w:rFonts w:ascii="Times New Roman" w:hAnsi="Times New Roman" w:cs="Times New Roman"/>
        </w:rPr>
        <w:t xml:space="preserve">дания и элементам ограждающих конструкций при различных направлениях ветрового потока, которые характеризуются различными значениями коэффициентов </w:t>
      </w:r>
      <w:r w:rsidR="00C6011E" w:rsidRPr="003F6859">
        <w:rPr>
          <w:rFonts w:ascii="Times New Roman" w:hAnsi="Times New Roman" w:cs="Times New Roman"/>
          <w:noProof/>
          <w:position w:val="-10"/>
        </w:rPr>
        <w:drawing>
          <wp:inline distT="0" distB="0" distL="0" distR="0" wp14:anchorId="082DD732" wp14:editId="43227918">
            <wp:extent cx="191135" cy="2184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3F6859">
        <w:rPr>
          <w:rFonts w:ascii="Times New Roman" w:hAnsi="Times New Roman" w:cs="Times New Roman"/>
        </w:rPr>
        <w:t xml:space="preserve">. Наибольшие значения </w:t>
      </w:r>
      <w:r w:rsidR="00C6011E" w:rsidRPr="003F6859">
        <w:rPr>
          <w:rFonts w:ascii="Times New Roman" w:hAnsi="Times New Roman" w:cs="Times New Roman"/>
          <w:noProof/>
          <w:position w:val="-10"/>
        </w:rPr>
        <w:drawing>
          <wp:inline distT="0" distB="0" distL="0" distR="0" wp14:anchorId="61A54BBD" wp14:editId="7D03FB5F">
            <wp:extent cx="198120" cy="218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3F6859">
        <w:rPr>
          <w:rFonts w:ascii="Times New Roman" w:hAnsi="Times New Roman" w:cs="Times New Roman"/>
        </w:rPr>
        <w:t>принимаются для</w:t>
      </w:r>
      <w:r w:rsidRPr="003F6859">
        <w:rPr>
          <w:rFonts w:ascii="Times New Roman" w:hAnsi="Times New Roman" w:cs="Times New Roman"/>
        </w:rPr>
        <w:t xml:space="preserve"> элементов малых размеров, расположенных с наветренной стороны, при действии ветрового потока вдоль более длинных сторон здания. Для отдельных элементов конструкций при различных направлениях ветрового потока значения коэффициента </w:t>
      </w:r>
      <w:r w:rsidR="00C6011E" w:rsidRPr="003F6859">
        <w:rPr>
          <w:rFonts w:ascii="Times New Roman" w:hAnsi="Times New Roman" w:cs="Times New Roman"/>
          <w:noProof/>
          <w:position w:val="-10"/>
        </w:rPr>
        <w:drawing>
          <wp:inline distT="0" distB="0" distL="0" distR="0" wp14:anchorId="1D5782CE" wp14:editId="1EFFFC29">
            <wp:extent cx="198120" cy="218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3F6859">
        <w:rPr>
          <w:rFonts w:ascii="Times New Roman" w:hAnsi="Times New Roman" w:cs="Times New Roman"/>
        </w:rPr>
        <w:t>следует уточнить по данным специально проведенных исследований.</w:t>
      </w:r>
    </w:p>
    <w:p w14:paraId="72CB4E67" w14:textId="77777777" w:rsidR="00000000" w:rsidRPr="003F6859" w:rsidRDefault="009170E1">
      <w:pPr>
        <w:pStyle w:val="FORMATTEXT"/>
        <w:ind w:firstLine="568"/>
        <w:jc w:val="both"/>
        <w:rPr>
          <w:rFonts w:ascii="Times New Roman" w:hAnsi="Times New Roman" w:cs="Times New Roman"/>
        </w:rPr>
      </w:pPr>
    </w:p>
    <w:p w14:paraId="7C8BBAC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7.5.5 Коэффициент надежности по гололедной нагрузке следует принимать равным 2,0.</w:t>
      </w:r>
    </w:p>
    <w:p w14:paraId="17886957" w14:textId="77777777" w:rsidR="00000000" w:rsidRPr="003F6859" w:rsidRDefault="009170E1">
      <w:pPr>
        <w:pStyle w:val="FORMATTEXT"/>
        <w:ind w:firstLine="568"/>
        <w:jc w:val="both"/>
        <w:rPr>
          <w:rFonts w:ascii="Times New Roman" w:hAnsi="Times New Roman" w:cs="Times New Roman"/>
        </w:rPr>
      </w:pPr>
    </w:p>
    <w:p w14:paraId="673DDF6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7.5.6 Гололедные нагрузки на элементы конструкций, имеющие сложную геометрическую форму, выступаю</w:t>
      </w:r>
      <w:r w:rsidRPr="003F6859">
        <w:rPr>
          <w:rFonts w:ascii="Times New Roman" w:hAnsi="Times New Roman" w:cs="Times New Roman"/>
        </w:rPr>
        <w:t>щие части, вырезы или отверстия, решетчатые элементы и т.п., которые могут подвергаться обледенению, а также на элементы, расположенные на высоте свыше 400 м, следует принимать на основе рекомендаций, разработанных в рамках НТС проектирования.</w:t>
      </w:r>
    </w:p>
    <w:p w14:paraId="4BAF95F5" w14:textId="77777777" w:rsidR="00000000" w:rsidRPr="003F6859" w:rsidRDefault="009170E1">
      <w:pPr>
        <w:pStyle w:val="FORMATTEXT"/>
        <w:ind w:firstLine="568"/>
        <w:jc w:val="both"/>
        <w:rPr>
          <w:rFonts w:ascii="Times New Roman" w:hAnsi="Times New Roman" w:cs="Times New Roman"/>
        </w:rPr>
      </w:pPr>
    </w:p>
    <w:p w14:paraId="2A18AC4D" w14:textId="77777777" w:rsidR="00000000" w:rsidRPr="003F6859" w:rsidRDefault="009170E1">
      <w:pPr>
        <w:pStyle w:val="FORMATTEXT"/>
        <w:ind w:firstLine="568"/>
        <w:jc w:val="both"/>
        <w:rPr>
          <w:rFonts w:ascii="Times New Roman" w:hAnsi="Times New Roman" w:cs="Times New Roman"/>
        </w:rPr>
      </w:pPr>
    </w:p>
    <w:p w14:paraId="0F96C6B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7.6 Температурные климатические воздействия"</w:instrText>
      </w:r>
      <w:r w:rsidRPr="003F6859">
        <w:rPr>
          <w:rFonts w:ascii="Times New Roman" w:hAnsi="Times New Roman" w:cs="Times New Roman"/>
        </w:rPr>
        <w:fldChar w:fldCharType="end"/>
      </w:r>
    </w:p>
    <w:p w14:paraId="26520B8F" w14:textId="77777777" w:rsidR="00000000" w:rsidRPr="003F6859" w:rsidRDefault="009170E1">
      <w:pPr>
        <w:pStyle w:val="HEADERTEXT"/>
        <w:rPr>
          <w:rFonts w:ascii="Times New Roman" w:hAnsi="Times New Roman" w:cs="Times New Roman"/>
          <w:b/>
          <w:bCs/>
          <w:color w:val="auto"/>
        </w:rPr>
      </w:pPr>
    </w:p>
    <w:p w14:paraId="349245D1"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7.6 Температурные климатические воздействия</w:t>
      </w:r>
    </w:p>
    <w:p w14:paraId="6A8D26BC" w14:textId="77777777" w:rsidR="00000000" w:rsidRPr="003F6859" w:rsidRDefault="009170E1">
      <w:pPr>
        <w:pStyle w:val="HEADERTEXT"/>
        <w:ind w:firstLine="568"/>
        <w:jc w:val="both"/>
        <w:outlineLvl w:val="3"/>
        <w:rPr>
          <w:rFonts w:ascii="Times New Roman" w:hAnsi="Times New Roman" w:cs="Times New Roman"/>
          <w:b/>
          <w:bCs/>
          <w:color w:val="auto"/>
        </w:rPr>
      </w:pPr>
    </w:p>
    <w:p w14:paraId="3E506FD1" w14:textId="2BEA928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Расчет на температурные климатические воздействия необходимо выполнять в соответствии с </w:t>
      </w:r>
      <w:r w:rsidRPr="003F6859">
        <w:rPr>
          <w:rFonts w:ascii="Times New Roman" w:hAnsi="Times New Roman" w:cs="Times New Roman"/>
        </w:rPr>
        <w:t>СП 20.13330.2016</w:t>
      </w:r>
      <w:r w:rsidRPr="003F6859">
        <w:rPr>
          <w:rFonts w:ascii="Times New Roman" w:hAnsi="Times New Roman" w:cs="Times New Roman"/>
        </w:rPr>
        <w:t xml:space="preserve"> (раздел 13) и требованиями норм проектирования конструкций в тех случаях, когда в несущих и ограждающих конструкциях зданий не предусмо</w:t>
      </w:r>
      <w:r w:rsidRPr="003F6859">
        <w:rPr>
          <w:rFonts w:ascii="Times New Roman" w:hAnsi="Times New Roman" w:cs="Times New Roman"/>
        </w:rPr>
        <w:t xml:space="preserve">трена компенсация соответствующих деформаций (перемещений). При этом следует учитывать изменение во времени </w:t>
      </w:r>
      <w:r w:rsidR="00C6011E" w:rsidRPr="003F6859">
        <w:rPr>
          <w:rFonts w:ascii="Times New Roman" w:hAnsi="Times New Roman" w:cs="Times New Roman"/>
          <w:noProof/>
          <w:position w:val="-9"/>
        </w:rPr>
        <w:drawing>
          <wp:inline distT="0" distB="0" distL="0" distR="0" wp14:anchorId="4141D6F4" wp14:editId="4F2079B9">
            <wp:extent cx="191135" cy="1841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3F6859">
        <w:rPr>
          <w:rFonts w:ascii="Times New Roman" w:hAnsi="Times New Roman" w:cs="Times New Roman"/>
        </w:rPr>
        <w:t xml:space="preserve">средней температуры и перепад температуры </w:t>
      </w:r>
      <w:r w:rsidR="00C6011E" w:rsidRPr="003F6859">
        <w:rPr>
          <w:rFonts w:ascii="Times New Roman" w:hAnsi="Times New Roman" w:cs="Times New Roman"/>
          <w:noProof/>
          <w:position w:val="-9"/>
        </w:rPr>
        <w:drawing>
          <wp:inline distT="0" distB="0" distL="0" distR="0" wp14:anchorId="15E0185F" wp14:editId="1EB65BAD">
            <wp:extent cx="122555" cy="184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rPr>
        <w:t>по сечению элемента с учетом его ра</w:t>
      </w:r>
      <w:r w:rsidRPr="003F6859">
        <w:rPr>
          <w:rFonts w:ascii="Times New Roman" w:hAnsi="Times New Roman" w:cs="Times New Roman"/>
        </w:rPr>
        <w:t>сположения (вертикальное, горизонтальное) и ориентации.</w:t>
      </w:r>
    </w:p>
    <w:p w14:paraId="2EDE703B" w14:textId="77777777" w:rsidR="00000000" w:rsidRPr="003F6859" w:rsidRDefault="009170E1">
      <w:pPr>
        <w:pStyle w:val="FORMATTEXT"/>
        <w:ind w:firstLine="568"/>
        <w:jc w:val="both"/>
        <w:rPr>
          <w:rFonts w:ascii="Times New Roman" w:hAnsi="Times New Roman" w:cs="Times New Roman"/>
        </w:rPr>
      </w:pPr>
    </w:p>
    <w:p w14:paraId="3F460E18" w14:textId="404F402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D977320" w14:textId="77777777" w:rsidR="00000000" w:rsidRPr="003F6859" w:rsidRDefault="009170E1">
      <w:pPr>
        <w:pStyle w:val="FORMATTEXT"/>
        <w:jc w:val="both"/>
        <w:rPr>
          <w:rFonts w:ascii="Times New Roman" w:hAnsi="Times New Roman" w:cs="Times New Roman"/>
        </w:rPr>
      </w:pPr>
    </w:p>
    <w:p w14:paraId="36288C9C"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7.7 Прогибы и перемещения"</w:instrText>
      </w:r>
      <w:r w:rsidRPr="003F6859">
        <w:rPr>
          <w:rFonts w:ascii="Times New Roman" w:hAnsi="Times New Roman" w:cs="Times New Roman"/>
        </w:rPr>
        <w:fldChar w:fldCharType="end"/>
      </w:r>
    </w:p>
    <w:p w14:paraId="4CA70B6C" w14:textId="77777777" w:rsidR="00000000" w:rsidRPr="003F6859" w:rsidRDefault="009170E1">
      <w:pPr>
        <w:pStyle w:val="HEADERTEXT"/>
        <w:rPr>
          <w:rFonts w:ascii="Times New Roman" w:hAnsi="Times New Roman" w:cs="Times New Roman"/>
          <w:b/>
          <w:bCs/>
          <w:color w:val="auto"/>
        </w:rPr>
      </w:pPr>
    </w:p>
    <w:p w14:paraId="3F6E0467"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7.7 Прогибы и пе</w:t>
      </w:r>
      <w:r w:rsidRPr="003F6859">
        <w:rPr>
          <w:rFonts w:ascii="Times New Roman" w:hAnsi="Times New Roman" w:cs="Times New Roman"/>
          <w:b/>
          <w:bCs/>
          <w:color w:val="auto"/>
        </w:rPr>
        <w:t>ремещения</w:t>
      </w:r>
    </w:p>
    <w:p w14:paraId="7AABB8E8" w14:textId="77777777" w:rsidR="00000000" w:rsidRPr="003F6859" w:rsidRDefault="009170E1">
      <w:pPr>
        <w:pStyle w:val="HEADERTEXT"/>
        <w:ind w:firstLine="568"/>
        <w:jc w:val="both"/>
        <w:outlineLvl w:val="3"/>
        <w:rPr>
          <w:rFonts w:ascii="Times New Roman" w:hAnsi="Times New Roman" w:cs="Times New Roman"/>
          <w:b/>
          <w:bCs/>
          <w:color w:val="auto"/>
        </w:rPr>
      </w:pPr>
    </w:p>
    <w:p w14:paraId="28E1A62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Предельные горизонтальные перемещения верха высотных зданий определяются эстетико-психологическими, психофизиологическими и технологическими требованиями и устанавливаются в зависимости от принятых архитектурно-планировочных решений проектируем</w:t>
      </w:r>
      <w:r w:rsidRPr="003F6859">
        <w:rPr>
          <w:rFonts w:ascii="Times New Roman" w:hAnsi="Times New Roman" w:cs="Times New Roman"/>
        </w:rPr>
        <w:t>ого здания и ближайшей застройки.</w:t>
      </w:r>
    </w:p>
    <w:p w14:paraId="73AFE208" w14:textId="77777777" w:rsidR="00000000" w:rsidRPr="003F6859" w:rsidRDefault="009170E1">
      <w:pPr>
        <w:pStyle w:val="FORMATTEXT"/>
        <w:ind w:firstLine="568"/>
        <w:jc w:val="both"/>
        <w:rPr>
          <w:rFonts w:ascii="Times New Roman" w:hAnsi="Times New Roman" w:cs="Times New Roman"/>
        </w:rPr>
      </w:pPr>
    </w:p>
    <w:p w14:paraId="3D7F522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Предельные перемещения верха здания устанавливаются в задании на проектирование с учетом положений 8.2.4.15, 8.2.4.16.</w:t>
      </w:r>
    </w:p>
    <w:p w14:paraId="587E9454" w14:textId="77777777" w:rsidR="00000000" w:rsidRPr="003F6859" w:rsidRDefault="009170E1">
      <w:pPr>
        <w:pStyle w:val="FORMATTEXT"/>
        <w:ind w:firstLine="568"/>
        <w:jc w:val="both"/>
        <w:rPr>
          <w:rFonts w:ascii="Times New Roman" w:hAnsi="Times New Roman" w:cs="Times New Roman"/>
        </w:rPr>
      </w:pPr>
    </w:p>
    <w:p w14:paraId="0B0D3A47" w14:textId="77777777" w:rsidR="00000000" w:rsidRPr="003F6859" w:rsidRDefault="009170E1">
      <w:pPr>
        <w:pStyle w:val="FORMATTEXT"/>
        <w:ind w:firstLine="568"/>
        <w:jc w:val="both"/>
        <w:rPr>
          <w:rFonts w:ascii="Times New Roman" w:hAnsi="Times New Roman" w:cs="Times New Roman"/>
        </w:rPr>
      </w:pPr>
    </w:p>
    <w:p w14:paraId="15816E8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7.8 Коэффициент надежности по ответственности"</w:instrText>
      </w:r>
      <w:r w:rsidRPr="003F6859">
        <w:rPr>
          <w:rFonts w:ascii="Times New Roman" w:hAnsi="Times New Roman" w:cs="Times New Roman"/>
        </w:rPr>
        <w:fldChar w:fldCharType="end"/>
      </w:r>
    </w:p>
    <w:p w14:paraId="217984B0" w14:textId="77777777" w:rsidR="00000000" w:rsidRPr="003F6859" w:rsidRDefault="009170E1">
      <w:pPr>
        <w:pStyle w:val="HEADERTEXT"/>
        <w:rPr>
          <w:rFonts w:ascii="Times New Roman" w:hAnsi="Times New Roman" w:cs="Times New Roman"/>
          <w:b/>
          <w:bCs/>
          <w:color w:val="auto"/>
        </w:rPr>
      </w:pPr>
    </w:p>
    <w:p w14:paraId="4DE41965"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7.8 Коэффициент надежности по ответстве</w:t>
      </w:r>
      <w:r w:rsidRPr="003F6859">
        <w:rPr>
          <w:rFonts w:ascii="Times New Roman" w:hAnsi="Times New Roman" w:cs="Times New Roman"/>
          <w:b/>
          <w:bCs/>
          <w:color w:val="auto"/>
        </w:rPr>
        <w:t>нности</w:t>
      </w:r>
    </w:p>
    <w:p w14:paraId="42AF2024" w14:textId="77777777" w:rsidR="00000000" w:rsidRPr="003F6859" w:rsidRDefault="009170E1">
      <w:pPr>
        <w:pStyle w:val="HEADERTEXT"/>
        <w:ind w:firstLine="568"/>
        <w:jc w:val="both"/>
        <w:outlineLvl w:val="3"/>
        <w:rPr>
          <w:rFonts w:ascii="Times New Roman" w:hAnsi="Times New Roman" w:cs="Times New Roman"/>
          <w:b/>
          <w:bCs/>
          <w:color w:val="auto"/>
        </w:rPr>
      </w:pPr>
    </w:p>
    <w:p w14:paraId="42D363AF" w14:textId="31D2BA9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7.8.1 Коэффициент надежности по ответственности устанавливается в соответствии с </w:t>
      </w:r>
      <w:r w:rsidRPr="003F6859">
        <w:rPr>
          <w:rFonts w:ascii="Times New Roman" w:hAnsi="Times New Roman" w:cs="Times New Roman"/>
        </w:rPr>
        <w:t>ГОСТ 27751-2014</w:t>
      </w:r>
      <w:r w:rsidRPr="003F6859">
        <w:rPr>
          <w:rFonts w:ascii="Times New Roman" w:hAnsi="Times New Roman" w:cs="Times New Roman"/>
        </w:rPr>
        <w:t xml:space="preserve"> (раздел 10) генеральным проектировщиком по согласованию с заказчиком и закрепляется в задании на проектиро</w:t>
      </w:r>
      <w:r w:rsidRPr="003F6859">
        <w:rPr>
          <w:rFonts w:ascii="Times New Roman" w:hAnsi="Times New Roman" w:cs="Times New Roman"/>
        </w:rPr>
        <w:t>вание.</w:t>
      </w:r>
    </w:p>
    <w:p w14:paraId="42A406AB" w14:textId="77777777" w:rsidR="00000000" w:rsidRPr="003F6859" w:rsidRDefault="009170E1">
      <w:pPr>
        <w:pStyle w:val="FORMATTEXT"/>
        <w:ind w:firstLine="568"/>
        <w:jc w:val="both"/>
        <w:rPr>
          <w:rFonts w:ascii="Times New Roman" w:hAnsi="Times New Roman" w:cs="Times New Roman"/>
        </w:rPr>
      </w:pPr>
    </w:p>
    <w:p w14:paraId="2F4764CA" w14:textId="06AFA4A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7.8.2 Высотные здания высотой более 100 м (и/или с консолями более 20 м, и/или заглублением подземной части более чем на 15 м) в соответствии с классификацией </w:t>
      </w:r>
      <w:r w:rsidRPr="003F6859">
        <w:rPr>
          <w:rFonts w:ascii="Times New Roman" w:hAnsi="Times New Roman" w:cs="Times New Roman"/>
        </w:rPr>
        <w:t>ГОСТ 27751</w:t>
      </w:r>
      <w:r w:rsidRPr="003F6859">
        <w:rPr>
          <w:rFonts w:ascii="Times New Roman" w:hAnsi="Times New Roman" w:cs="Times New Roman"/>
        </w:rPr>
        <w:t xml:space="preserve"> относят к сооружениям класса КС-3,</w:t>
      </w:r>
      <w:r w:rsidRPr="003F6859">
        <w:rPr>
          <w:rFonts w:ascii="Times New Roman" w:hAnsi="Times New Roman" w:cs="Times New Roman"/>
        </w:rPr>
        <w:t xml:space="preserve"> и при их проектировании необходимо использовать следующие значения коэффициента надежности по ответственности:</w:t>
      </w:r>
    </w:p>
    <w:p w14:paraId="60F25FD0" w14:textId="77777777" w:rsidR="00000000" w:rsidRPr="003F6859" w:rsidRDefault="009170E1">
      <w:pPr>
        <w:pStyle w:val="FORMATTEXT"/>
        <w:ind w:firstLine="568"/>
        <w:jc w:val="both"/>
        <w:rPr>
          <w:rFonts w:ascii="Times New Roman" w:hAnsi="Times New Roman" w:cs="Times New Roman"/>
        </w:rPr>
      </w:pPr>
    </w:p>
    <w:p w14:paraId="4D52A4E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 расчете несущих конструкций, оснований и фундаментов зданий различной высоты по предельным состояниям первой группы на основное сочетание</w:t>
      </w:r>
      <w:r w:rsidRPr="003F6859">
        <w:rPr>
          <w:rFonts w:ascii="Times New Roman" w:hAnsi="Times New Roman" w:cs="Times New Roman"/>
        </w:rPr>
        <w:t xml:space="preserve"> нагрузок:</w:t>
      </w:r>
    </w:p>
    <w:p w14:paraId="768BF7F1" w14:textId="77777777" w:rsidR="00000000" w:rsidRPr="003F6859" w:rsidRDefault="009170E1">
      <w:pPr>
        <w:pStyle w:val="FORMATTEXT"/>
        <w:ind w:firstLine="568"/>
        <w:jc w:val="both"/>
        <w:rPr>
          <w:rFonts w:ascii="Times New Roman" w:hAnsi="Times New Roman" w:cs="Times New Roman"/>
        </w:rPr>
      </w:pPr>
    </w:p>
    <w:p w14:paraId="72B3DF32" w14:textId="2885AA5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от 100 до 250 м - </w:t>
      </w:r>
      <w:r w:rsidR="00C6011E" w:rsidRPr="003F6859">
        <w:rPr>
          <w:rFonts w:ascii="Times New Roman" w:hAnsi="Times New Roman" w:cs="Times New Roman"/>
          <w:noProof/>
          <w:position w:val="-11"/>
        </w:rPr>
        <w:drawing>
          <wp:inline distT="0" distB="0" distL="0" distR="0" wp14:anchorId="5113C429" wp14:editId="21C1F2A0">
            <wp:extent cx="191135" cy="2317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rPr>
        <w:t>не менее 1,1;</w:t>
      </w:r>
    </w:p>
    <w:p w14:paraId="79866ABC" w14:textId="77777777" w:rsidR="00000000" w:rsidRPr="003F6859" w:rsidRDefault="009170E1">
      <w:pPr>
        <w:pStyle w:val="FORMATTEXT"/>
        <w:ind w:firstLine="568"/>
        <w:jc w:val="both"/>
        <w:rPr>
          <w:rFonts w:ascii="Times New Roman" w:hAnsi="Times New Roman" w:cs="Times New Roman"/>
        </w:rPr>
      </w:pPr>
    </w:p>
    <w:p w14:paraId="34B9ABF4" w14:textId="716CDF4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свыше 250 м - </w:t>
      </w:r>
      <w:r w:rsidR="00C6011E" w:rsidRPr="003F6859">
        <w:rPr>
          <w:rFonts w:ascii="Times New Roman" w:hAnsi="Times New Roman" w:cs="Times New Roman"/>
          <w:noProof/>
          <w:position w:val="-11"/>
        </w:rPr>
        <w:drawing>
          <wp:inline distT="0" distB="0" distL="0" distR="0" wp14:anchorId="7E5935F4" wp14:editId="77682553">
            <wp:extent cx="191135" cy="231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rPr>
        <w:t>не менее 1,2;</w:t>
      </w:r>
    </w:p>
    <w:p w14:paraId="52067AA5" w14:textId="77777777" w:rsidR="00000000" w:rsidRPr="003F6859" w:rsidRDefault="009170E1">
      <w:pPr>
        <w:pStyle w:val="FORMATTEXT"/>
        <w:ind w:firstLine="568"/>
        <w:jc w:val="both"/>
        <w:rPr>
          <w:rFonts w:ascii="Times New Roman" w:hAnsi="Times New Roman" w:cs="Times New Roman"/>
        </w:rPr>
      </w:pPr>
    </w:p>
    <w:p w14:paraId="5D9BDEF6" w14:textId="21678A3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 расчете несущих конструкций, оснований и фундаментов по второй группе предельных состояний на основное</w:t>
      </w:r>
      <w:r w:rsidRPr="003F6859">
        <w:rPr>
          <w:rFonts w:ascii="Times New Roman" w:hAnsi="Times New Roman" w:cs="Times New Roman"/>
        </w:rPr>
        <w:t xml:space="preserve"> сочетание нагрузок, а также по первой группе предельных состояний элементов ограждения, узлов их крепления, основных конструкций на особое сочетание нагрузок при ЧС, а также при оценке комфортности пребывания людей </w:t>
      </w:r>
      <w:r w:rsidR="00C6011E" w:rsidRPr="003F6859">
        <w:rPr>
          <w:rFonts w:ascii="Times New Roman" w:hAnsi="Times New Roman" w:cs="Times New Roman"/>
          <w:noProof/>
          <w:position w:val="-11"/>
        </w:rPr>
        <w:drawing>
          <wp:inline distT="0" distB="0" distL="0" distR="0" wp14:anchorId="3F77C268" wp14:editId="7F740818">
            <wp:extent cx="18415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3F6859">
        <w:rPr>
          <w:rFonts w:ascii="Times New Roman" w:hAnsi="Times New Roman" w:cs="Times New Roman"/>
        </w:rPr>
        <w:t>=1,0.</w:t>
      </w:r>
    </w:p>
    <w:p w14:paraId="3FC56719" w14:textId="77777777" w:rsidR="00000000" w:rsidRPr="003F6859" w:rsidRDefault="009170E1">
      <w:pPr>
        <w:pStyle w:val="FORMATTEXT"/>
        <w:ind w:firstLine="568"/>
        <w:jc w:val="both"/>
        <w:rPr>
          <w:rFonts w:ascii="Times New Roman" w:hAnsi="Times New Roman" w:cs="Times New Roman"/>
        </w:rPr>
      </w:pPr>
    </w:p>
    <w:p w14:paraId="47E1D066" w14:textId="203B368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487957AE" w14:textId="480A430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7.8.3 Для зданий высотой менее 100 м и относящихся к сооружениям класса КС-2 в соответствии с </w:t>
      </w:r>
      <w:r w:rsidRPr="003F6859">
        <w:rPr>
          <w:rFonts w:ascii="Times New Roman" w:hAnsi="Times New Roman" w:cs="Times New Roman"/>
        </w:rPr>
        <w:t>ГОСТ 27751</w:t>
      </w:r>
      <w:r w:rsidRPr="003F6859">
        <w:rPr>
          <w:rFonts w:ascii="Times New Roman" w:hAnsi="Times New Roman" w:cs="Times New Roman"/>
        </w:rPr>
        <w:t xml:space="preserve"> </w:t>
      </w:r>
      <w:r w:rsidR="00C6011E" w:rsidRPr="003F6859">
        <w:rPr>
          <w:rFonts w:ascii="Times New Roman" w:hAnsi="Times New Roman" w:cs="Times New Roman"/>
          <w:noProof/>
          <w:position w:val="-11"/>
        </w:rPr>
        <w:drawing>
          <wp:inline distT="0" distB="0" distL="0" distR="0" wp14:anchorId="7069F7DB" wp14:editId="73881E96">
            <wp:extent cx="184150"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3F6859">
        <w:rPr>
          <w:rFonts w:ascii="Times New Roman" w:hAnsi="Times New Roman" w:cs="Times New Roman"/>
        </w:rPr>
        <w:t>=1.</w:t>
      </w:r>
    </w:p>
    <w:p w14:paraId="722577F0" w14:textId="77777777" w:rsidR="00000000" w:rsidRPr="003F6859" w:rsidRDefault="009170E1">
      <w:pPr>
        <w:pStyle w:val="FORMATTEXT"/>
        <w:ind w:firstLine="568"/>
        <w:jc w:val="both"/>
        <w:rPr>
          <w:rFonts w:ascii="Times New Roman" w:hAnsi="Times New Roman" w:cs="Times New Roman"/>
        </w:rPr>
      </w:pPr>
    </w:p>
    <w:p w14:paraId="2277283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7.8.4 Для наиболее ответственных элементов конструкций здания допускается устанавливать заказчиком по согласованию с проектировщиком в задании на проектирование частное значение ко</w:t>
      </w:r>
      <w:r w:rsidRPr="003F6859">
        <w:rPr>
          <w:rFonts w:ascii="Times New Roman" w:hAnsi="Times New Roman" w:cs="Times New Roman"/>
        </w:rPr>
        <w:t>эффициента надежности по ответственности не менее значений, установленных в 7.8.2.</w:t>
      </w:r>
    </w:p>
    <w:p w14:paraId="504E09AA" w14:textId="77777777" w:rsidR="00000000" w:rsidRPr="003F6859" w:rsidRDefault="009170E1">
      <w:pPr>
        <w:pStyle w:val="FORMATTEXT"/>
        <w:ind w:firstLine="568"/>
        <w:jc w:val="both"/>
        <w:rPr>
          <w:rFonts w:ascii="Times New Roman" w:hAnsi="Times New Roman" w:cs="Times New Roman"/>
        </w:rPr>
      </w:pPr>
    </w:p>
    <w:p w14:paraId="5CD59021" w14:textId="77777777" w:rsidR="00000000" w:rsidRPr="003F6859" w:rsidRDefault="009170E1">
      <w:pPr>
        <w:pStyle w:val="FORMATTEXT"/>
        <w:ind w:firstLine="568"/>
        <w:jc w:val="both"/>
        <w:rPr>
          <w:rFonts w:ascii="Times New Roman" w:hAnsi="Times New Roman" w:cs="Times New Roman"/>
        </w:rPr>
      </w:pPr>
    </w:p>
    <w:p w14:paraId="080725D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7.9 Сейсмические воздействия и их учет при проектировании"</w:instrText>
      </w:r>
      <w:r w:rsidRPr="003F6859">
        <w:rPr>
          <w:rFonts w:ascii="Times New Roman" w:hAnsi="Times New Roman" w:cs="Times New Roman"/>
        </w:rPr>
        <w:fldChar w:fldCharType="end"/>
      </w:r>
    </w:p>
    <w:p w14:paraId="1544945C" w14:textId="77777777" w:rsidR="00000000" w:rsidRPr="003F6859" w:rsidRDefault="009170E1">
      <w:pPr>
        <w:pStyle w:val="HEADERTEXT"/>
        <w:rPr>
          <w:rFonts w:ascii="Times New Roman" w:hAnsi="Times New Roman" w:cs="Times New Roman"/>
          <w:b/>
          <w:bCs/>
          <w:color w:val="auto"/>
        </w:rPr>
      </w:pPr>
    </w:p>
    <w:p w14:paraId="02FC57AE"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7.9 Сейсмические воздействия и их учет при проектировании</w:t>
      </w:r>
    </w:p>
    <w:p w14:paraId="25BC61EA" w14:textId="77777777" w:rsidR="00000000" w:rsidRPr="003F6859" w:rsidRDefault="009170E1">
      <w:pPr>
        <w:pStyle w:val="HEADERTEXT"/>
        <w:ind w:firstLine="568"/>
        <w:jc w:val="both"/>
        <w:outlineLvl w:val="3"/>
        <w:rPr>
          <w:rFonts w:ascii="Times New Roman" w:hAnsi="Times New Roman" w:cs="Times New Roman"/>
          <w:b/>
          <w:bCs/>
          <w:color w:val="auto"/>
        </w:rPr>
      </w:pPr>
    </w:p>
    <w:p w14:paraId="47050E3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7.9.1 Общие требования</w:t>
      </w:r>
    </w:p>
    <w:p w14:paraId="27FF84BD" w14:textId="77777777" w:rsidR="00000000" w:rsidRPr="003F6859" w:rsidRDefault="009170E1">
      <w:pPr>
        <w:pStyle w:val="FORMATTEXT"/>
        <w:ind w:firstLine="568"/>
        <w:jc w:val="both"/>
        <w:rPr>
          <w:rFonts w:ascii="Times New Roman" w:hAnsi="Times New Roman" w:cs="Times New Roman"/>
        </w:rPr>
      </w:pPr>
    </w:p>
    <w:p w14:paraId="10940CF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7.9.1.1 Интенсивность сейсмических воздействий в баллах (сейсмичность) для района строительства следует принимать на основе комплекта карт общего сейсмического районирования территории Российской Федерации, который отражает 10-процентную (карта  А), 5-проц</w:t>
      </w:r>
      <w:r w:rsidRPr="003F6859">
        <w:rPr>
          <w:rFonts w:ascii="Times New Roman" w:hAnsi="Times New Roman" w:cs="Times New Roman"/>
        </w:rPr>
        <w:t>ентную (карта В), 1-процентную (карта С) вероятности возможного превышения в течение 50 лет указанных на картах значений сейсмической интенсивности. Указанным значениям вероятностей соответствуют следующие средние интервалы времени между землетрясениями ра</w:t>
      </w:r>
      <w:r w:rsidRPr="003F6859">
        <w:rPr>
          <w:rFonts w:ascii="Times New Roman" w:hAnsi="Times New Roman" w:cs="Times New Roman"/>
        </w:rPr>
        <w:t>счетной интенсивности: 500 лет (карта А), 1000 лет (карта В), 5000 лет (карта С).</w:t>
      </w:r>
    </w:p>
    <w:p w14:paraId="1AC161EE" w14:textId="77777777" w:rsidR="00000000" w:rsidRPr="003F6859" w:rsidRDefault="009170E1">
      <w:pPr>
        <w:pStyle w:val="FORMATTEXT"/>
        <w:ind w:firstLine="568"/>
        <w:jc w:val="both"/>
        <w:rPr>
          <w:rFonts w:ascii="Times New Roman" w:hAnsi="Times New Roman" w:cs="Times New Roman"/>
        </w:rPr>
      </w:pPr>
    </w:p>
    <w:p w14:paraId="07D69BE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Решение о выборе карты для оценки сейсмичности площадки при проектировании конкретного объекта принимается заказчиком по представлению генерального проектировщика.</w:t>
      </w:r>
    </w:p>
    <w:p w14:paraId="4F28192D" w14:textId="77777777" w:rsidR="00000000" w:rsidRPr="003F6859" w:rsidRDefault="009170E1">
      <w:pPr>
        <w:pStyle w:val="FORMATTEXT"/>
        <w:ind w:firstLine="568"/>
        <w:jc w:val="both"/>
        <w:rPr>
          <w:rFonts w:ascii="Times New Roman" w:hAnsi="Times New Roman" w:cs="Times New Roman"/>
        </w:rPr>
      </w:pPr>
    </w:p>
    <w:p w14:paraId="505AC3E4"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Таблица </w:t>
      </w:r>
      <w:r w:rsidRPr="003F6859">
        <w:rPr>
          <w:rFonts w:ascii="Times New Roman" w:hAnsi="Times New Roman" w:cs="Times New Roman"/>
        </w:rPr>
        <w:t>7.3 - Сейсмичность площадки строительства</w:t>
      </w:r>
    </w:p>
    <w:p w14:paraId="4519D4EC"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3450"/>
        <w:gridCol w:w="1050"/>
        <w:gridCol w:w="2100"/>
        <w:gridCol w:w="600"/>
        <w:gridCol w:w="600"/>
        <w:gridCol w:w="600"/>
      </w:tblGrid>
      <w:tr w:rsidR="003F6859" w:rsidRPr="003F6859" w14:paraId="0C5FDE0C"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0A4C7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Категория грунта по сейсми-</w:t>
            </w:r>
          </w:p>
          <w:p w14:paraId="25230AF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ческим свойствам </w:t>
            </w:r>
          </w:p>
        </w:tc>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68EBB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Грунты</w:t>
            </w:r>
          </w:p>
        </w:tc>
        <w:tc>
          <w:tcPr>
            <w:tcW w:w="3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6BB1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Дополнительная информация о скоростях сейсмических волн</w:t>
            </w:r>
          </w:p>
        </w:tc>
        <w:tc>
          <w:tcPr>
            <w:tcW w:w="18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460B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Сейсмичность площадки строительства при сейсмичности района, баллы</w:t>
            </w:r>
          </w:p>
        </w:tc>
      </w:tr>
      <w:tr w:rsidR="003F6859" w:rsidRPr="003F6859" w14:paraId="5BB08816"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D62C5A" w14:textId="77777777" w:rsidR="00000000" w:rsidRPr="003F6859" w:rsidRDefault="009170E1">
            <w:pPr>
              <w:pStyle w:val="FORMATTEXT"/>
              <w:rPr>
                <w:rFonts w:ascii="Times New Roman" w:hAnsi="Times New Roman" w:cs="Times New Roman"/>
                <w:sz w:val="18"/>
                <w:szCs w:val="18"/>
              </w:rPr>
            </w:pPr>
          </w:p>
        </w:tc>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70692A"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F3C6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Скорость попе-</w:t>
            </w:r>
          </w:p>
          <w:p w14:paraId="223C6A6C" w14:textId="377310AE"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речных волн </w:t>
            </w:r>
            <w:r w:rsidR="00C6011E" w:rsidRPr="003F6859">
              <w:rPr>
                <w:rFonts w:ascii="Times New Roman" w:hAnsi="Times New Roman" w:cs="Times New Roman"/>
                <w:noProof/>
                <w:position w:val="-11"/>
                <w:sz w:val="18"/>
                <w:szCs w:val="18"/>
              </w:rPr>
              <w:lastRenderedPageBreak/>
              <w:drawing>
                <wp:inline distT="0" distB="0" distL="0" distR="0" wp14:anchorId="2C5671DD" wp14:editId="63D9D952">
                  <wp:extent cx="191135" cy="2317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sz w:val="18"/>
                <w:szCs w:val="18"/>
              </w:rPr>
              <w:t>, м/с</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B7D97" w14:textId="62491EAC"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lastRenderedPageBreak/>
              <w:t xml:space="preserve">Отношение скоростей продольных </w:t>
            </w:r>
            <w:r w:rsidR="00C6011E" w:rsidRPr="003F6859">
              <w:rPr>
                <w:rFonts w:ascii="Times New Roman" w:hAnsi="Times New Roman" w:cs="Times New Roman"/>
                <w:noProof/>
                <w:position w:val="-10"/>
                <w:sz w:val="18"/>
                <w:szCs w:val="18"/>
              </w:rPr>
              <w:drawing>
                <wp:inline distT="0" distB="0" distL="0" distR="0" wp14:anchorId="0B5AF4F1" wp14:editId="3405EC5B">
                  <wp:extent cx="198120" cy="218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3F6859">
              <w:rPr>
                <w:rFonts w:ascii="Times New Roman" w:hAnsi="Times New Roman" w:cs="Times New Roman"/>
                <w:sz w:val="18"/>
                <w:szCs w:val="18"/>
              </w:rPr>
              <w:t xml:space="preserve">и </w:t>
            </w:r>
            <w:r w:rsidRPr="003F6859">
              <w:rPr>
                <w:rFonts w:ascii="Times New Roman" w:hAnsi="Times New Roman" w:cs="Times New Roman"/>
                <w:sz w:val="18"/>
                <w:szCs w:val="18"/>
              </w:rPr>
              <w:lastRenderedPageBreak/>
              <w:t xml:space="preserve">поперечных </w:t>
            </w:r>
            <w:r w:rsidR="00C6011E" w:rsidRPr="003F6859">
              <w:rPr>
                <w:rFonts w:ascii="Times New Roman" w:hAnsi="Times New Roman" w:cs="Times New Roman"/>
                <w:noProof/>
                <w:position w:val="-11"/>
                <w:sz w:val="18"/>
                <w:szCs w:val="18"/>
              </w:rPr>
              <w:drawing>
                <wp:inline distT="0" distB="0" distL="0" distR="0" wp14:anchorId="3B738A3B" wp14:editId="1F4A8CBC">
                  <wp:extent cx="191135" cy="231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sz w:val="18"/>
                <w:szCs w:val="18"/>
              </w:rPr>
              <w:t xml:space="preserve">волн, </w:t>
            </w:r>
            <w:r w:rsidR="00C6011E" w:rsidRPr="003F6859">
              <w:rPr>
                <w:rFonts w:ascii="Times New Roman" w:hAnsi="Times New Roman" w:cs="Times New Roman"/>
                <w:noProof/>
                <w:position w:val="-11"/>
                <w:sz w:val="18"/>
                <w:szCs w:val="18"/>
              </w:rPr>
              <w:drawing>
                <wp:inline distT="0" distB="0" distL="0" distR="0" wp14:anchorId="5A8ADA9D" wp14:editId="400B37E6">
                  <wp:extent cx="450215" cy="2317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DC0D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lastRenderedPageBreak/>
              <w:t>7</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C517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E7D7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w:t>
            </w:r>
          </w:p>
        </w:tc>
      </w:tr>
      <w:tr w:rsidR="003F6859" w:rsidRPr="003F6859" w14:paraId="7EDD137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19AD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I</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F1F8D"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Скальные грунты всех видов (в т.ч. вечномерзлые </w:t>
            </w:r>
            <w:r w:rsidRPr="003F6859">
              <w:rPr>
                <w:rFonts w:ascii="Times New Roman" w:hAnsi="Times New Roman" w:cs="Times New Roman"/>
                <w:sz w:val="18"/>
                <w:szCs w:val="18"/>
              </w:rPr>
              <w:t>и вечномерзлые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нескальные твердомерзлые (вечномерзлые</w:t>
            </w:r>
            <w:r w:rsidRPr="003F6859">
              <w:rPr>
                <w:rFonts w:ascii="Times New Roman" w:hAnsi="Times New Roman" w:cs="Times New Roman"/>
                <w:sz w:val="18"/>
                <w:szCs w:val="18"/>
              </w:rPr>
              <w:t>) грунты при температуре минус 2°С и ниже при строительстве и эксплуатации по категории I (сохранение грунтов основания в мерзлом состоянии)</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A2317" w14:textId="7AF65C30" w:rsidR="00000000" w:rsidRPr="003F6859" w:rsidRDefault="00C6011E">
            <w:pPr>
              <w:pStyle w:val="FORMATTEXT"/>
              <w:jc w:val="center"/>
              <w:rPr>
                <w:rFonts w:ascii="Times New Roman" w:hAnsi="Times New Roman" w:cs="Times New Roman"/>
                <w:sz w:val="18"/>
                <w:szCs w:val="18"/>
              </w:rPr>
            </w:pPr>
            <w:r w:rsidRPr="003F6859">
              <w:rPr>
                <w:rFonts w:ascii="Times New Roman" w:hAnsi="Times New Roman" w:cs="Times New Roman"/>
                <w:noProof/>
                <w:position w:val="-8"/>
                <w:sz w:val="18"/>
                <w:szCs w:val="18"/>
              </w:rPr>
              <w:drawing>
                <wp:inline distT="0" distB="0" distL="0" distR="0" wp14:anchorId="1BF1A96E" wp14:editId="3C93537B">
                  <wp:extent cx="122555" cy="1498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9170E1" w:rsidRPr="003F6859">
              <w:rPr>
                <w:rFonts w:ascii="Times New Roman" w:hAnsi="Times New Roman" w:cs="Times New Roman"/>
                <w:sz w:val="18"/>
                <w:szCs w:val="18"/>
              </w:rPr>
              <w:t>700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0EC0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1,7-2,2</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C2EC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C28E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A8CE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w:t>
            </w:r>
          </w:p>
        </w:tc>
      </w:tr>
      <w:tr w:rsidR="003F6859" w:rsidRPr="003F6859" w14:paraId="3410AD29"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1E05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II</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8C838"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Скальные грунты выветрелые и сильновыветрелые, в т.ч. веч</w:t>
            </w:r>
            <w:r w:rsidRPr="003F6859">
              <w:rPr>
                <w:rFonts w:ascii="Times New Roman" w:hAnsi="Times New Roman" w:cs="Times New Roman"/>
                <w:sz w:val="18"/>
                <w:szCs w:val="18"/>
              </w:rPr>
              <w:t>номерзлые, кроме отнесенных к категории I; крупнообломочные грунты, содержащие более 30% песчано-глинистого заполнителя с преобладанием контактов между обломками; гравелистые пески</w:t>
            </w:r>
          </w:p>
          <w:p w14:paraId="6735D8EC" w14:textId="3E463934"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крупные и средней крупности плотные и средней плотности маловлажные и влаж</w:t>
            </w:r>
            <w:r w:rsidRPr="003F6859">
              <w:rPr>
                <w:rFonts w:ascii="Times New Roman" w:hAnsi="Times New Roman" w:cs="Times New Roman"/>
                <w:sz w:val="18"/>
                <w:szCs w:val="18"/>
              </w:rPr>
              <w:t xml:space="preserve">ные; мелкие и пылеватые пески плотные и средней плотности маловлажные; глинистые грунты с показателями консистенции </w:t>
            </w:r>
            <w:r w:rsidR="00C6011E" w:rsidRPr="003F6859">
              <w:rPr>
                <w:rFonts w:ascii="Times New Roman" w:hAnsi="Times New Roman" w:cs="Times New Roman"/>
                <w:noProof/>
                <w:position w:val="-10"/>
                <w:sz w:val="18"/>
                <w:szCs w:val="18"/>
              </w:rPr>
              <w:drawing>
                <wp:inline distT="0" distB="0" distL="0" distR="0" wp14:anchorId="20FDA61F" wp14:editId="550F1284">
                  <wp:extent cx="313690" cy="218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3F6859">
              <w:rPr>
                <w:rFonts w:ascii="Times New Roman" w:hAnsi="Times New Roman" w:cs="Times New Roman"/>
                <w:sz w:val="18"/>
                <w:szCs w:val="18"/>
              </w:rPr>
              <w:t xml:space="preserve">0,5; при коэффициенте пористости </w:t>
            </w:r>
            <w:r w:rsidRPr="003F6859">
              <w:rPr>
                <w:rFonts w:ascii="Times New Roman" w:hAnsi="Times New Roman" w:cs="Times New Roman"/>
                <w:i/>
                <w:iCs/>
                <w:sz w:val="18"/>
                <w:szCs w:val="18"/>
              </w:rPr>
              <w:t>e</w:t>
            </w:r>
            <w:r w:rsidRPr="003F6859">
              <w:rPr>
                <w:rFonts w:ascii="Times New Roman" w:hAnsi="Times New Roman" w:cs="Times New Roman"/>
                <w:sz w:val="18"/>
                <w:szCs w:val="18"/>
              </w:rPr>
              <w:t xml:space="preserve">&lt;0,9 для глин и суглинков и </w:t>
            </w:r>
            <w:r w:rsidRPr="003F6859">
              <w:rPr>
                <w:rFonts w:ascii="Times New Roman" w:hAnsi="Times New Roman" w:cs="Times New Roman"/>
                <w:i/>
                <w:iCs/>
                <w:sz w:val="18"/>
                <w:szCs w:val="18"/>
              </w:rPr>
              <w:t>e</w:t>
            </w:r>
            <w:r w:rsidRPr="003F6859">
              <w:rPr>
                <w:rFonts w:ascii="Times New Roman" w:hAnsi="Times New Roman" w:cs="Times New Roman"/>
                <w:sz w:val="18"/>
                <w:szCs w:val="18"/>
              </w:rPr>
              <w:t>&lt;0,7 для супесей; вечномерзлые нескальные</w:t>
            </w:r>
            <w:r w:rsidRPr="003F6859">
              <w:rPr>
                <w:rFonts w:ascii="Times New Roman" w:hAnsi="Times New Roman" w:cs="Times New Roman"/>
                <w:sz w:val="18"/>
                <w:szCs w:val="18"/>
              </w:rPr>
              <w:t xml:space="preserve"> грунты пластичномерзлые и сыпучемерзлые, а также твердомерзлые при температуре выше минус 2°С при строительстве и эксплуатации по категории I</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FB8A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250-700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B3C6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1,45-2,2 для неводонасыщенных</w:t>
            </w:r>
          </w:p>
          <w:p w14:paraId="5979FB10" w14:textId="77777777" w:rsidR="00000000" w:rsidRPr="003F6859" w:rsidRDefault="009170E1">
            <w:pPr>
              <w:pStyle w:val="FORMATTEXT"/>
              <w:jc w:val="center"/>
              <w:rPr>
                <w:rFonts w:ascii="Times New Roman" w:hAnsi="Times New Roman" w:cs="Times New Roman"/>
                <w:sz w:val="18"/>
                <w:szCs w:val="18"/>
              </w:rPr>
            </w:pPr>
          </w:p>
          <w:p w14:paraId="37A16A0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2,2-3,5 для водонасыщенных</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C965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113C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0704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w:t>
            </w:r>
          </w:p>
        </w:tc>
      </w:tr>
      <w:tr w:rsidR="003F6859" w:rsidRPr="003F6859" w14:paraId="089BE79E"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FD56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Ill</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AFCFB" w14:textId="67940923"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Рыхлые пески независимо от влажности</w:t>
            </w:r>
            <w:r w:rsidRPr="003F6859">
              <w:rPr>
                <w:rFonts w:ascii="Times New Roman" w:hAnsi="Times New Roman" w:cs="Times New Roman"/>
                <w:sz w:val="18"/>
                <w:szCs w:val="18"/>
              </w:rPr>
              <w:t xml:space="preserve"> и крупности; гравелистые, крупные и средней крупности пески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w:t>
            </w:r>
            <w:r w:rsidR="00C6011E" w:rsidRPr="003F6859">
              <w:rPr>
                <w:rFonts w:ascii="Times New Roman" w:hAnsi="Times New Roman" w:cs="Times New Roman"/>
                <w:noProof/>
                <w:position w:val="-10"/>
                <w:sz w:val="18"/>
                <w:szCs w:val="18"/>
              </w:rPr>
              <w:drawing>
                <wp:inline distT="0" distB="0" distL="0" distR="0" wp14:anchorId="3DDABFD7" wp14:editId="0235DE0B">
                  <wp:extent cx="184150" cy="218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3F6859">
              <w:rPr>
                <w:rFonts w:ascii="Times New Roman" w:hAnsi="Times New Roman" w:cs="Times New Roman"/>
                <w:sz w:val="18"/>
                <w:szCs w:val="18"/>
              </w:rPr>
              <w:t xml:space="preserve">&gt; 0,5; глинистые грунты с показателем консистенции </w:t>
            </w:r>
            <w:r w:rsidR="00C6011E" w:rsidRPr="003F6859">
              <w:rPr>
                <w:rFonts w:ascii="Times New Roman" w:hAnsi="Times New Roman" w:cs="Times New Roman"/>
                <w:noProof/>
                <w:position w:val="-10"/>
                <w:sz w:val="18"/>
                <w:szCs w:val="18"/>
              </w:rPr>
              <w:drawing>
                <wp:inline distT="0" distB="0" distL="0" distR="0" wp14:anchorId="0BFE6703" wp14:editId="65CE449C">
                  <wp:extent cx="313690" cy="218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3F6859">
              <w:rPr>
                <w:rFonts w:ascii="Times New Roman" w:hAnsi="Times New Roman" w:cs="Times New Roman"/>
                <w:sz w:val="18"/>
                <w:szCs w:val="18"/>
              </w:rPr>
              <w:t xml:space="preserve">0,5 при коэффициенте пористости </w:t>
            </w:r>
            <w:r w:rsidR="00C6011E" w:rsidRPr="003F6859">
              <w:rPr>
                <w:rFonts w:ascii="Times New Roman" w:hAnsi="Times New Roman" w:cs="Times New Roman"/>
                <w:noProof/>
                <w:position w:val="-8"/>
                <w:sz w:val="18"/>
                <w:szCs w:val="18"/>
              </w:rPr>
              <w:drawing>
                <wp:inline distT="0" distB="0" distL="0" distR="0" wp14:anchorId="39C291A4" wp14:editId="3FF61FE2">
                  <wp:extent cx="231775" cy="16383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3F6859">
              <w:rPr>
                <w:rFonts w:ascii="Times New Roman" w:hAnsi="Times New Roman" w:cs="Times New Roman"/>
                <w:sz w:val="18"/>
                <w:szCs w:val="18"/>
              </w:rPr>
              <w:t xml:space="preserve">0,9 для глин и суглинков и </w:t>
            </w:r>
            <w:r w:rsidR="00C6011E" w:rsidRPr="003F6859">
              <w:rPr>
                <w:rFonts w:ascii="Times New Roman" w:hAnsi="Times New Roman" w:cs="Times New Roman"/>
                <w:noProof/>
                <w:position w:val="-8"/>
                <w:sz w:val="18"/>
                <w:szCs w:val="18"/>
              </w:rPr>
              <w:drawing>
                <wp:inline distT="0" distB="0" distL="0" distR="0" wp14:anchorId="785A1937" wp14:editId="61756BFC">
                  <wp:extent cx="231775" cy="1638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3F6859">
              <w:rPr>
                <w:rFonts w:ascii="Times New Roman" w:hAnsi="Times New Roman" w:cs="Times New Roman"/>
                <w:sz w:val="18"/>
                <w:szCs w:val="18"/>
              </w:rPr>
              <w:t>0,7 для супесей; вечномерзлые нес</w:t>
            </w:r>
            <w:r w:rsidRPr="003F6859">
              <w:rPr>
                <w:rFonts w:ascii="Times New Roman" w:hAnsi="Times New Roman" w:cs="Times New Roman"/>
                <w:sz w:val="18"/>
                <w:szCs w:val="18"/>
              </w:rPr>
              <w:t>кальные грунты при строительстве и эксплуатации по категории II (допускается оттаивание грунтов основания)</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7E8F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150-250</w:t>
            </w:r>
          </w:p>
          <w:p w14:paraId="6A807BDB" w14:textId="77777777" w:rsidR="00000000" w:rsidRPr="003F6859" w:rsidRDefault="009170E1">
            <w:pPr>
              <w:pStyle w:val="FORMATTEXT"/>
              <w:jc w:val="center"/>
              <w:rPr>
                <w:rFonts w:ascii="Times New Roman" w:hAnsi="Times New Roman" w:cs="Times New Roman"/>
                <w:sz w:val="18"/>
                <w:szCs w:val="18"/>
              </w:rPr>
            </w:pPr>
          </w:p>
          <w:p w14:paraId="5E1C68A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60-150*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6F42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3,5-7</w:t>
            </w:r>
          </w:p>
          <w:p w14:paraId="71316C2F" w14:textId="77777777" w:rsidR="00000000" w:rsidRPr="003F6859" w:rsidRDefault="009170E1">
            <w:pPr>
              <w:pStyle w:val="FORMATTEXT"/>
              <w:jc w:val="center"/>
              <w:rPr>
                <w:rFonts w:ascii="Times New Roman" w:hAnsi="Times New Roman" w:cs="Times New Roman"/>
                <w:sz w:val="18"/>
                <w:szCs w:val="18"/>
              </w:rPr>
            </w:pPr>
          </w:p>
          <w:p w14:paraId="1010362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7-15*</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9152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D8DD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6BFE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&gt;9**</w:t>
            </w:r>
          </w:p>
        </w:tc>
      </w:tr>
      <w:tr w:rsidR="003F6859" w:rsidRPr="003F6859" w14:paraId="6C8E0A64" w14:textId="77777777">
        <w:tblPrEx>
          <w:tblCellMar>
            <w:top w:w="0" w:type="dxa"/>
            <w:bottom w:w="0" w:type="dxa"/>
          </w:tblCellMar>
        </w:tblPrEx>
        <w:tc>
          <w:tcPr>
            <w:tcW w:w="94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159CF"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Грунты с большой вероятностью склонны к разжижению и течению при землетрясениях интенсивностью более</w:t>
            </w:r>
            <w:r w:rsidRPr="003F6859">
              <w:rPr>
                <w:rFonts w:ascii="Times New Roman" w:hAnsi="Times New Roman" w:cs="Times New Roman"/>
                <w:sz w:val="18"/>
                <w:szCs w:val="18"/>
              </w:rPr>
              <w:t xml:space="preserve"> 6 баллов.</w:t>
            </w:r>
          </w:p>
          <w:p w14:paraId="14AF49FF" w14:textId="77777777" w:rsidR="00000000" w:rsidRPr="003F6859" w:rsidRDefault="009170E1">
            <w:pPr>
              <w:pStyle w:val="FORMATTEXT"/>
              <w:jc w:val="both"/>
              <w:rPr>
                <w:rFonts w:ascii="Times New Roman" w:hAnsi="Times New Roman" w:cs="Times New Roman"/>
                <w:sz w:val="18"/>
                <w:szCs w:val="18"/>
              </w:rPr>
            </w:pPr>
          </w:p>
          <w:p w14:paraId="23B66F6A"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См. [1, статья 6, пункты 8, 9].</w:t>
            </w:r>
          </w:p>
          <w:p w14:paraId="28DCFCB1" w14:textId="77777777" w:rsidR="00000000" w:rsidRPr="003F6859" w:rsidRDefault="009170E1">
            <w:pPr>
              <w:pStyle w:val="FORMATTEXT"/>
              <w:jc w:val="both"/>
              <w:rPr>
                <w:rFonts w:ascii="Times New Roman" w:hAnsi="Times New Roman" w:cs="Times New Roman"/>
                <w:sz w:val="18"/>
                <w:szCs w:val="18"/>
              </w:rPr>
            </w:pPr>
          </w:p>
          <w:p w14:paraId="40D6DB35"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Примечания</w:t>
            </w:r>
          </w:p>
          <w:p w14:paraId="0DA44FFB" w14:textId="77777777" w:rsidR="00000000" w:rsidRPr="003F6859" w:rsidRDefault="009170E1">
            <w:pPr>
              <w:pStyle w:val="FORMATTEXT"/>
              <w:jc w:val="both"/>
              <w:rPr>
                <w:rFonts w:ascii="Times New Roman" w:hAnsi="Times New Roman" w:cs="Times New Roman"/>
                <w:sz w:val="18"/>
                <w:szCs w:val="18"/>
              </w:rPr>
            </w:pPr>
          </w:p>
          <w:p w14:paraId="739D0DD9" w14:textId="23893A3D"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xml:space="preserve">1 Скорости </w:t>
            </w:r>
            <w:r w:rsidR="00C6011E" w:rsidRPr="003F6859">
              <w:rPr>
                <w:rFonts w:ascii="Times New Roman" w:hAnsi="Times New Roman" w:cs="Times New Roman"/>
                <w:noProof/>
                <w:position w:val="-10"/>
                <w:sz w:val="18"/>
                <w:szCs w:val="18"/>
              </w:rPr>
              <w:drawing>
                <wp:inline distT="0" distB="0" distL="0" distR="0" wp14:anchorId="33864E9D" wp14:editId="2F246D7E">
                  <wp:extent cx="198120" cy="2184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3F6859">
              <w:rPr>
                <w:rFonts w:ascii="Times New Roman" w:hAnsi="Times New Roman" w:cs="Times New Roman"/>
                <w:sz w:val="18"/>
                <w:szCs w:val="18"/>
              </w:rPr>
              <w:t xml:space="preserve">и </w:t>
            </w:r>
            <w:r w:rsidR="00C6011E" w:rsidRPr="003F6859">
              <w:rPr>
                <w:rFonts w:ascii="Times New Roman" w:hAnsi="Times New Roman" w:cs="Times New Roman"/>
                <w:noProof/>
                <w:position w:val="-11"/>
                <w:sz w:val="18"/>
                <w:szCs w:val="18"/>
              </w:rPr>
              <w:drawing>
                <wp:inline distT="0" distB="0" distL="0" distR="0" wp14:anchorId="4282ABC9" wp14:editId="28140FE1">
                  <wp:extent cx="191135" cy="2317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sz w:val="18"/>
                <w:szCs w:val="18"/>
              </w:rPr>
              <w:t>относят к средневзвешенным значениям скоростей сейсмических волн в грунтах 30-метровой толщи, считая от планиро</w:t>
            </w:r>
            <w:r w:rsidRPr="003F6859">
              <w:rPr>
                <w:rFonts w:ascii="Times New Roman" w:hAnsi="Times New Roman" w:cs="Times New Roman"/>
                <w:sz w:val="18"/>
                <w:szCs w:val="18"/>
              </w:rPr>
              <w:t>вочной отметки.</w:t>
            </w:r>
          </w:p>
          <w:p w14:paraId="6B292A7A" w14:textId="77777777" w:rsidR="00000000" w:rsidRPr="003F6859" w:rsidRDefault="009170E1">
            <w:pPr>
              <w:pStyle w:val="FORMATTEXT"/>
              <w:jc w:val="both"/>
              <w:rPr>
                <w:rFonts w:ascii="Times New Roman" w:hAnsi="Times New Roman" w:cs="Times New Roman"/>
                <w:sz w:val="18"/>
                <w:szCs w:val="18"/>
              </w:rPr>
            </w:pPr>
          </w:p>
          <w:p w14:paraId="254F72D9"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lastRenderedPageBreak/>
              <w:t>2 При расхождении оценок категории грунтов по сейсмическим свойствам на основе литологических признаков и скоростным характеристикам сейсмических волн категорию грунтов следует относить к более неблагоприятной.</w:t>
            </w:r>
          </w:p>
          <w:p w14:paraId="73F5B14A" w14:textId="77777777" w:rsidR="00000000" w:rsidRPr="003F6859" w:rsidRDefault="009170E1">
            <w:pPr>
              <w:pStyle w:val="FORMATTEXT"/>
              <w:jc w:val="both"/>
              <w:rPr>
                <w:rFonts w:ascii="Times New Roman" w:hAnsi="Times New Roman" w:cs="Times New Roman"/>
                <w:sz w:val="18"/>
                <w:szCs w:val="18"/>
              </w:rPr>
            </w:pPr>
          </w:p>
          <w:p w14:paraId="339F6882" w14:textId="38FC495C"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3 Пылевато-глинистые грунты</w:t>
            </w:r>
            <w:r w:rsidRPr="003F6859">
              <w:rPr>
                <w:rFonts w:ascii="Times New Roman" w:hAnsi="Times New Roman" w:cs="Times New Roman"/>
                <w:sz w:val="18"/>
                <w:szCs w:val="18"/>
              </w:rPr>
              <w:t xml:space="preserve"> (в т.ч. просадочные) при коэффициенте пористости </w:t>
            </w:r>
            <w:r w:rsidR="00C6011E" w:rsidRPr="003F6859">
              <w:rPr>
                <w:rFonts w:ascii="Times New Roman" w:hAnsi="Times New Roman" w:cs="Times New Roman"/>
                <w:noProof/>
                <w:position w:val="-8"/>
                <w:sz w:val="18"/>
                <w:szCs w:val="18"/>
              </w:rPr>
              <w:drawing>
                <wp:inline distT="0" distB="0" distL="0" distR="0" wp14:anchorId="2A051430" wp14:editId="1CDBD80E">
                  <wp:extent cx="231775" cy="16383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3F6859">
              <w:rPr>
                <w:rFonts w:ascii="Times New Roman" w:hAnsi="Times New Roman" w:cs="Times New Roman"/>
                <w:sz w:val="18"/>
                <w:szCs w:val="18"/>
              </w:rPr>
              <w:t xml:space="preserve">0,9 для глин и суглинков и </w:t>
            </w:r>
            <w:r w:rsidR="00C6011E" w:rsidRPr="003F6859">
              <w:rPr>
                <w:rFonts w:ascii="Times New Roman" w:hAnsi="Times New Roman" w:cs="Times New Roman"/>
                <w:noProof/>
                <w:position w:val="-8"/>
                <w:sz w:val="18"/>
                <w:szCs w:val="18"/>
              </w:rPr>
              <w:drawing>
                <wp:inline distT="0" distB="0" distL="0" distR="0" wp14:anchorId="1FE44AEF" wp14:editId="79DD3CD0">
                  <wp:extent cx="231775" cy="16383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3F6859">
              <w:rPr>
                <w:rFonts w:ascii="Times New Roman" w:hAnsi="Times New Roman" w:cs="Times New Roman"/>
                <w:sz w:val="18"/>
                <w:szCs w:val="18"/>
              </w:rPr>
              <w:t>0,7 для супесей могут быть отнесены к категории II по сейсмическим свойствам, если нормативное значение их мо</w:t>
            </w:r>
            <w:r w:rsidRPr="003F6859">
              <w:rPr>
                <w:rFonts w:ascii="Times New Roman" w:hAnsi="Times New Roman" w:cs="Times New Roman"/>
                <w:sz w:val="18"/>
                <w:szCs w:val="18"/>
              </w:rPr>
              <w:t xml:space="preserve">дуля деформации </w:t>
            </w:r>
            <w:r w:rsidR="00C6011E" w:rsidRPr="003F6859">
              <w:rPr>
                <w:rFonts w:ascii="Times New Roman" w:hAnsi="Times New Roman" w:cs="Times New Roman"/>
                <w:noProof/>
                <w:position w:val="-8"/>
                <w:sz w:val="18"/>
                <w:szCs w:val="18"/>
              </w:rPr>
              <w:drawing>
                <wp:inline distT="0" distB="0" distL="0" distR="0" wp14:anchorId="141B6FF8" wp14:editId="3A85A8DF">
                  <wp:extent cx="266065" cy="16383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3F6859">
              <w:rPr>
                <w:rFonts w:ascii="Times New Roman" w:hAnsi="Times New Roman" w:cs="Times New Roman"/>
                <w:sz w:val="18"/>
                <w:szCs w:val="18"/>
              </w:rPr>
              <w:t>15,0 МПа, а при эксплуатации сооружений будут обеспечены условия неподтопления грунтов основания.</w:t>
            </w:r>
          </w:p>
          <w:p w14:paraId="05790A30" w14:textId="77777777" w:rsidR="00000000" w:rsidRPr="003F6859" w:rsidRDefault="009170E1">
            <w:pPr>
              <w:pStyle w:val="FORMATTEXT"/>
              <w:jc w:val="both"/>
              <w:rPr>
                <w:rFonts w:ascii="Times New Roman" w:hAnsi="Times New Roman" w:cs="Times New Roman"/>
                <w:sz w:val="18"/>
                <w:szCs w:val="18"/>
              </w:rPr>
            </w:pPr>
          </w:p>
          <w:p w14:paraId="0F888771"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4 Отнесение площадки к категории I грунтов по сейсмическим свойствам допускается при мощности слоя, соотве</w:t>
            </w:r>
            <w:r w:rsidRPr="003F6859">
              <w:rPr>
                <w:rFonts w:ascii="Times New Roman" w:hAnsi="Times New Roman" w:cs="Times New Roman"/>
                <w:sz w:val="18"/>
                <w:szCs w:val="18"/>
              </w:rPr>
              <w:t>тствующего категории I, более 30 м от планировочной отметки.</w:t>
            </w:r>
          </w:p>
          <w:p w14:paraId="03C0AFC7" w14:textId="77777777" w:rsidR="00000000" w:rsidRPr="003F6859" w:rsidRDefault="009170E1">
            <w:pPr>
              <w:pStyle w:val="FORMATTEXT"/>
              <w:jc w:val="both"/>
              <w:rPr>
                <w:rFonts w:ascii="Times New Roman" w:hAnsi="Times New Roman" w:cs="Times New Roman"/>
                <w:sz w:val="18"/>
                <w:szCs w:val="18"/>
              </w:rPr>
            </w:pPr>
          </w:p>
          <w:p w14:paraId="122421D7"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5 В случае неоднородного состава грунты относят к более неблагоприятной категории по сейсмическим свойствам, если в пределах верхней 10-метровой толщи (считая от планировочной отметки) слои, отн</w:t>
            </w:r>
            <w:r w:rsidRPr="003F6859">
              <w:rPr>
                <w:rFonts w:ascii="Times New Roman" w:hAnsi="Times New Roman" w:cs="Times New Roman"/>
                <w:sz w:val="18"/>
                <w:szCs w:val="18"/>
              </w:rPr>
              <w:t>осящиеся к этой категории, имеют суммарную толщину более 5 м.</w:t>
            </w:r>
          </w:p>
          <w:p w14:paraId="0F32DF98" w14:textId="77777777" w:rsidR="00000000" w:rsidRPr="003F6859" w:rsidRDefault="009170E1">
            <w:pPr>
              <w:pStyle w:val="FORMATTEXT"/>
              <w:jc w:val="both"/>
              <w:rPr>
                <w:rFonts w:ascii="Times New Roman" w:hAnsi="Times New Roman" w:cs="Times New Roman"/>
                <w:sz w:val="18"/>
                <w:szCs w:val="18"/>
              </w:rPr>
            </w:pPr>
          </w:p>
          <w:p w14:paraId="2DB87D52"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6 При прогнозировании подъема уровня грунтовых вод и обводнения грунтов (в т.ч. просадочных) в процессе эксплуатации здания и сооружения категории грунтов следует определять в зависимости от св</w:t>
            </w:r>
            <w:r w:rsidRPr="003F6859">
              <w:rPr>
                <w:rFonts w:ascii="Times New Roman" w:hAnsi="Times New Roman" w:cs="Times New Roman"/>
                <w:sz w:val="18"/>
                <w:szCs w:val="18"/>
              </w:rPr>
              <w:t>ойств грунта (влажности, консистенции) в замоченном состоянии.</w:t>
            </w:r>
          </w:p>
          <w:p w14:paraId="19AC87FC" w14:textId="77777777" w:rsidR="00000000" w:rsidRPr="003F6859" w:rsidRDefault="009170E1">
            <w:pPr>
              <w:pStyle w:val="FORMATTEXT"/>
              <w:jc w:val="both"/>
              <w:rPr>
                <w:rFonts w:ascii="Times New Roman" w:hAnsi="Times New Roman" w:cs="Times New Roman"/>
                <w:sz w:val="18"/>
                <w:szCs w:val="18"/>
              </w:rPr>
            </w:pPr>
          </w:p>
          <w:p w14:paraId="0AE9962F"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7 При строительстве на вечномерзлых нескальных грунтах по принципу II, если зона оттаивания распространяется до подстилающего талого грунта, грунты основания следует рассматривать по фактическ</w:t>
            </w:r>
            <w:r w:rsidRPr="003F6859">
              <w:rPr>
                <w:rFonts w:ascii="Times New Roman" w:hAnsi="Times New Roman" w:cs="Times New Roman"/>
                <w:sz w:val="18"/>
                <w:szCs w:val="18"/>
              </w:rPr>
              <w:t>ому состоянию их после оттаивания.</w:t>
            </w:r>
          </w:p>
          <w:p w14:paraId="3E332F10" w14:textId="77777777" w:rsidR="00000000" w:rsidRPr="003F6859" w:rsidRDefault="009170E1">
            <w:pPr>
              <w:pStyle w:val="FORMATTEXT"/>
              <w:jc w:val="both"/>
              <w:rPr>
                <w:rFonts w:ascii="Times New Roman" w:hAnsi="Times New Roman" w:cs="Times New Roman"/>
                <w:sz w:val="18"/>
                <w:szCs w:val="18"/>
              </w:rPr>
            </w:pPr>
          </w:p>
          <w:p w14:paraId="4CA1562C"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xml:space="preserve">8 Для объектов повышенного уровня ответственности зданий и сооружений, строящихся в районах с сейсмичностью 6 баллов на площадках строительства с грунтами категории III по сейсмическим свойствам, расчетную сейсмичность </w:t>
            </w:r>
            <w:r w:rsidRPr="003F6859">
              <w:rPr>
                <w:rFonts w:ascii="Times New Roman" w:hAnsi="Times New Roman" w:cs="Times New Roman"/>
                <w:sz w:val="18"/>
                <w:szCs w:val="18"/>
              </w:rPr>
              <w:t>следует принимать равной 7 баллам.</w:t>
            </w:r>
          </w:p>
          <w:p w14:paraId="6473BC42" w14:textId="77777777" w:rsidR="00000000" w:rsidRPr="003F6859" w:rsidRDefault="009170E1">
            <w:pPr>
              <w:pStyle w:val="FORMATTEXT"/>
              <w:jc w:val="both"/>
              <w:rPr>
                <w:rFonts w:ascii="Times New Roman" w:hAnsi="Times New Roman" w:cs="Times New Roman"/>
                <w:sz w:val="18"/>
                <w:szCs w:val="18"/>
              </w:rPr>
            </w:pPr>
          </w:p>
          <w:p w14:paraId="470A2DDB"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9 Глинистые и песчаные грунты при расположении уровня грунтовых вод на глубине менее 5 м (считая от планировочной отметки) и отсутствии данных об их физических характеристиках следует относить к категории III по сейсмиче</w:t>
            </w:r>
            <w:r w:rsidRPr="003F6859">
              <w:rPr>
                <w:rFonts w:ascii="Times New Roman" w:hAnsi="Times New Roman" w:cs="Times New Roman"/>
                <w:sz w:val="18"/>
                <w:szCs w:val="18"/>
              </w:rPr>
              <w:t>ским свойствам.</w:t>
            </w:r>
          </w:p>
        </w:tc>
      </w:tr>
    </w:tbl>
    <w:p w14:paraId="20318462"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26B0665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7.9.1.2 Расчетную сейсмичность площадки строительства следует определять на основании ДСР и СМР с учетом грунтовых и гидрогеологических условий согласно соответствующим нормативным документам. На площадках строительства, где не проводилос</w:t>
      </w:r>
      <w:r w:rsidRPr="003F6859">
        <w:rPr>
          <w:rFonts w:ascii="Times New Roman" w:hAnsi="Times New Roman" w:cs="Times New Roman"/>
        </w:rPr>
        <w:t>ь СМР, в виде исключения для зданий высотой менее 100 м допускается определять сейсмичность согласно таблице 7.3.</w:t>
      </w:r>
    </w:p>
    <w:p w14:paraId="5853D18E" w14:textId="77777777" w:rsidR="00000000" w:rsidRPr="003F6859" w:rsidRDefault="009170E1">
      <w:pPr>
        <w:pStyle w:val="FORMATTEXT"/>
        <w:ind w:firstLine="568"/>
        <w:jc w:val="both"/>
        <w:rPr>
          <w:rFonts w:ascii="Times New Roman" w:hAnsi="Times New Roman" w:cs="Times New Roman"/>
        </w:rPr>
      </w:pPr>
    </w:p>
    <w:p w14:paraId="229B114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7.9.1.3 Системы сейсмоизоляции следует предусматривать с применением одного или нескольких типов сейсмоизолирующих и/или демпфирующих устройс</w:t>
      </w:r>
      <w:r w:rsidRPr="003F6859">
        <w:rPr>
          <w:rFonts w:ascii="Times New Roman" w:hAnsi="Times New Roman" w:cs="Times New Roman"/>
        </w:rPr>
        <w:t>тв в зависимости от конструктивного решения здания, а также от сейсмологических и грунтовых условий площадки.</w:t>
      </w:r>
    </w:p>
    <w:p w14:paraId="31F2785B" w14:textId="77777777" w:rsidR="00000000" w:rsidRPr="003F6859" w:rsidRDefault="009170E1">
      <w:pPr>
        <w:pStyle w:val="FORMATTEXT"/>
        <w:ind w:firstLine="568"/>
        <w:jc w:val="both"/>
        <w:rPr>
          <w:rFonts w:ascii="Times New Roman" w:hAnsi="Times New Roman" w:cs="Times New Roman"/>
        </w:rPr>
      </w:pPr>
    </w:p>
    <w:p w14:paraId="3E00114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Высотные здания и комплексы с использованием систем сейсмоизоляции рекомендуется возводить на грунтах категорий I и II по сейсмическим свойствам.</w:t>
      </w:r>
      <w:r w:rsidRPr="003F6859">
        <w:rPr>
          <w:rFonts w:ascii="Times New Roman" w:hAnsi="Times New Roman" w:cs="Times New Roman"/>
        </w:rPr>
        <w:t xml:space="preserve"> В случае необходимости строительства на площадках, сложенных грунтами категории III, необходимо специальное обоснование.</w:t>
      </w:r>
    </w:p>
    <w:p w14:paraId="23A49370" w14:textId="77777777" w:rsidR="00000000" w:rsidRPr="003F6859" w:rsidRDefault="009170E1">
      <w:pPr>
        <w:pStyle w:val="FORMATTEXT"/>
        <w:ind w:firstLine="568"/>
        <w:jc w:val="both"/>
        <w:rPr>
          <w:rFonts w:ascii="Times New Roman" w:hAnsi="Times New Roman" w:cs="Times New Roman"/>
        </w:rPr>
      </w:pPr>
    </w:p>
    <w:p w14:paraId="59EFAA80" w14:textId="7E53AB6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7.9.1.4 При проектировании высотных зданий следует предусматривать установку станций наблюдения за динамическим поведением конструкци</w:t>
      </w:r>
      <w:r w:rsidRPr="003F6859">
        <w:rPr>
          <w:rFonts w:ascii="Times New Roman" w:hAnsi="Times New Roman" w:cs="Times New Roman"/>
        </w:rPr>
        <w:t xml:space="preserve">й и прилегающих грунтов в соответствии с </w:t>
      </w:r>
      <w:r w:rsidRPr="003F6859">
        <w:rPr>
          <w:rFonts w:ascii="Times New Roman" w:hAnsi="Times New Roman" w:cs="Times New Roman"/>
        </w:rPr>
        <w:t>ГОСТ 32019</w:t>
      </w:r>
      <w:r w:rsidRPr="003F6859">
        <w:rPr>
          <w:rFonts w:ascii="Times New Roman" w:hAnsi="Times New Roman" w:cs="Times New Roman"/>
        </w:rPr>
        <w:t>.</w:t>
      </w:r>
    </w:p>
    <w:p w14:paraId="5A6CCB29" w14:textId="77777777" w:rsidR="00000000" w:rsidRPr="003F6859" w:rsidRDefault="009170E1">
      <w:pPr>
        <w:pStyle w:val="FORMATTEXT"/>
        <w:ind w:firstLine="568"/>
        <w:jc w:val="both"/>
        <w:rPr>
          <w:rFonts w:ascii="Times New Roman" w:hAnsi="Times New Roman" w:cs="Times New Roman"/>
        </w:rPr>
      </w:pPr>
    </w:p>
    <w:p w14:paraId="1ABADBD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7.9.2 Расчетные нагрузки</w:t>
      </w:r>
    </w:p>
    <w:p w14:paraId="0D9132FC" w14:textId="77777777" w:rsidR="00000000" w:rsidRPr="003F6859" w:rsidRDefault="009170E1">
      <w:pPr>
        <w:pStyle w:val="FORMATTEXT"/>
        <w:ind w:firstLine="568"/>
        <w:jc w:val="both"/>
        <w:rPr>
          <w:rFonts w:ascii="Times New Roman" w:hAnsi="Times New Roman" w:cs="Times New Roman"/>
        </w:rPr>
      </w:pPr>
    </w:p>
    <w:p w14:paraId="165D998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7.9.2.1 Расчет конструкций и оснований высотных зданий, проектируемых для строительства в сейсмических районах, выполняют на основные и особые сочетания нагрузок с учето</w:t>
      </w:r>
      <w:r w:rsidRPr="003F6859">
        <w:rPr>
          <w:rFonts w:ascii="Times New Roman" w:hAnsi="Times New Roman" w:cs="Times New Roman"/>
        </w:rPr>
        <w:t>м сейсмических воздействий.</w:t>
      </w:r>
    </w:p>
    <w:p w14:paraId="1FD7C1C9" w14:textId="77777777" w:rsidR="00000000" w:rsidRPr="003F6859" w:rsidRDefault="009170E1">
      <w:pPr>
        <w:pStyle w:val="FORMATTEXT"/>
        <w:ind w:firstLine="568"/>
        <w:jc w:val="both"/>
        <w:rPr>
          <w:rFonts w:ascii="Times New Roman" w:hAnsi="Times New Roman" w:cs="Times New Roman"/>
        </w:rPr>
      </w:pPr>
    </w:p>
    <w:p w14:paraId="2B7A0DB3" w14:textId="631FD52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При расчете высотных зданий на особое сочетание нагрузок значения расчетных нагрузок в соответствии с </w:t>
      </w:r>
      <w:r w:rsidRPr="003F6859">
        <w:rPr>
          <w:rFonts w:ascii="Times New Roman" w:hAnsi="Times New Roman" w:cs="Times New Roman"/>
        </w:rPr>
        <w:t>СП 20.13330</w:t>
      </w:r>
      <w:r w:rsidRPr="003F6859">
        <w:rPr>
          <w:rFonts w:ascii="Times New Roman" w:hAnsi="Times New Roman" w:cs="Times New Roman"/>
        </w:rPr>
        <w:t xml:space="preserve"> следует умножать на коэффициенты сочетаний, принимаемые по таблице 7.4.</w:t>
      </w:r>
    </w:p>
    <w:p w14:paraId="046C4CEB" w14:textId="77777777" w:rsidR="00000000" w:rsidRPr="003F6859" w:rsidRDefault="009170E1">
      <w:pPr>
        <w:pStyle w:val="FORMATTEXT"/>
        <w:ind w:firstLine="568"/>
        <w:jc w:val="both"/>
        <w:rPr>
          <w:rFonts w:ascii="Times New Roman" w:hAnsi="Times New Roman" w:cs="Times New Roman"/>
        </w:rPr>
      </w:pPr>
    </w:p>
    <w:p w14:paraId="49CF9263"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7.4 - Коэффициенты сочетаний</w:t>
      </w:r>
    </w:p>
    <w:p w14:paraId="3B2FB097"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950"/>
        <w:gridCol w:w="4200"/>
      </w:tblGrid>
      <w:tr w:rsidR="003F6859" w:rsidRPr="003F6859" w14:paraId="7E6443AE"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6556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Виды нагрузок</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7A511" w14:textId="327A44C6"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Значение коэфф</w:t>
            </w:r>
            <w:r w:rsidRPr="003F6859">
              <w:rPr>
                <w:rFonts w:ascii="Times New Roman" w:hAnsi="Times New Roman" w:cs="Times New Roman"/>
                <w:sz w:val="18"/>
                <w:szCs w:val="18"/>
              </w:rPr>
              <w:t xml:space="preserve">ициента сочетаний </w:t>
            </w:r>
            <w:r w:rsidR="00C6011E" w:rsidRPr="003F6859">
              <w:rPr>
                <w:rFonts w:ascii="Times New Roman" w:hAnsi="Times New Roman" w:cs="Times New Roman"/>
                <w:noProof/>
                <w:position w:val="-11"/>
                <w:sz w:val="18"/>
                <w:szCs w:val="18"/>
              </w:rPr>
              <w:drawing>
                <wp:inline distT="0" distB="0" distL="0" distR="0" wp14:anchorId="7BA338F5" wp14:editId="24AA4087">
                  <wp:extent cx="184150" cy="2317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3F6859" w:rsidRPr="003F6859" w14:paraId="47813A5D"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5677D"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Постоянные</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01B3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0,9</w:t>
            </w:r>
          </w:p>
        </w:tc>
      </w:tr>
      <w:tr w:rsidR="003F6859" w:rsidRPr="003F6859" w14:paraId="647D1FC9"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8E7C3"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Временные длительные</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005D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0,8</w:t>
            </w:r>
          </w:p>
        </w:tc>
      </w:tr>
      <w:tr w:rsidR="003F6859" w:rsidRPr="003F6859" w14:paraId="396F1EF9"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94693"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lastRenderedPageBreak/>
              <w:t>Кратковременные (на перекрытия и покрытия)</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5461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0,5</w:t>
            </w:r>
          </w:p>
        </w:tc>
      </w:tr>
    </w:tbl>
    <w:p w14:paraId="770413E4"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72F5B6A1" w14:textId="4A5BDD9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7379510" w14:textId="1C19A56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7.9.2.2 Расчеты высотных зданий на особые сочетания нагрузок с учетом сейсмических воздействий следует выполнять на два уровня воздействи</w:t>
      </w:r>
      <w:r w:rsidRPr="003F6859">
        <w:rPr>
          <w:rFonts w:ascii="Times New Roman" w:hAnsi="Times New Roman" w:cs="Times New Roman"/>
        </w:rPr>
        <w:t xml:space="preserve">й, определяемых в соответствии с </w:t>
      </w:r>
      <w:r w:rsidRPr="003F6859">
        <w:rPr>
          <w:rFonts w:ascii="Times New Roman" w:hAnsi="Times New Roman" w:cs="Times New Roman"/>
        </w:rPr>
        <w:t>ГОСТ 27751</w:t>
      </w:r>
      <w:r w:rsidRPr="003F6859">
        <w:rPr>
          <w:rFonts w:ascii="Times New Roman" w:hAnsi="Times New Roman" w:cs="Times New Roman"/>
        </w:rPr>
        <w:t>, с применением коэффициента надежности по нагрузке.</w:t>
      </w:r>
    </w:p>
    <w:p w14:paraId="6A5E5DE0" w14:textId="77777777" w:rsidR="00000000" w:rsidRPr="003F6859" w:rsidRDefault="009170E1">
      <w:pPr>
        <w:pStyle w:val="FORMATTEXT"/>
        <w:ind w:firstLine="568"/>
        <w:jc w:val="both"/>
        <w:rPr>
          <w:rFonts w:ascii="Times New Roman" w:hAnsi="Times New Roman" w:cs="Times New Roman"/>
        </w:rPr>
      </w:pPr>
    </w:p>
    <w:p w14:paraId="41445D2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7.9.2.3 При расчете высотных зданий на два уровня сейсмических воздействий следует применять три типа моделей с соо</w:t>
      </w:r>
      <w:r w:rsidRPr="003F6859">
        <w:rPr>
          <w:rFonts w:ascii="Times New Roman" w:hAnsi="Times New Roman" w:cs="Times New Roman"/>
        </w:rPr>
        <w:t>тветствующими им методами расчетов:</w:t>
      </w:r>
    </w:p>
    <w:p w14:paraId="76B56D0A" w14:textId="77777777" w:rsidR="00000000" w:rsidRPr="003F6859" w:rsidRDefault="009170E1">
      <w:pPr>
        <w:pStyle w:val="FORMATTEXT"/>
        <w:ind w:firstLine="568"/>
        <w:jc w:val="both"/>
        <w:rPr>
          <w:rFonts w:ascii="Times New Roman" w:hAnsi="Times New Roman" w:cs="Times New Roman"/>
        </w:rPr>
      </w:pPr>
    </w:p>
    <w:p w14:paraId="2924FF5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 упругая модель деформирования несущих конструкций высотных зданий при коэффициенте надежности сейсмической нагрузки, вводимом к интенсивности воздействия и принимаемом равным 1,0.</w:t>
      </w:r>
    </w:p>
    <w:p w14:paraId="0B654777" w14:textId="77777777" w:rsidR="00000000" w:rsidRPr="003F6859" w:rsidRDefault="009170E1">
      <w:pPr>
        <w:pStyle w:val="FORMATTEXT"/>
        <w:ind w:firstLine="568"/>
        <w:jc w:val="both"/>
        <w:rPr>
          <w:rFonts w:ascii="Times New Roman" w:hAnsi="Times New Roman" w:cs="Times New Roman"/>
        </w:rPr>
      </w:pPr>
    </w:p>
    <w:p w14:paraId="477347F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Нагрузки определяются в частотной о</w:t>
      </w:r>
      <w:r w:rsidRPr="003F6859">
        <w:rPr>
          <w:rFonts w:ascii="Times New Roman" w:hAnsi="Times New Roman" w:cs="Times New Roman"/>
        </w:rPr>
        <w:t>бласти по линейно-спектральной теории в соответствии с указаниями 7.9.2.7;</w:t>
      </w:r>
    </w:p>
    <w:p w14:paraId="2C9BCCBB" w14:textId="77777777" w:rsidR="00000000" w:rsidRPr="003F6859" w:rsidRDefault="009170E1">
      <w:pPr>
        <w:pStyle w:val="FORMATTEXT"/>
        <w:ind w:firstLine="568"/>
        <w:jc w:val="both"/>
        <w:rPr>
          <w:rFonts w:ascii="Times New Roman" w:hAnsi="Times New Roman" w:cs="Times New Roman"/>
        </w:rPr>
      </w:pPr>
    </w:p>
    <w:p w14:paraId="7009F62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б) неупругая модель деформирования несущих конструкций высотных зданий при повышенном значении коэффициента надежности сейсмической нагрузки, вводимом к интенсивности воздействия и</w:t>
      </w:r>
      <w:r w:rsidRPr="003F6859">
        <w:rPr>
          <w:rFonts w:ascii="Times New Roman" w:hAnsi="Times New Roman" w:cs="Times New Roman"/>
        </w:rPr>
        <w:t xml:space="preserve"> принимаемом равным 1,5.</w:t>
      </w:r>
    </w:p>
    <w:p w14:paraId="4935164D" w14:textId="77777777" w:rsidR="00000000" w:rsidRPr="003F6859" w:rsidRDefault="009170E1">
      <w:pPr>
        <w:pStyle w:val="FORMATTEXT"/>
        <w:ind w:firstLine="568"/>
        <w:jc w:val="both"/>
        <w:rPr>
          <w:rFonts w:ascii="Times New Roman" w:hAnsi="Times New Roman" w:cs="Times New Roman"/>
        </w:rPr>
      </w:pPr>
    </w:p>
    <w:p w14:paraId="14A5639D" w14:textId="78642BD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Нагрузки определяются во временной области с использованием инструментальных записей ускорений основания при землетрясениях, наиболее опасных для данного здания или сооружения, а также с применением синтезированных акселерограмм, </w:t>
      </w:r>
      <w:r w:rsidRPr="003F6859">
        <w:rPr>
          <w:rFonts w:ascii="Times New Roman" w:hAnsi="Times New Roman" w:cs="Times New Roman"/>
        </w:rPr>
        <w:t>полученных в результате ДСР и СМР согласно 7.9.1.2. Максимальные ускорения поступательного движения основания зданий без учета коэффициента надежности сейсмической нагрузки следует принимать не менее 1, 2 и 4 м/с</w:t>
      </w:r>
      <w:r w:rsidR="00C6011E" w:rsidRPr="003F6859">
        <w:rPr>
          <w:rFonts w:ascii="Times New Roman" w:hAnsi="Times New Roman" w:cs="Times New Roman"/>
          <w:noProof/>
          <w:position w:val="-10"/>
        </w:rPr>
        <w:drawing>
          <wp:inline distT="0" distB="0" distL="0" distR="0" wp14:anchorId="3FCD143A" wp14:editId="35C241D4">
            <wp:extent cx="102235" cy="218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при расч</w:t>
      </w:r>
      <w:r w:rsidRPr="003F6859">
        <w:rPr>
          <w:rFonts w:ascii="Times New Roman" w:hAnsi="Times New Roman" w:cs="Times New Roman"/>
        </w:rPr>
        <w:t>етной сейсмичности площадки 7, 8 и 9 баллов соответственно;</w:t>
      </w:r>
    </w:p>
    <w:p w14:paraId="27EB3722" w14:textId="77777777" w:rsidR="00000000" w:rsidRPr="003F6859" w:rsidRDefault="009170E1">
      <w:pPr>
        <w:pStyle w:val="FORMATTEXT"/>
        <w:ind w:firstLine="568"/>
        <w:jc w:val="both"/>
        <w:rPr>
          <w:rFonts w:ascii="Times New Roman" w:hAnsi="Times New Roman" w:cs="Times New Roman"/>
        </w:rPr>
      </w:pPr>
    </w:p>
    <w:p w14:paraId="05AED69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модель высотных зданий с поврежденными несущими конструкциями при повышенном значении коэффициента надежности сейсмической нагрузки, вводимом к интенсивности воздействия и принимаемом равным</w:t>
      </w:r>
      <w:r w:rsidRPr="003F6859">
        <w:rPr>
          <w:rFonts w:ascii="Times New Roman" w:hAnsi="Times New Roman" w:cs="Times New Roman"/>
        </w:rPr>
        <w:t xml:space="preserve"> 1,5.</w:t>
      </w:r>
    </w:p>
    <w:p w14:paraId="1F6A2988" w14:textId="77777777" w:rsidR="00000000" w:rsidRPr="003F6859" w:rsidRDefault="009170E1">
      <w:pPr>
        <w:pStyle w:val="FORMATTEXT"/>
        <w:ind w:firstLine="568"/>
        <w:jc w:val="both"/>
        <w:rPr>
          <w:rFonts w:ascii="Times New Roman" w:hAnsi="Times New Roman" w:cs="Times New Roman"/>
        </w:rPr>
      </w:pPr>
    </w:p>
    <w:p w14:paraId="46C80A5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Степень и локализацию повреждений несущих конструкций высотных зданий оценивают расчетами по перечислению б) или определяют экспертно в соответствии с рекомендациями 8.3.</w:t>
      </w:r>
    </w:p>
    <w:p w14:paraId="03428853" w14:textId="77777777" w:rsidR="00000000" w:rsidRPr="003F6859" w:rsidRDefault="009170E1">
      <w:pPr>
        <w:pStyle w:val="FORMATTEXT"/>
        <w:ind w:firstLine="568"/>
        <w:jc w:val="both"/>
        <w:rPr>
          <w:rFonts w:ascii="Times New Roman" w:hAnsi="Times New Roman" w:cs="Times New Roman"/>
        </w:rPr>
      </w:pPr>
    </w:p>
    <w:p w14:paraId="2A7499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Нагрузки определяются в частотной области. Целями расчетов являются сохранени</w:t>
      </w:r>
      <w:r w:rsidRPr="003F6859">
        <w:rPr>
          <w:rFonts w:ascii="Times New Roman" w:hAnsi="Times New Roman" w:cs="Times New Roman"/>
        </w:rPr>
        <w:t>е упругого несущего ядра конструкции и недопущение прогрессирующего обрушения высотного здания.</w:t>
      </w:r>
    </w:p>
    <w:p w14:paraId="562899A0" w14:textId="77777777" w:rsidR="00000000" w:rsidRPr="003F6859" w:rsidRDefault="009170E1">
      <w:pPr>
        <w:pStyle w:val="FORMATTEXT"/>
        <w:ind w:firstLine="568"/>
        <w:jc w:val="both"/>
        <w:rPr>
          <w:rFonts w:ascii="Times New Roman" w:hAnsi="Times New Roman" w:cs="Times New Roman"/>
        </w:rPr>
      </w:pPr>
    </w:p>
    <w:p w14:paraId="6E9A6A6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Примечания</w:t>
      </w:r>
    </w:p>
    <w:p w14:paraId="34F03AF2" w14:textId="77777777" w:rsidR="00000000" w:rsidRPr="003F6859" w:rsidRDefault="009170E1">
      <w:pPr>
        <w:pStyle w:val="FORMATTEXT"/>
        <w:ind w:firstLine="568"/>
        <w:jc w:val="both"/>
        <w:rPr>
          <w:rFonts w:ascii="Times New Roman" w:hAnsi="Times New Roman" w:cs="Times New Roman"/>
        </w:rPr>
      </w:pPr>
    </w:p>
    <w:p w14:paraId="66558500" w14:textId="3B22D11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 При расчете по перечислениям б) и в) в соответствии с </w:t>
      </w:r>
      <w:r w:rsidRPr="003F6859">
        <w:rPr>
          <w:rFonts w:ascii="Times New Roman" w:hAnsi="Times New Roman" w:cs="Times New Roman"/>
        </w:rPr>
        <w:t>ГОСТ 27751</w:t>
      </w:r>
      <w:r w:rsidRPr="003F6859">
        <w:rPr>
          <w:rFonts w:ascii="Times New Roman" w:hAnsi="Times New Roman" w:cs="Times New Roman"/>
        </w:rPr>
        <w:t xml:space="preserve"> и </w:t>
      </w:r>
      <w:r w:rsidRPr="003F6859">
        <w:rPr>
          <w:rFonts w:ascii="Times New Roman" w:hAnsi="Times New Roman" w:cs="Times New Roman"/>
        </w:rPr>
        <w:t>СП 20.13330</w:t>
      </w:r>
      <w:r w:rsidRPr="003F6859">
        <w:rPr>
          <w:rFonts w:ascii="Times New Roman" w:hAnsi="Times New Roman" w:cs="Times New Roman"/>
        </w:rPr>
        <w:t xml:space="preserve"> принимают коэффициент надежности сейсмической нагрузки равным 1,5.</w:t>
      </w:r>
    </w:p>
    <w:p w14:paraId="79DC4E5A" w14:textId="77777777" w:rsidR="00000000" w:rsidRPr="003F6859" w:rsidRDefault="009170E1">
      <w:pPr>
        <w:pStyle w:val="FORMATTEXT"/>
        <w:ind w:firstLine="568"/>
        <w:jc w:val="both"/>
        <w:rPr>
          <w:rFonts w:ascii="Times New Roman" w:hAnsi="Times New Roman" w:cs="Times New Roman"/>
        </w:rPr>
      </w:pPr>
    </w:p>
    <w:p w14:paraId="13B6CE7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 Расчет во временной области по перечислению б) выполняется интегрированием дифференциальных уравнений не</w:t>
      </w:r>
      <w:r w:rsidRPr="003F6859">
        <w:rPr>
          <w:rFonts w:ascii="Times New Roman" w:hAnsi="Times New Roman" w:cs="Times New Roman"/>
        </w:rPr>
        <w:t>линейных колебаний РДМ по методам, приведенным в справочной литературе. Расчет выполняется для уточнения расположения зон неупругих деформаций конструкций (локальных повреждений), контроля их накопления и последующего учета в расчетах по перечислению в). П</w:t>
      </w:r>
      <w:r w:rsidRPr="003F6859">
        <w:rPr>
          <w:rFonts w:ascii="Times New Roman" w:hAnsi="Times New Roman" w:cs="Times New Roman"/>
        </w:rPr>
        <w:t>ри отсутствии данных расчета по перечислению в) локальные повреждения несущих конструкций принимаются экспертно в соответствии с требованиями 8.3.</w:t>
      </w:r>
    </w:p>
    <w:p w14:paraId="671BFADB" w14:textId="77777777" w:rsidR="00000000" w:rsidRPr="003F6859" w:rsidRDefault="009170E1">
      <w:pPr>
        <w:pStyle w:val="FORMATTEXT"/>
        <w:ind w:firstLine="568"/>
        <w:jc w:val="both"/>
        <w:rPr>
          <w:rFonts w:ascii="Times New Roman" w:hAnsi="Times New Roman" w:cs="Times New Roman"/>
        </w:rPr>
      </w:pPr>
    </w:p>
    <w:p w14:paraId="377389E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7.9.2.4 Сейсмические воздействия могут иметь любое направление в пространстве.</w:t>
      </w:r>
    </w:p>
    <w:p w14:paraId="667E8E21" w14:textId="77777777" w:rsidR="00000000" w:rsidRPr="003F6859" w:rsidRDefault="009170E1">
      <w:pPr>
        <w:pStyle w:val="FORMATTEXT"/>
        <w:ind w:firstLine="568"/>
        <w:jc w:val="both"/>
        <w:rPr>
          <w:rFonts w:ascii="Times New Roman" w:hAnsi="Times New Roman" w:cs="Times New Roman"/>
        </w:rPr>
      </w:pPr>
    </w:p>
    <w:p w14:paraId="201F63B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При расчете высотных зданий </w:t>
      </w:r>
      <w:r w:rsidRPr="003F6859">
        <w:rPr>
          <w:rFonts w:ascii="Times New Roman" w:hAnsi="Times New Roman" w:cs="Times New Roman"/>
        </w:rPr>
        <w:t>следует учитывать наиболее опасные направления сейсмических воздействий.</w:t>
      </w:r>
    </w:p>
    <w:p w14:paraId="6F40B074" w14:textId="77777777" w:rsidR="00000000" w:rsidRPr="003F6859" w:rsidRDefault="009170E1">
      <w:pPr>
        <w:pStyle w:val="FORMATTEXT"/>
        <w:ind w:firstLine="568"/>
        <w:jc w:val="both"/>
        <w:rPr>
          <w:rFonts w:ascii="Times New Roman" w:hAnsi="Times New Roman" w:cs="Times New Roman"/>
        </w:rPr>
      </w:pPr>
    </w:p>
    <w:p w14:paraId="1FBE379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высотных зданий простой геометрической формы с первой и второй формой собственных колебаний в направлении их продольной и поперечной осей при соответствующих малых значениях пере</w:t>
      </w:r>
      <w:r w:rsidRPr="003F6859">
        <w:rPr>
          <w:rFonts w:ascii="Times New Roman" w:hAnsi="Times New Roman" w:cs="Times New Roman"/>
        </w:rPr>
        <w:t>мещений в вертикальном направлении опасными являются горизонтальные направления сейсмических воздействий по этим же осям зданий.</w:t>
      </w:r>
    </w:p>
    <w:p w14:paraId="5F6799F5" w14:textId="77777777" w:rsidR="00000000" w:rsidRPr="003F6859" w:rsidRDefault="009170E1">
      <w:pPr>
        <w:pStyle w:val="FORMATTEXT"/>
        <w:ind w:firstLine="568"/>
        <w:jc w:val="both"/>
        <w:rPr>
          <w:rFonts w:ascii="Times New Roman" w:hAnsi="Times New Roman" w:cs="Times New Roman"/>
        </w:rPr>
      </w:pPr>
    </w:p>
    <w:p w14:paraId="248A40B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расчетах в частотной области линейно-спектральным методом опасные направления сейсмического воздействия определяются соотв</w:t>
      </w:r>
      <w:r w:rsidRPr="003F6859">
        <w:rPr>
          <w:rFonts w:ascii="Times New Roman" w:hAnsi="Times New Roman" w:cs="Times New Roman"/>
        </w:rPr>
        <w:t xml:space="preserve">етствующими направляющими косинусами. Значения направляющих косинусов вычисляются для каждой учитываемой формы колебаний из условия реализации максимума </w:t>
      </w:r>
      <w:r w:rsidRPr="003F6859">
        <w:rPr>
          <w:rFonts w:ascii="Times New Roman" w:hAnsi="Times New Roman" w:cs="Times New Roman"/>
        </w:rPr>
        <w:lastRenderedPageBreak/>
        <w:t>динамической реакции по этой форме.</w:t>
      </w:r>
    </w:p>
    <w:p w14:paraId="66E292B6" w14:textId="77777777" w:rsidR="00000000" w:rsidRPr="003F6859" w:rsidRDefault="009170E1">
      <w:pPr>
        <w:pStyle w:val="FORMATTEXT"/>
        <w:ind w:firstLine="568"/>
        <w:jc w:val="both"/>
        <w:rPr>
          <w:rFonts w:ascii="Times New Roman" w:hAnsi="Times New Roman" w:cs="Times New Roman"/>
        </w:rPr>
      </w:pPr>
    </w:p>
    <w:p w14:paraId="1D233A3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расчетах во временной области по природным или синтезированным</w:t>
      </w:r>
      <w:r w:rsidRPr="003F6859">
        <w:rPr>
          <w:rFonts w:ascii="Times New Roman" w:hAnsi="Times New Roman" w:cs="Times New Roman"/>
        </w:rPr>
        <w:t xml:space="preserve"> акселерограммам направление воздействия определяется записями ускорений.</w:t>
      </w:r>
    </w:p>
    <w:p w14:paraId="6B7D319C" w14:textId="77777777" w:rsidR="00000000" w:rsidRPr="003F6859" w:rsidRDefault="009170E1">
      <w:pPr>
        <w:pStyle w:val="FORMATTEXT"/>
        <w:ind w:firstLine="568"/>
        <w:jc w:val="both"/>
        <w:rPr>
          <w:rFonts w:ascii="Times New Roman" w:hAnsi="Times New Roman" w:cs="Times New Roman"/>
        </w:rPr>
      </w:pPr>
    </w:p>
    <w:p w14:paraId="3CE5218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7.9.2.5 Вертикальная составляющая сейсмического воздействия обязательно учитывается вместе с горизонтальными составляющими при расчете:</w:t>
      </w:r>
    </w:p>
    <w:p w14:paraId="3D437189" w14:textId="77777777" w:rsidR="00000000" w:rsidRPr="003F6859" w:rsidRDefault="009170E1">
      <w:pPr>
        <w:pStyle w:val="FORMATTEXT"/>
        <w:ind w:firstLine="568"/>
        <w:jc w:val="both"/>
        <w:rPr>
          <w:rFonts w:ascii="Times New Roman" w:hAnsi="Times New Roman" w:cs="Times New Roman"/>
        </w:rPr>
      </w:pPr>
    </w:p>
    <w:p w14:paraId="5F67718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горизонтальных и наклонных консольных кон</w:t>
      </w:r>
      <w:r w:rsidRPr="003F6859">
        <w:rPr>
          <w:rFonts w:ascii="Times New Roman" w:hAnsi="Times New Roman" w:cs="Times New Roman"/>
        </w:rPr>
        <w:t>струкций;</w:t>
      </w:r>
    </w:p>
    <w:p w14:paraId="1E7B434D" w14:textId="77777777" w:rsidR="00000000" w:rsidRPr="003F6859" w:rsidRDefault="009170E1">
      <w:pPr>
        <w:pStyle w:val="FORMATTEXT"/>
        <w:ind w:firstLine="568"/>
        <w:jc w:val="both"/>
        <w:rPr>
          <w:rFonts w:ascii="Times New Roman" w:hAnsi="Times New Roman" w:cs="Times New Roman"/>
        </w:rPr>
      </w:pPr>
    </w:p>
    <w:p w14:paraId="79D1B31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рам, арок, ферм, пространственных покрытий зданий пролетом 24 м и более.</w:t>
      </w:r>
    </w:p>
    <w:p w14:paraId="7CD07C8D" w14:textId="77777777" w:rsidR="00000000" w:rsidRPr="003F6859" w:rsidRDefault="009170E1">
      <w:pPr>
        <w:pStyle w:val="FORMATTEXT"/>
        <w:ind w:firstLine="568"/>
        <w:jc w:val="both"/>
        <w:rPr>
          <w:rFonts w:ascii="Times New Roman" w:hAnsi="Times New Roman" w:cs="Times New Roman"/>
        </w:rPr>
      </w:pPr>
    </w:p>
    <w:p w14:paraId="65472F8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этом случае для собственной формы с преимущественными вертикальными перемещениями в качестве опасного направления сейсмического воздействия принимают вертикальное.</w:t>
      </w:r>
    </w:p>
    <w:p w14:paraId="76F6FCB8" w14:textId="77777777" w:rsidR="00000000" w:rsidRPr="003F6859" w:rsidRDefault="009170E1">
      <w:pPr>
        <w:pStyle w:val="FORMATTEXT"/>
        <w:ind w:firstLine="568"/>
        <w:jc w:val="both"/>
        <w:rPr>
          <w:rFonts w:ascii="Times New Roman" w:hAnsi="Times New Roman" w:cs="Times New Roman"/>
        </w:rPr>
      </w:pPr>
    </w:p>
    <w:p w14:paraId="0DDA596C" w14:textId="3D9115D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w:t>
      </w:r>
      <w:r w:rsidRPr="003F6859">
        <w:rPr>
          <w:rFonts w:ascii="Times New Roman" w:hAnsi="Times New Roman" w:cs="Times New Roman"/>
        </w:rPr>
        <w:t>9.2.6 При расчете высотных зданий следует использовать одну из двух РДМ - пространственную (</w:t>
      </w:r>
      <w:r w:rsidRPr="003F6859">
        <w:rPr>
          <w:rFonts w:ascii="Times New Roman" w:hAnsi="Times New Roman" w:cs="Times New Roman"/>
        </w:rPr>
        <w:t>рисунок 7.1</w:t>
      </w:r>
      <w:r w:rsidRPr="003F6859">
        <w:rPr>
          <w:rFonts w:ascii="Times New Roman" w:hAnsi="Times New Roman" w:cs="Times New Roman"/>
        </w:rPr>
        <w:t>) или консольную (</w:t>
      </w:r>
      <w:r w:rsidRPr="003F6859">
        <w:rPr>
          <w:rFonts w:ascii="Times New Roman" w:hAnsi="Times New Roman" w:cs="Times New Roman"/>
        </w:rPr>
        <w:t>рисунок 7.2</w:t>
      </w:r>
      <w:r w:rsidRPr="003F6859">
        <w:rPr>
          <w:rFonts w:ascii="Times New Roman" w:hAnsi="Times New Roman" w:cs="Times New Roman"/>
        </w:rPr>
        <w:t>).</w:t>
      </w:r>
    </w:p>
    <w:p w14:paraId="0CA5334B" w14:textId="77777777" w:rsidR="00000000" w:rsidRPr="003F6859" w:rsidRDefault="009170E1">
      <w:pPr>
        <w:pStyle w:val="FORMATTEXT"/>
        <w:ind w:firstLine="568"/>
        <w:jc w:val="both"/>
        <w:rPr>
          <w:rFonts w:ascii="Times New Roman" w:hAnsi="Times New Roman" w:cs="Times New Roman"/>
        </w:rPr>
      </w:pPr>
    </w:p>
    <w:p w14:paraId="38AD7A6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Пространственная РДМ отражает современные технологии расчета и проектирования, создается на их основе и является обязательной для итогового обоснования сейсмост</w:t>
      </w:r>
      <w:r w:rsidRPr="003F6859">
        <w:rPr>
          <w:rFonts w:ascii="Times New Roman" w:hAnsi="Times New Roman" w:cs="Times New Roman"/>
        </w:rPr>
        <w:t>ойкости высотных зданий любых конструктивных форм.</w:t>
      </w:r>
    </w:p>
    <w:p w14:paraId="723E4138" w14:textId="77777777" w:rsidR="00000000" w:rsidRPr="003F6859" w:rsidRDefault="009170E1">
      <w:pPr>
        <w:pStyle w:val="FORMATTEXT"/>
        <w:ind w:firstLine="568"/>
        <w:jc w:val="both"/>
        <w:rPr>
          <w:rFonts w:ascii="Times New Roman" w:hAnsi="Times New Roman" w:cs="Times New Roman"/>
        </w:rPr>
      </w:pPr>
    </w:p>
    <w:p w14:paraId="5959063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использовании пространственной РДМ высотного здания определяют узловые сейсмические нагрузки (в узлах элементной модели).</w:t>
      </w:r>
    </w:p>
    <w:p w14:paraId="474F6196" w14:textId="77777777" w:rsidR="00000000" w:rsidRPr="003F6859" w:rsidRDefault="009170E1">
      <w:pPr>
        <w:pStyle w:val="FORMATTEXT"/>
        <w:ind w:firstLine="568"/>
        <w:jc w:val="both"/>
        <w:rPr>
          <w:rFonts w:ascii="Times New Roman" w:hAnsi="Times New Roman" w:cs="Times New Roman"/>
        </w:rPr>
      </w:pPr>
    </w:p>
    <w:p w14:paraId="4B5FA4E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Пространственная РДМ, как правило, конечно-элементная, с числом степеней своб</w:t>
      </w:r>
      <w:r w:rsidRPr="003F6859">
        <w:rPr>
          <w:rFonts w:ascii="Times New Roman" w:hAnsi="Times New Roman" w:cs="Times New Roman"/>
        </w:rPr>
        <w:t>оды в узлах от трех до шести. Первые три степени свободы определяют перемещения узлов в глобальной системе осей, а вторые три степени свободы - углы поворотов узлов относительно собственных осей. Перемещения узлов определяют сейсмические силы в осях глобал</w:t>
      </w:r>
      <w:r w:rsidRPr="003F6859">
        <w:rPr>
          <w:rFonts w:ascii="Times New Roman" w:hAnsi="Times New Roman" w:cs="Times New Roman"/>
        </w:rPr>
        <w:t>ьной системы, а их углы поворотов определяют сейсмические моменты в собственных осях узлов.</w:t>
      </w:r>
    </w:p>
    <w:p w14:paraId="2F4579CC" w14:textId="77777777" w:rsidR="00000000" w:rsidRPr="003F6859" w:rsidRDefault="009170E1">
      <w:pPr>
        <w:pStyle w:val="FORMATTEXT"/>
        <w:ind w:firstLine="568"/>
        <w:jc w:val="both"/>
        <w:rPr>
          <w:rFonts w:ascii="Times New Roman" w:hAnsi="Times New Roman" w:cs="Times New Roman"/>
        </w:rPr>
      </w:pPr>
    </w:p>
    <w:p w14:paraId="175E5F1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Расчет высотных зданий может выполняться по пространственной РДМ с тремя степенями свободы в узлах, соответствующими трем перемещениям, при отсутствии угловых степ</w:t>
      </w:r>
      <w:r w:rsidRPr="003F6859">
        <w:rPr>
          <w:rFonts w:ascii="Times New Roman" w:hAnsi="Times New Roman" w:cs="Times New Roman"/>
        </w:rPr>
        <w:t>еней свободы. В этих случаях узловая нагрузка определяется только тремя соответствующими сейсмическими силами. Узловые сейсмические моменты отсутствуют. Алгоритм расчета сохраняется.</w:t>
      </w:r>
    </w:p>
    <w:p w14:paraId="1A723F2F" w14:textId="77777777" w:rsidR="00000000" w:rsidRPr="003F6859" w:rsidRDefault="009170E1">
      <w:pPr>
        <w:pStyle w:val="FORMATTEXT"/>
        <w:ind w:firstLine="568"/>
        <w:jc w:val="both"/>
        <w:rPr>
          <w:rFonts w:ascii="Times New Roman" w:hAnsi="Times New Roman" w:cs="Times New Roman"/>
        </w:rPr>
      </w:pPr>
    </w:p>
    <w:p w14:paraId="2BEEBB6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пространственной расчетной модели в рамках линейно-спектральной мето</w:t>
      </w:r>
      <w:r w:rsidRPr="003F6859">
        <w:rPr>
          <w:rFonts w:ascii="Times New Roman" w:hAnsi="Times New Roman" w:cs="Times New Roman"/>
        </w:rPr>
        <w:t>дики (в частотной области) определяют численные значения узловой сейсмической нагрузки (силы и моменты), перемещений и углов поворота в узлах, усилий и напряжений в конечных элементах модели.</w:t>
      </w:r>
    </w:p>
    <w:p w14:paraId="00982348" w14:textId="77777777" w:rsidR="00000000" w:rsidRPr="003F6859" w:rsidRDefault="009170E1">
      <w:pPr>
        <w:pStyle w:val="FORMATTEXT"/>
        <w:ind w:firstLine="568"/>
        <w:jc w:val="both"/>
        <w:rPr>
          <w:rFonts w:ascii="Times New Roman" w:hAnsi="Times New Roman" w:cs="Times New Roman"/>
        </w:rPr>
      </w:pPr>
    </w:p>
    <w:p w14:paraId="678E31D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динамическом расчете на акселерограммы (во временной област</w:t>
      </w:r>
      <w:r w:rsidRPr="003F6859">
        <w:rPr>
          <w:rFonts w:ascii="Times New Roman" w:hAnsi="Times New Roman" w:cs="Times New Roman"/>
        </w:rPr>
        <w:t>и) эти же параметры определяют как функции времени в каждый момент времени интегрирования соответствующих дифференциальных (динамических) уравнений с определенным шагом по времени.</w:t>
      </w:r>
    </w:p>
    <w:p w14:paraId="551BA14F" w14:textId="77777777" w:rsidR="00000000" w:rsidRPr="003F6859" w:rsidRDefault="009170E1">
      <w:pPr>
        <w:pStyle w:val="FORMATTEXT"/>
        <w:ind w:firstLine="568"/>
        <w:jc w:val="both"/>
        <w:rPr>
          <w:rFonts w:ascii="Times New Roman" w:hAnsi="Times New Roman" w:cs="Times New Roman"/>
        </w:rPr>
      </w:pPr>
    </w:p>
    <w:p w14:paraId="2008379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Консольная РДМ не отражает тенденций развития современных технологий расче</w:t>
      </w:r>
      <w:r w:rsidRPr="003F6859">
        <w:rPr>
          <w:rFonts w:ascii="Times New Roman" w:hAnsi="Times New Roman" w:cs="Times New Roman"/>
        </w:rPr>
        <w:t>та и проектирования высотных зданий, но она сохраняет преемственность развития нормативных методов расчета и полезна с точки зрения анализа и интерпретации получаемых результатов.</w:t>
      </w:r>
    </w:p>
    <w:p w14:paraId="76490779" w14:textId="77777777" w:rsidR="00000000" w:rsidRPr="003F6859" w:rsidRDefault="009170E1">
      <w:pPr>
        <w:pStyle w:val="FORMATTEXT"/>
        <w:ind w:firstLine="568"/>
        <w:jc w:val="both"/>
        <w:rPr>
          <w:rFonts w:ascii="Times New Roman" w:hAnsi="Times New Roman" w:cs="Times New Roman"/>
        </w:rPr>
      </w:pPr>
    </w:p>
    <w:p w14:paraId="6AB09D9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Консольная РДМ может использоваться только для предварительных оценок сейс</w:t>
      </w:r>
      <w:r w:rsidRPr="003F6859">
        <w:rPr>
          <w:rFonts w:ascii="Times New Roman" w:hAnsi="Times New Roman" w:cs="Times New Roman"/>
        </w:rPr>
        <w:t>мических нагрузок для высотных зданий.</w:t>
      </w:r>
    </w:p>
    <w:p w14:paraId="1499EA8B" w14:textId="77777777" w:rsidR="00000000" w:rsidRPr="003F6859" w:rsidRDefault="009170E1">
      <w:pPr>
        <w:pStyle w:val="FORMATTEXT"/>
        <w:ind w:firstLine="568"/>
        <w:jc w:val="both"/>
        <w:rPr>
          <w:rFonts w:ascii="Times New Roman" w:hAnsi="Times New Roman" w:cs="Times New Roman"/>
        </w:rPr>
      </w:pPr>
    </w:p>
    <w:p w14:paraId="6FC79DA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использовании консольной РДМ высотного здания определяют поэтажные сейсмические нагрузки (силы и крутящие моменты).</w:t>
      </w:r>
    </w:p>
    <w:p w14:paraId="57F8E51D" w14:textId="77777777" w:rsidR="00000000" w:rsidRPr="003F6859" w:rsidRDefault="009170E1">
      <w:pPr>
        <w:pStyle w:val="FORMATTEXT"/>
        <w:ind w:firstLine="568"/>
        <w:jc w:val="both"/>
        <w:rPr>
          <w:rFonts w:ascii="Times New Roman" w:hAnsi="Times New Roman" w:cs="Times New Roman"/>
        </w:rPr>
      </w:pPr>
    </w:p>
    <w:p w14:paraId="027A7FB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Консольная РДМ может использоваться для предварительных оценок сейсмических нагрузок для высотн</w:t>
      </w:r>
      <w:r w:rsidRPr="003F6859">
        <w:rPr>
          <w:rFonts w:ascii="Times New Roman" w:hAnsi="Times New Roman" w:cs="Times New Roman"/>
        </w:rPr>
        <w:t>ых зданий простых конструктивных форм.</w:t>
      </w:r>
    </w:p>
    <w:p w14:paraId="3081BAAA" w14:textId="77777777" w:rsidR="00000000" w:rsidRPr="003F6859" w:rsidRDefault="009170E1">
      <w:pPr>
        <w:pStyle w:val="FORMATTEXT"/>
        <w:ind w:firstLine="568"/>
        <w:jc w:val="both"/>
        <w:rPr>
          <w:rFonts w:ascii="Times New Roman" w:hAnsi="Times New Roman" w:cs="Times New Roman"/>
        </w:rPr>
      </w:pPr>
    </w:p>
    <w:p w14:paraId="7BE2CDE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Каждая поэтажная сейсмическая нагрузка (сила и крутящий момент относительно вертикальной оси) консольной РДМ является соответствующей компонентой главного вектора и главного момента узловой сейсмической нагрузки прос</w:t>
      </w:r>
      <w:r w:rsidRPr="003F6859">
        <w:rPr>
          <w:rFonts w:ascii="Times New Roman" w:hAnsi="Times New Roman" w:cs="Times New Roman"/>
        </w:rPr>
        <w:t>транственной РДМ в пределах рассматриваемого этажа.</w:t>
      </w:r>
    </w:p>
    <w:p w14:paraId="4702B020" w14:textId="77777777" w:rsidR="00000000" w:rsidRPr="003F6859" w:rsidRDefault="009170E1">
      <w:pPr>
        <w:pStyle w:val="FORMATTEXT"/>
        <w:ind w:firstLine="568"/>
        <w:jc w:val="both"/>
        <w:rPr>
          <w:rFonts w:ascii="Times New Roman" w:hAnsi="Times New Roman" w:cs="Times New Roman"/>
        </w:rPr>
      </w:pPr>
    </w:p>
    <w:p w14:paraId="4D2B89E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7.9.2.7 Расчетную сейсмическую нагрузку высотного здания определяют по формулам:</w:t>
      </w:r>
    </w:p>
    <w:p w14:paraId="1A571BD2" w14:textId="77777777" w:rsidR="00000000" w:rsidRPr="003F6859" w:rsidRDefault="009170E1">
      <w:pPr>
        <w:pStyle w:val="FORMATTEXT"/>
        <w:ind w:firstLine="568"/>
        <w:jc w:val="both"/>
        <w:rPr>
          <w:rFonts w:ascii="Times New Roman" w:hAnsi="Times New Roman" w:cs="Times New Roman"/>
        </w:rPr>
      </w:pPr>
    </w:p>
    <w:p w14:paraId="1AD30F2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расчетное значение соответствующей сейсмической силы</w:t>
      </w:r>
    </w:p>
    <w:p w14:paraId="2DF8DFB3" w14:textId="77777777" w:rsidR="00000000" w:rsidRPr="003F6859" w:rsidRDefault="009170E1">
      <w:pPr>
        <w:pStyle w:val="FORMATTEXT"/>
        <w:ind w:firstLine="568"/>
        <w:jc w:val="both"/>
        <w:rPr>
          <w:rFonts w:ascii="Times New Roman" w:hAnsi="Times New Roman" w:cs="Times New Roman"/>
        </w:rPr>
      </w:pPr>
    </w:p>
    <w:p w14:paraId="3FAAA706" w14:textId="63062F4B"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398DCD69" wp14:editId="0F7A5471">
            <wp:extent cx="1064260" cy="2730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4260" cy="273050"/>
                    </a:xfrm>
                    <a:prstGeom prst="rect">
                      <a:avLst/>
                    </a:prstGeom>
                    <a:noFill/>
                    <a:ln>
                      <a:noFill/>
                    </a:ln>
                  </pic:spPr>
                </pic:pic>
              </a:graphicData>
            </a:graphic>
          </wp:inline>
        </w:drawing>
      </w:r>
      <w:r w:rsidR="009170E1" w:rsidRPr="003F6859">
        <w:rPr>
          <w:rFonts w:ascii="Times New Roman" w:hAnsi="Times New Roman" w:cs="Times New Roman"/>
        </w:rPr>
        <w:t>,                            </w:t>
      </w:r>
      <w:r w:rsidR="009170E1" w:rsidRPr="003F6859">
        <w:rPr>
          <w:rFonts w:ascii="Times New Roman" w:hAnsi="Times New Roman" w:cs="Times New Roman"/>
        </w:rPr>
        <w:t xml:space="preserve">                            (7.6) </w:t>
      </w:r>
    </w:p>
    <w:p w14:paraId="10D6789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расчетное значение соответствующего сейсмического момента</w:t>
      </w:r>
    </w:p>
    <w:p w14:paraId="0EDCB915" w14:textId="77777777" w:rsidR="00000000" w:rsidRPr="003F6859" w:rsidRDefault="009170E1">
      <w:pPr>
        <w:pStyle w:val="FORMATTEXT"/>
        <w:ind w:firstLine="568"/>
        <w:jc w:val="both"/>
        <w:rPr>
          <w:rFonts w:ascii="Times New Roman" w:hAnsi="Times New Roman" w:cs="Times New Roman"/>
        </w:rPr>
      </w:pPr>
    </w:p>
    <w:p w14:paraId="44B52302" w14:textId="78BDEA21"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100E14E8" wp14:editId="4D0CA25F">
            <wp:extent cx="1207770" cy="2730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07770" cy="273050"/>
                    </a:xfrm>
                    <a:prstGeom prst="rect">
                      <a:avLst/>
                    </a:prstGeom>
                    <a:noFill/>
                    <a:ln>
                      <a:noFill/>
                    </a:ln>
                  </pic:spPr>
                </pic:pic>
              </a:graphicData>
            </a:graphic>
          </wp:inline>
        </w:drawing>
      </w:r>
      <w:r w:rsidR="009170E1" w:rsidRPr="003F6859">
        <w:rPr>
          <w:rFonts w:ascii="Times New Roman" w:hAnsi="Times New Roman" w:cs="Times New Roman"/>
        </w:rPr>
        <w:t xml:space="preserve">,                                                        (7.7) </w:t>
      </w:r>
    </w:p>
    <w:p w14:paraId="740CEF65" w14:textId="77777777" w:rsidR="00000000" w:rsidRPr="003F6859" w:rsidRDefault="009170E1">
      <w:pPr>
        <w:pStyle w:val="FORMATTEXT"/>
        <w:jc w:val="both"/>
        <w:rPr>
          <w:rFonts w:ascii="Times New Roman" w:hAnsi="Times New Roman" w:cs="Times New Roman"/>
        </w:rPr>
      </w:pPr>
    </w:p>
    <w:p w14:paraId="2F48F692" w14:textId="77777777" w:rsidR="00000000" w:rsidRPr="003F6859" w:rsidRDefault="009170E1">
      <w:pPr>
        <w:pStyle w:val="FORMATTEXT"/>
        <w:jc w:val="both"/>
        <w:rPr>
          <w:rFonts w:ascii="Times New Roman" w:hAnsi="Times New Roman" w:cs="Times New Roman"/>
        </w:rPr>
      </w:pPr>
    </w:p>
    <w:p w14:paraId="1D2802B4" w14:textId="7DA5373A"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0744C101" wp14:editId="28F2975B">
            <wp:extent cx="218440" cy="2317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3F6859">
        <w:rPr>
          <w:rFonts w:ascii="Times New Roman" w:hAnsi="Times New Roman" w:cs="Times New Roman"/>
        </w:rPr>
        <w:t>- коэффициент надеж</w:t>
      </w:r>
      <w:r w:rsidRPr="003F6859">
        <w:rPr>
          <w:rFonts w:ascii="Times New Roman" w:hAnsi="Times New Roman" w:cs="Times New Roman"/>
        </w:rPr>
        <w:t xml:space="preserve">ности по ответственности рассчитываемого сооружения, определяемый по данным 7.8; </w:t>
      </w:r>
    </w:p>
    <w:p w14:paraId="22FC67B1" w14:textId="5B41EFDA"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0"/>
        </w:rPr>
        <w:drawing>
          <wp:inline distT="0" distB="0" distL="0" distR="0" wp14:anchorId="73AD0A18" wp14:editId="79415AB6">
            <wp:extent cx="198120" cy="21844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9170E1" w:rsidRPr="003F6859">
        <w:rPr>
          <w:rFonts w:ascii="Times New Roman" w:hAnsi="Times New Roman" w:cs="Times New Roman"/>
        </w:rPr>
        <w:t>- коэффициент, учитывающий допускаемые повреждения зданий и сооружений и принимаемый по таблице 7.5;</w:t>
      </w:r>
    </w:p>
    <w:p w14:paraId="4822C2E6" w14:textId="77777777" w:rsidR="00000000" w:rsidRPr="003F6859" w:rsidRDefault="009170E1">
      <w:pPr>
        <w:pStyle w:val="FORMATTEXT"/>
        <w:ind w:firstLine="568"/>
        <w:jc w:val="both"/>
        <w:rPr>
          <w:rFonts w:ascii="Times New Roman" w:hAnsi="Times New Roman" w:cs="Times New Roman"/>
        </w:rPr>
      </w:pPr>
    </w:p>
    <w:p w14:paraId="789BC3F9" w14:textId="1C0B59D7"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2"/>
        </w:rPr>
        <w:drawing>
          <wp:inline distT="0" distB="0" distL="0" distR="0" wp14:anchorId="5069268A" wp14:editId="2F7AFB67">
            <wp:extent cx="340995" cy="2730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r w:rsidR="009170E1" w:rsidRPr="003F6859">
        <w:rPr>
          <w:rFonts w:ascii="Times New Roman" w:hAnsi="Times New Roman" w:cs="Times New Roman"/>
        </w:rPr>
        <w:t>-</w:t>
      </w:r>
      <w:r w:rsidR="009170E1" w:rsidRPr="003F6859">
        <w:rPr>
          <w:rFonts w:ascii="Times New Roman" w:hAnsi="Times New Roman" w:cs="Times New Roman"/>
        </w:rPr>
        <w:t xml:space="preserve"> значение сейсмической силы для </w:t>
      </w:r>
      <w:r w:rsidRPr="003F6859">
        <w:rPr>
          <w:rFonts w:ascii="Times New Roman" w:hAnsi="Times New Roman" w:cs="Times New Roman"/>
          <w:noProof/>
          <w:position w:val="-8"/>
        </w:rPr>
        <w:drawing>
          <wp:inline distT="0" distB="0" distL="0" distR="0" wp14:anchorId="6CF864A8" wp14:editId="7C99C56E">
            <wp:extent cx="88900" cy="16383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9170E1" w:rsidRPr="003F6859">
        <w:rPr>
          <w:rFonts w:ascii="Times New Roman" w:hAnsi="Times New Roman" w:cs="Times New Roman"/>
        </w:rPr>
        <w:t xml:space="preserve">-й формы собственных колебаний здания в </w:t>
      </w:r>
      <w:r w:rsidR="009170E1" w:rsidRPr="003F6859">
        <w:rPr>
          <w:rFonts w:ascii="Times New Roman" w:hAnsi="Times New Roman" w:cs="Times New Roman"/>
          <w:i/>
          <w:iCs/>
        </w:rPr>
        <w:t>k</w:t>
      </w:r>
      <w:r w:rsidR="009170E1" w:rsidRPr="003F6859">
        <w:rPr>
          <w:rFonts w:ascii="Times New Roman" w:hAnsi="Times New Roman" w:cs="Times New Roman"/>
        </w:rPr>
        <w:t>-м узле (</w:t>
      </w:r>
      <w:r w:rsidR="009170E1" w:rsidRPr="003F6859">
        <w:rPr>
          <w:rFonts w:ascii="Times New Roman" w:hAnsi="Times New Roman" w:cs="Times New Roman"/>
          <w:i/>
          <w:iCs/>
        </w:rPr>
        <w:t>k</w:t>
      </w:r>
      <w:r w:rsidR="009170E1" w:rsidRPr="003F6859">
        <w:rPr>
          <w:rFonts w:ascii="Times New Roman" w:hAnsi="Times New Roman" w:cs="Times New Roman"/>
        </w:rPr>
        <w:t>=1-</w:t>
      </w:r>
      <w:r w:rsidR="009170E1" w:rsidRPr="003F6859">
        <w:rPr>
          <w:rFonts w:ascii="Times New Roman" w:hAnsi="Times New Roman" w:cs="Times New Roman"/>
          <w:i/>
          <w:iCs/>
        </w:rPr>
        <w:t>n</w:t>
      </w:r>
      <w:r w:rsidR="009170E1" w:rsidRPr="003F6859">
        <w:rPr>
          <w:rFonts w:ascii="Times New Roman" w:hAnsi="Times New Roman" w:cs="Times New Roman"/>
        </w:rPr>
        <w:t xml:space="preserve">) РДМ в направлении </w:t>
      </w:r>
      <w:r w:rsidR="009170E1" w:rsidRPr="003F6859">
        <w:rPr>
          <w:rFonts w:ascii="Times New Roman" w:hAnsi="Times New Roman" w:cs="Times New Roman"/>
          <w:i/>
          <w:iCs/>
        </w:rPr>
        <w:t>j</w:t>
      </w:r>
      <w:r w:rsidR="009170E1" w:rsidRPr="003F6859">
        <w:rPr>
          <w:rFonts w:ascii="Times New Roman" w:hAnsi="Times New Roman" w:cs="Times New Roman"/>
        </w:rPr>
        <w:t>-й оси (</w:t>
      </w:r>
      <w:r w:rsidR="009170E1" w:rsidRPr="003F6859">
        <w:rPr>
          <w:rFonts w:ascii="Times New Roman" w:hAnsi="Times New Roman" w:cs="Times New Roman"/>
          <w:i/>
          <w:iCs/>
        </w:rPr>
        <w:t>j</w:t>
      </w:r>
      <w:r w:rsidR="009170E1" w:rsidRPr="003F6859">
        <w:rPr>
          <w:rFonts w:ascii="Times New Roman" w:hAnsi="Times New Roman" w:cs="Times New Roman"/>
        </w:rPr>
        <w:t xml:space="preserve">=1, 2, 3) при </w:t>
      </w:r>
      <w:r w:rsidRPr="003F6859">
        <w:rPr>
          <w:rFonts w:ascii="Times New Roman" w:hAnsi="Times New Roman" w:cs="Times New Roman"/>
          <w:noProof/>
          <w:position w:val="-9"/>
        </w:rPr>
        <w:drawing>
          <wp:inline distT="0" distB="0" distL="0" distR="0" wp14:anchorId="103A69C9" wp14:editId="5CA8C864">
            <wp:extent cx="88900" cy="1841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9170E1" w:rsidRPr="003F6859">
        <w:rPr>
          <w:rFonts w:ascii="Times New Roman" w:hAnsi="Times New Roman" w:cs="Times New Roman"/>
        </w:rPr>
        <w:t>-й ориентации воздействия, определяемое в предположении</w:t>
      </w:r>
      <w:r w:rsidR="009170E1" w:rsidRPr="003F6859">
        <w:rPr>
          <w:rFonts w:ascii="Times New Roman" w:hAnsi="Times New Roman" w:cs="Times New Roman"/>
        </w:rPr>
        <w:t xml:space="preserve"> упругого деформирования конструкций;</w:t>
      </w:r>
    </w:p>
    <w:p w14:paraId="0ABA202C" w14:textId="77777777" w:rsidR="00000000" w:rsidRPr="003F6859" w:rsidRDefault="009170E1">
      <w:pPr>
        <w:pStyle w:val="FORMATTEXT"/>
        <w:ind w:firstLine="568"/>
        <w:jc w:val="both"/>
        <w:rPr>
          <w:rFonts w:ascii="Times New Roman" w:hAnsi="Times New Roman" w:cs="Times New Roman"/>
        </w:rPr>
      </w:pPr>
    </w:p>
    <w:p w14:paraId="2170DD13" w14:textId="611C7D0E"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2"/>
        </w:rPr>
        <w:drawing>
          <wp:inline distT="0" distB="0" distL="0" distR="0" wp14:anchorId="2BF8F519" wp14:editId="305251E5">
            <wp:extent cx="409575" cy="2730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9575" cy="273050"/>
                    </a:xfrm>
                    <a:prstGeom prst="rect">
                      <a:avLst/>
                    </a:prstGeom>
                    <a:noFill/>
                    <a:ln>
                      <a:noFill/>
                    </a:ln>
                  </pic:spPr>
                </pic:pic>
              </a:graphicData>
            </a:graphic>
          </wp:inline>
        </w:drawing>
      </w:r>
      <w:r w:rsidR="009170E1" w:rsidRPr="003F6859">
        <w:rPr>
          <w:rFonts w:ascii="Times New Roman" w:hAnsi="Times New Roman" w:cs="Times New Roman"/>
        </w:rPr>
        <w:t xml:space="preserve">- значение сейсмического момента для </w:t>
      </w:r>
      <w:r w:rsidRPr="003F6859">
        <w:rPr>
          <w:rFonts w:ascii="Times New Roman" w:hAnsi="Times New Roman" w:cs="Times New Roman"/>
          <w:noProof/>
          <w:position w:val="-8"/>
        </w:rPr>
        <w:drawing>
          <wp:inline distT="0" distB="0" distL="0" distR="0" wp14:anchorId="08DF98F3" wp14:editId="2E7A5165">
            <wp:extent cx="88900" cy="16383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9170E1" w:rsidRPr="003F6859">
        <w:rPr>
          <w:rFonts w:ascii="Times New Roman" w:hAnsi="Times New Roman" w:cs="Times New Roman"/>
        </w:rPr>
        <w:t xml:space="preserve">-й формы собственных колебаний здания в </w:t>
      </w:r>
      <w:r w:rsidR="009170E1" w:rsidRPr="003F6859">
        <w:rPr>
          <w:rFonts w:ascii="Times New Roman" w:hAnsi="Times New Roman" w:cs="Times New Roman"/>
          <w:i/>
          <w:iCs/>
        </w:rPr>
        <w:t>k</w:t>
      </w:r>
      <w:r w:rsidR="009170E1" w:rsidRPr="003F6859">
        <w:rPr>
          <w:rFonts w:ascii="Times New Roman" w:hAnsi="Times New Roman" w:cs="Times New Roman"/>
        </w:rPr>
        <w:t>-м узле (</w:t>
      </w:r>
      <w:r w:rsidR="009170E1" w:rsidRPr="003F6859">
        <w:rPr>
          <w:rFonts w:ascii="Times New Roman" w:hAnsi="Times New Roman" w:cs="Times New Roman"/>
          <w:i/>
          <w:iCs/>
        </w:rPr>
        <w:t>k</w:t>
      </w:r>
      <w:r w:rsidR="009170E1" w:rsidRPr="003F6859">
        <w:rPr>
          <w:rFonts w:ascii="Times New Roman" w:hAnsi="Times New Roman" w:cs="Times New Roman"/>
        </w:rPr>
        <w:t>=1-</w:t>
      </w:r>
      <w:r w:rsidR="009170E1" w:rsidRPr="003F6859">
        <w:rPr>
          <w:rFonts w:ascii="Times New Roman" w:hAnsi="Times New Roman" w:cs="Times New Roman"/>
          <w:i/>
          <w:iCs/>
        </w:rPr>
        <w:t>n</w:t>
      </w:r>
      <w:r w:rsidR="009170E1" w:rsidRPr="003F6859">
        <w:rPr>
          <w:rFonts w:ascii="Times New Roman" w:hAnsi="Times New Roman" w:cs="Times New Roman"/>
        </w:rPr>
        <w:t xml:space="preserve">) РДМ в направлении </w:t>
      </w:r>
      <w:r w:rsidR="009170E1" w:rsidRPr="003F6859">
        <w:rPr>
          <w:rFonts w:ascii="Times New Roman" w:hAnsi="Times New Roman" w:cs="Times New Roman"/>
          <w:i/>
          <w:iCs/>
        </w:rPr>
        <w:t>j</w:t>
      </w:r>
      <w:r w:rsidR="009170E1" w:rsidRPr="003F6859">
        <w:rPr>
          <w:rFonts w:ascii="Times New Roman" w:hAnsi="Times New Roman" w:cs="Times New Roman"/>
        </w:rPr>
        <w:t>-й оси (</w:t>
      </w:r>
      <w:r w:rsidR="009170E1" w:rsidRPr="003F6859">
        <w:rPr>
          <w:rFonts w:ascii="Times New Roman" w:hAnsi="Times New Roman" w:cs="Times New Roman"/>
          <w:i/>
          <w:iCs/>
        </w:rPr>
        <w:t>j</w:t>
      </w:r>
      <w:r w:rsidR="009170E1" w:rsidRPr="003F6859">
        <w:rPr>
          <w:rFonts w:ascii="Times New Roman" w:hAnsi="Times New Roman" w:cs="Times New Roman"/>
        </w:rPr>
        <w:t xml:space="preserve">=1, 2, 3) при </w:t>
      </w:r>
      <w:r w:rsidRPr="003F6859">
        <w:rPr>
          <w:rFonts w:ascii="Times New Roman" w:hAnsi="Times New Roman" w:cs="Times New Roman"/>
          <w:noProof/>
          <w:position w:val="-9"/>
        </w:rPr>
        <w:drawing>
          <wp:inline distT="0" distB="0" distL="0" distR="0" wp14:anchorId="04FB6617" wp14:editId="5952CFC5">
            <wp:extent cx="88900" cy="1841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9170E1" w:rsidRPr="003F6859">
        <w:rPr>
          <w:rFonts w:ascii="Times New Roman" w:hAnsi="Times New Roman" w:cs="Times New Roman"/>
        </w:rPr>
        <w:t>-й ориентации воздействия, определяемое в предположении упругого деформирования констру</w:t>
      </w:r>
      <w:r w:rsidR="009170E1" w:rsidRPr="003F6859">
        <w:rPr>
          <w:rFonts w:ascii="Times New Roman" w:hAnsi="Times New Roman" w:cs="Times New Roman"/>
        </w:rPr>
        <w:t>кций.</w:t>
      </w:r>
    </w:p>
    <w:p w14:paraId="01DDF860" w14:textId="77777777" w:rsidR="00000000" w:rsidRPr="003F6859" w:rsidRDefault="009170E1">
      <w:pPr>
        <w:pStyle w:val="FORMATTEXT"/>
        <w:ind w:firstLine="568"/>
        <w:jc w:val="both"/>
        <w:rPr>
          <w:rFonts w:ascii="Times New Roman" w:hAnsi="Times New Roman" w:cs="Times New Roman"/>
        </w:rPr>
      </w:pPr>
    </w:p>
    <w:p w14:paraId="1D5F9431" w14:textId="0511897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Для пространственной модели (на основе МКЭ) высотного здания </w:t>
      </w:r>
      <w:r w:rsidR="00C6011E" w:rsidRPr="003F6859">
        <w:rPr>
          <w:rFonts w:ascii="Times New Roman" w:hAnsi="Times New Roman" w:cs="Times New Roman"/>
          <w:noProof/>
          <w:position w:val="-12"/>
        </w:rPr>
        <w:drawing>
          <wp:inline distT="0" distB="0" distL="0" distR="0" wp14:anchorId="3B884298" wp14:editId="1BFAF18E">
            <wp:extent cx="273050" cy="2730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3F6859">
        <w:rPr>
          <w:rFonts w:ascii="Times New Roman" w:hAnsi="Times New Roman" w:cs="Times New Roman"/>
        </w:rPr>
        <w:t>(</w:t>
      </w:r>
      <w:r w:rsidR="00C6011E" w:rsidRPr="003F6859">
        <w:rPr>
          <w:rFonts w:ascii="Times New Roman" w:hAnsi="Times New Roman" w:cs="Times New Roman"/>
          <w:noProof/>
          <w:position w:val="-12"/>
        </w:rPr>
        <w:drawing>
          <wp:inline distT="0" distB="0" distL="0" distR="0" wp14:anchorId="756F8A92" wp14:editId="05D5E825">
            <wp:extent cx="340995" cy="2730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r w:rsidRPr="003F6859">
        <w:rPr>
          <w:rFonts w:ascii="Times New Roman" w:hAnsi="Times New Roman" w:cs="Times New Roman"/>
        </w:rPr>
        <w:t xml:space="preserve">) и </w:t>
      </w:r>
      <w:r w:rsidR="00C6011E" w:rsidRPr="003F6859">
        <w:rPr>
          <w:rFonts w:ascii="Times New Roman" w:hAnsi="Times New Roman" w:cs="Times New Roman"/>
          <w:noProof/>
          <w:position w:val="-12"/>
        </w:rPr>
        <w:drawing>
          <wp:inline distT="0" distB="0" distL="0" distR="0" wp14:anchorId="5323FC92" wp14:editId="5762A52E">
            <wp:extent cx="340995" cy="2730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r w:rsidRPr="003F6859">
        <w:rPr>
          <w:rFonts w:ascii="Times New Roman" w:hAnsi="Times New Roman" w:cs="Times New Roman"/>
        </w:rPr>
        <w:t>(</w:t>
      </w:r>
      <w:r w:rsidR="00C6011E" w:rsidRPr="003F6859">
        <w:rPr>
          <w:rFonts w:ascii="Times New Roman" w:hAnsi="Times New Roman" w:cs="Times New Roman"/>
          <w:noProof/>
          <w:position w:val="-12"/>
        </w:rPr>
        <w:drawing>
          <wp:inline distT="0" distB="0" distL="0" distR="0" wp14:anchorId="269D5EDB" wp14:editId="72BD73A3">
            <wp:extent cx="409575" cy="2730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9575" cy="273050"/>
                    </a:xfrm>
                    <a:prstGeom prst="rect">
                      <a:avLst/>
                    </a:prstGeom>
                    <a:noFill/>
                    <a:ln>
                      <a:noFill/>
                    </a:ln>
                  </pic:spPr>
                </pic:pic>
              </a:graphicData>
            </a:graphic>
          </wp:inline>
        </w:drawing>
      </w:r>
      <w:r w:rsidRPr="003F6859">
        <w:rPr>
          <w:rFonts w:ascii="Times New Roman" w:hAnsi="Times New Roman" w:cs="Times New Roman"/>
        </w:rPr>
        <w:t xml:space="preserve">) - узловые сейсмические силы и моменты, </w:t>
      </w:r>
      <w:r w:rsidRPr="003F6859">
        <w:rPr>
          <w:rFonts w:ascii="Times New Roman" w:hAnsi="Times New Roman" w:cs="Times New Roman"/>
        </w:rPr>
        <w:t xml:space="preserve">где </w:t>
      </w:r>
      <w:r w:rsidRPr="003F6859">
        <w:rPr>
          <w:rFonts w:ascii="Times New Roman" w:hAnsi="Times New Roman" w:cs="Times New Roman"/>
          <w:i/>
          <w:iCs/>
        </w:rPr>
        <w:t>k</w:t>
      </w:r>
      <w:r w:rsidRPr="003F6859">
        <w:rPr>
          <w:rFonts w:ascii="Times New Roman" w:hAnsi="Times New Roman" w:cs="Times New Roman"/>
        </w:rPr>
        <w:t>=1-</w:t>
      </w:r>
      <w:r w:rsidRPr="003F6859">
        <w:rPr>
          <w:rFonts w:ascii="Times New Roman" w:hAnsi="Times New Roman" w:cs="Times New Roman"/>
          <w:i/>
          <w:iCs/>
        </w:rPr>
        <w:t>n</w:t>
      </w:r>
      <w:r w:rsidRPr="003F6859">
        <w:rPr>
          <w:rFonts w:ascii="Times New Roman" w:hAnsi="Times New Roman" w:cs="Times New Roman"/>
        </w:rPr>
        <w:t xml:space="preserve">, </w:t>
      </w:r>
      <w:r w:rsidRPr="003F6859">
        <w:rPr>
          <w:rFonts w:ascii="Times New Roman" w:hAnsi="Times New Roman" w:cs="Times New Roman"/>
          <w:i/>
          <w:iCs/>
        </w:rPr>
        <w:t>n</w:t>
      </w:r>
      <w:r w:rsidRPr="003F6859">
        <w:rPr>
          <w:rFonts w:ascii="Times New Roman" w:hAnsi="Times New Roman" w:cs="Times New Roman"/>
        </w:rPr>
        <w:t xml:space="preserve"> - число узлов РДМ (см. </w:t>
      </w:r>
      <w:r w:rsidRPr="003F6859">
        <w:rPr>
          <w:rFonts w:ascii="Times New Roman" w:hAnsi="Times New Roman" w:cs="Times New Roman"/>
        </w:rPr>
        <w:t>рисунок 7.1</w:t>
      </w:r>
      <w:r w:rsidRPr="003F6859">
        <w:rPr>
          <w:rFonts w:ascii="Times New Roman" w:hAnsi="Times New Roman" w:cs="Times New Roman"/>
        </w:rPr>
        <w:t>).</w:t>
      </w:r>
    </w:p>
    <w:p w14:paraId="76C4E381" w14:textId="77777777" w:rsidR="00000000" w:rsidRPr="003F6859" w:rsidRDefault="009170E1">
      <w:pPr>
        <w:pStyle w:val="FORMATTEXT"/>
        <w:ind w:firstLine="568"/>
        <w:jc w:val="both"/>
        <w:rPr>
          <w:rFonts w:ascii="Times New Roman" w:hAnsi="Times New Roman" w:cs="Times New Roman"/>
        </w:rPr>
      </w:pPr>
    </w:p>
    <w:p w14:paraId="0FF656D0" w14:textId="3415C9F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Для консольной модели </w:t>
      </w:r>
      <w:r w:rsidR="00C6011E" w:rsidRPr="003F6859">
        <w:rPr>
          <w:rFonts w:ascii="Times New Roman" w:hAnsi="Times New Roman" w:cs="Times New Roman"/>
          <w:noProof/>
          <w:position w:val="-12"/>
        </w:rPr>
        <w:drawing>
          <wp:inline distT="0" distB="0" distL="0" distR="0" wp14:anchorId="7E4CCE06" wp14:editId="53BA7B37">
            <wp:extent cx="273050" cy="2730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3F6859">
        <w:rPr>
          <w:rFonts w:ascii="Times New Roman" w:hAnsi="Times New Roman" w:cs="Times New Roman"/>
        </w:rPr>
        <w:t>(</w:t>
      </w:r>
      <w:r w:rsidR="00C6011E" w:rsidRPr="003F6859">
        <w:rPr>
          <w:rFonts w:ascii="Times New Roman" w:hAnsi="Times New Roman" w:cs="Times New Roman"/>
          <w:noProof/>
          <w:position w:val="-12"/>
        </w:rPr>
        <w:drawing>
          <wp:inline distT="0" distB="0" distL="0" distR="0" wp14:anchorId="6388AD8B" wp14:editId="2E6B6C37">
            <wp:extent cx="340995" cy="2730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0995" cy="273050"/>
                    </a:xfrm>
                    <a:prstGeom prst="rect">
                      <a:avLst/>
                    </a:prstGeom>
                    <a:noFill/>
                    <a:ln>
                      <a:noFill/>
                    </a:ln>
                  </pic:spPr>
                </pic:pic>
              </a:graphicData>
            </a:graphic>
          </wp:inline>
        </w:drawing>
      </w:r>
      <w:r w:rsidRPr="003F6859">
        <w:rPr>
          <w:rFonts w:ascii="Times New Roman" w:hAnsi="Times New Roman" w:cs="Times New Roman"/>
        </w:rPr>
        <w:t xml:space="preserve">) - поэтажные сейсмические силы; </w:t>
      </w:r>
      <w:r w:rsidRPr="003F6859">
        <w:rPr>
          <w:rFonts w:ascii="Times New Roman" w:hAnsi="Times New Roman" w:cs="Times New Roman"/>
          <w:i/>
          <w:iCs/>
        </w:rPr>
        <w:t>k</w:t>
      </w:r>
      <w:r w:rsidRPr="003F6859">
        <w:rPr>
          <w:rFonts w:ascii="Times New Roman" w:hAnsi="Times New Roman" w:cs="Times New Roman"/>
        </w:rPr>
        <w:t>=1-</w:t>
      </w:r>
      <w:r w:rsidRPr="003F6859">
        <w:rPr>
          <w:rFonts w:ascii="Times New Roman" w:hAnsi="Times New Roman" w:cs="Times New Roman"/>
          <w:i/>
          <w:iCs/>
        </w:rPr>
        <w:t>n</w:t>
      </w:r>
      <w:r w:rsidRPr="003F6859">
        <w:rPr>
          <w:rFonts w:ascii="Times New Roman" w:hAnsi="Times New Roman" w:cs="Times New Roman"/>
        </w:rPr>
        <w:t xml:space="preserve">, где </w:t>
      </w:r>
      <w:r w:rsidRPr="003F6859">
        <w:rPr>
          <w:rFonts w:ascii="Times New Roman" w:hAnsi="Times New Roman" w:cs="Times New Roman"/>
          <w:i/>
          <w:iCs/>
        </w:rPr>
        <w:t>n</w:t>
      </w:r>
      <w:r w:rsidRPr="003F6859">
        <w:rPr>
          <w:rFonts w:ascii="Times New Roman" w:hAnsi="Times New Roman" w:cs="Times New Roman"/>
        </w:rPr>
        <w:t xml:space="preserve"> - число уровней (этажей) РДМ (см. </w:t>
      </w:r>
      <w:r w:rsidRPr="003F6859">
        <w:rPr>
          <w:rFonts w:ascii="Times New Roman" w:hAnsi="Times New Roman" w:cs="Times New Roman"/>
        </w:rPr>
        <w:t>рисунок 7.2</w:t>
      </w:r>
      <w:r w:rsidRPr="003F6859">
        <w:rPr>
          <w:rFonts w:ascii="Times New Roman" w:hAnsi="Times New Roman" w:cs="Times New Roman"/>
        </w:rPr>
        <w:t xml:space="preserve">). При консольной РДМ рассматривают колебания в плоскости и определяют поэтажные сейсмические силы в направлении заданной горизонтальной оси, по которой задается воздействие. Индексы направления оси для определения силы </w:t>
      </w:r>
      <w:r w:rsidRPr="003F6859">
        <w:rPr>
          <w:rFonts w:ascii="Times New Roman" w:hAnsi="Times New Roman" w:cs="Times New Roman"/>
          <w:i/>
          <w:iCs/>
        </w:rPr>
        <w:t>j</w:t>
      </w:r>
      <w:r w:rsidRPr="003F6859">
        <w:rPr>
          <w:rFonts w:ascii="Times New Roman" w:hAnsi="Times New Roman" w:cs="Times New Roman"/>
        </w:rPr>
        <w:t xml:space="preserve"> и направления воздей</w:t>
      </w:r>
      <w:r w:rsidRPr="003F6859">
        <w:rPr>
          <w:rFonts w:ascii="Times New Roman" w:hAnsi="Times New Roman" w:cs="Times New Roman"/>
        </w:rPr>
        <w:t xml:space="preserve">ствия </w:t>
      </w:r>
      <w:r w:rsidR="00C6011E" w:rsidRPr="003F6859">
        <w:rPr>
          <w:rFonts w:ascii="Times New Roman" w:hAnsi="Times New Roman" w:cs="Times New Roman"/>
          <w:noProof/>
          <w:position w:val="-9"/>
        </w:rPr>
        <w:drawing>
          <wp:inline distT="0" distB="0" distL="0" distR="0" wp14:anchorId="0D76A6F5" wp14:editId="4675838F">
            <wp:extent cx="88900" cy="1841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3F6859">
        <w:rPr>
          <w:rFonts w:ascii="Times New Roman" w:hAnsi="Times New Roman" w:cs="Times New Roman"/>
        </w:rPr>
        <w:t xml:space="preserve">совпадают по численному значению и не имеют смысла, т.е. </w:t>
      </w:r>
      <w:r w:rsidR="00C6011E" w:rsidRPr="003F6859">
        <w:rPr>
          <w:rFonts w:ascii="Times New Roman" w:hAnsi="Times New Roman" w:cs="Times New Roman"/>
          <w:noProof/>
          <w:position w:val="-12"/>
        </w:rPr>
        <w:drawing>
          <wp:inline distT="0" distB="0" distL="0" distR="0" wp14:anchorId="1BEFC957" wp14:editId="7479DC2C">
            <wp:extent cx="621030" cy="2730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1030" cy="273050"/>
                    </a:xfrm>
                    <a:prstGeom prst="rect">
                      <a:avLst/>
                    </a:prstGeom>
                    <a:noFill/>
                    <a:ln>
                      <a:noFill/>
                    </a:ln>
                  </pic:spPr>
                </pic:pic>
              </a:graphicData>
            </a:graphic>
          </wp:inline>
        </w:drawing>
      </w:r>
      <w:r w:rsidRPr="003F6859">
        <w:rPr>
          <w:rFonts w:ascii="Times New Roman" w:hAnsi="Times New Roman" w:cs="Times New Roman"/>
        </w:rPr>
        <w:t xml:space="preserve">и </w:t>
      </w:r>
      <w:r w:rsidR="00C6011E" w:rsidRPr="003F6859">
        <w:rPr>
          <w:rFonts w:ascii="Times New Roman" w:hAnsi="Times New Roman" w:cs="Times New Roman"/>
          <w:noProof/>
          <w:position w:val="-12"/>
        </w:rPr>
        <w:drawing>
          <wp:inline distT="0" distB="0" distL="0" distR="0" wp14:anchorId="590BDB42" wp14:editId="02B84327">
            <wp:extent cx="730250" cy="2730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0250" cy="273050"/>
                    </a:xfrm>
                    <a:prstGeom prst="rect">
                      <a:avLst/>
                    </a:prstGeom>
                    <a:noFill/>
                    <a:ln>
                      <a:noFill/>
                    </a:ln>
                  </pic:spPr>
                </pic:pic>
              </a:graphicData>
            </a:graphic>
          </wp:inline>
        </w:drawing>
      </w:r>
      <w:r w:rsidRPr="003F6859">
        <w:rPr>
          <w:rFonts w:ascii="Times New Roman" w:hAnsi="Times New Roman" w:cs="Times New Roman"/>
        </w:rPr>
        <w:t>.</w:t>
      </w:r>
    </w:p>
    <w:p w14:paraId="786D1E29" w14:textId="77777777" w:rsidR="00000000" w:rsidRPr="003F6859" w:rsidRDefault="009170E1">
      <w:pPr>
        <w:pStyle w:val="FORMATTEXT"/>
        <w:ind w:firstLine="568"/>
        <w:jc w:val="both"/>
        <w:rPr>
          <w:rFonts w:ascii="Times New Roman" w:hAnsi="Times New Roman" w:cs="Times New Roman"/>
        </w:rPr>
      </w:pPr>
    </w:p>
    <w:p w14:paraId="0D2AF85E" w14:textId="492DA32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Поэтажные сейсмические силы консольной РДМ </w:t>
      </w:r>
      <w:r w:rsidR="00C6011E" w:rsidRPr="003F6859">
        <w:rPr>
          <w:rFonts w:ascii="Times New Roman" w:hAnsi="Times New Roman" w:cs="Times New Roman"/>
          <w:noProof/>
          <w:position w:val="-11"/>
        </w:rPr>
        <w:drawing>
          <wp:inline distT="0" distB="0" distL="0" distR="0" wp14:anchorId="36E745D9" wp14:editId="1B954967">
            <wp:extent cx="218440" cy="2317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3F6859">
        <w:rPr>
          <w:rFonts w:ascii="Times New Roman" w:hAnsi="Times New Roman" w:cs="Times New Roman"/>
        </w:rPr>
        <w:t>яв</w:t>
      </w:r>
      <w:r w:rsidRPr="003F6859">
        <w:rPr>
          <w:rFonts w:ascii="Times New Roman" w:hAnsi="Times New Roman" w:cs="Times New Roman"/>
        </w:rPr>
        <w:t>ляются горизонтальными компонентами главных векторов узловых сейсмических сил пространственной РДМ в пределах рассматриваемых этажей по формуле (7.6).</w:t>
      </w:r>
    </w:p>
    <w:p w14:paraId="4486F029" w14:textId="77777777" w:rsidR="00000000" w:rsidRPr="003F6859" w:rsidRDefault="009170E1">
      <w:pPr>
        <w:pStyle w:val="FORMATTEXT"/>
        <w:ind w:firstLine="568"/>
        <w:jc w:val="both"/>
        <w:rPr>
          <w:rFonts w:ascii="Times New Roman" w:hAnsi="Times New Roman" w:cs="Times New Roman"/>
        </w:rPr>
      </w:pPr>
    </w:p>
    <w:p w14:paraId="07B82FB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Компоненты главных моментов узловой нагрузки по формулам (7.6) и (7.7) пространственной РДМ в пределах р</w:t>
      </w:r>
      <w:r w:rsidRPr="003F6859">
        <w:rPr>
          <w:rFonts w:ascii="Times New Roman" w:hAnsi="Times New Roman" w:cs="Times New Roman"/>
        </w:rPr>
        <w:t>ассматриваемых этажей относительно вертикальной оси соответствуют поэтажным крутящим сейсмическим моментам консольной РДМ, определяемым по 7.9.2.19.</w:t>
      </w:r>
    </w:p>
    <w:p w14:paraId="400B124A" w14:textId="77777777" w:rsidR="00000000" w:rsidRPr="003F6859" w:rsidRDefault="009170E1">
      <w:pPr>
        <w:pStyle w:val="FORMATTEXT"/>
        <w:ind w:firstLine="568"/>
        <w:jc w:val="both"/>
        <w:rPr>
          <w:rFonts w:ascii="Times New Roman" w:hAnsi="Times New Roman" w:cs="Times New Roman"/>
        </w:rPr>
      </w:pPr>
    </w:p>
    <w:p w14:paraId="03C96B11"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500"/>
      </w:tblGrid>
      <w:tr w:rsidR="003F6859" w:rsidRPr="003F6859" w14:paraId="342B09FB" w14:textId="77777777">
        <w:tblPrEx>
          <w:tblCellMar>
            <w:top w:w="0" w:type="dxa"/>
            <w:bottom w:w="0" w:type="dxa"/>
          </w:tblCellMar>
        </w:tblPrEx>
        <w:trPr>
          <w:jc w:val="center"/>
        </w:trPr>
        <w:tc>
          <w:tcPr>
            <w:tcW w:w="10500" w:type="dxa"/>
            <w:tcBorders>
              <w:top w:val="nil"/>
              <w:left w:val="nil"/>
              <w:bottom w:val="nil"/>
              <w:right w:val="nil"/>
            </w:tcBorders>
            <w:tcMar>
              <w:top w:w="114" w:type="dxa"/>
              <w:left w:w="28" w:type="dxa"/>
              <w:bottom w:w="114" w:type="dxa"/>
              <w:right w:w="28" w:type="dxa"/>
            </w:tcMar>
          </w:tcPr>
          <w:p w14:paraId="611D17E8" w14:textId="7F19699B"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305"/>
                <w:sz w:val="24"/>
                <w:szCs w:val="24"/>
              </w:rPr>
              <w:lastRenderedPageBreak/>
              <w:drawing>
                <wp:inline distT="0" distB="0" distL="0" distR="0" wp14:anchorId="616F6BA0" wp14:editId="06156D94">
                  <wp:extent cx="6537325" cy="770445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37325" cy="7704455"/>
                          </a:xfrm>
                          <a:prstGeom prst="rect">
                            <a:avLst/>
                          </a:prstGeom>
                          <a:noFill/>
                          <a:ln>
                            <a:noFill/>
                          </a:ln>
                        </pic:spPr>
                      </pic:pic>
                    </a:graphicData>
                  </a:graphic>
                </wp:inline>
              </w:drawing>
            </w:r>
          </w:p>
        </w:tc>
      </w:tr>
    </w:tbl>
    <w:p w14:paraId="722AAED5"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6A821A9C" w14:textId="77777777" w:rsidR="00000000" w:rsidRPr="003F6859" w:rsidRDefault="009170E1">
      <w:pPr>
        <w:pStyle w:val="FORMATTEXT"/>
        <w:jc w:val="center"/>
        <w:rPr>
          <w:rFonts w:ascii="Times New Roman" w:hAnsi="Times New Roman" w:cs="Times New Roman"/>
        </w:rPr>
      </w:pPr>
    </w:p>
    <w:p w14:paraId="1C43CEFB" w14:textId="0A657E0C"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xml:space="preserve">Рисунок 7.1 </w:t>
      </w:r>
      <w:r w:rsidRPr="003F6859">
        <w:rPr>
          <w:rFonts w:ascii="Times New Roman" w:hAnsi="Times New Roman" w:cs="Times New Roman"/>
          <w:i/>
          <w:iCs/>
        </w:rPr>
        <w:t>-</w:t>
      </w:r>
      <w:r w:rsidRPr="003F6859">
        <w:rPr>
          <w:rFonts w:ascii="Times New Roman" w:hAnsi="Times New Roman" w:cs="Times New Roman"/>
        </w:rPr>
        <w:t xml:space="preserve"> </w:t>
      </w:r>
      <w:r w:rsidR="00C6011E" w:rsidRPr="003F6859">
        <w:rPr>
          <w:rFonts w:ascii="Times New Roman" w:hAnsi="Times New Roman" w:cs="Times New Roman"/>
          <w:noProof/>
          <w:position w:val="-8"/>
        </w:rPr>
        <w:drawing>
          <wp:inline distT="0" distB="0" distL="0" distR="0" wp14:anchorId="0A80B225" wp14:editId="15E8432B">
            <wp:extent cx="88900" cy="16383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-я форма колеба</w:t>
      </w:r>
      <w:r w:rsidRPr="003F6859">
        <w:rPr>
          <w:rFonts w:ascii="Times New Roman" w:hAnsi="Times New Roman" w:cs="Times New Roman"/>
        </w:rPr>
        <w:t>ний пространственной РДМ</w:t>
      </w:r>
    </w:p>
    <w:p w14:paraId="706833C5" w14:textId="77777777" w:rsidR="00000000" w:rsidRPr="003F6859" w:rsidRDefault="009170E1">
      <w:pPr>
        <w:pStyle w:val="FORMATTEXT"/>
        <w:jc w:val="center"/>
        <w:rPr>
          <w:rFonts w:ascii="Times New Roman" w:hAnsi="Times New Roman" w:cs="Times New Roman"/>
        </w:rPr>
      </w:pPr>
    </w:p>
    <w:p w14:paraId="6896FC6F"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50"/>
      </w:tblGrid>
      <w:tr w:rsidR="003F6859" w:rsidRPr="003F6859" w14:paraId="70E2B841" w14:textId="77777777">
        <w:tblPrEx>
          <w:tblCellMar>
            <w:top w:w="0" w:type="dxa"/>
            <w:bottom w:w="0" w:type="dxa"/>
          </w:tblCellMar>
        </w:tblPrEx>
        <w:trPr>
          <w:jc w:val="center"/>
        </w:trPr>
        <w:tc>
          <w:tcPr>
            <w:tcW w:w="7950" w:type="dxa"/>
            <w:tcBorders>
              <w:top w:val="nil"/>
              <w:left w:val="nil"/>
              <w:bottom w:val="nil"/>
              <w:right w:val="nil"/>
            </w:tcBorders>
            <w:tcMar>
              <w:top w:w="114" w:type="dxa"/>
              <w:left w:w="28" w:type="dxa"/>
              <w:bottom w:w="114" w:type="dxa"/>
              <w:right w:w="28" w:type="dxa"/>
            </w:tcMar>
          </w:tcPr>
          <w:p w14:paraId="035F0F83" w14:textId="13FB4FBD"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304"/>
                <w:sz w:val="24"/>
                <w:szCs w:val="24"/>
              </w:rPr>
              <w:lastRenderedPageBreak/>
              <w:drawing>
                <wp:inline distT="0" distB="0" distL="0" distR="0" wp14:anchorId="063EE0D4" wp14:editId="386BA08F">
                  <wp:extent cx="4885690" cy="76771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85690" cy="7677150"/>
                          </a:xfrm>
                          <a:prstGeom prst="rect">
                            <a:avLst/>
                          </a:prstGeom>
                          <a:noFill/>
                          <a:ln>
                            <a:noFill/>
                          </a:ln>
                        </pic:spPr>
                      </pic:pic>
                    </a:graphicData>
                  </a:graphic>
                </wp:inline>
              </w:drawing>
            </w:r>
          </w:p>
        </w:tc>
      </w:tr>
    </w:tbl>
    <w:p w14:paraId="44C38123"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1B3DE85E" w14:textId="77777777" w:rsidR="00000000" w:rsidRPr="003F6859" w:rsidRDefault="009170E1">
      <w:pPr>
        <w:pStyle w:val="FORMATTEXT"/>
        <w:jc w:val="center"/>
        <w:rPr>
          <w:rFonts w:ascii="Times New Roman" w:hAnsi="Times New Roman" w:cs="Times New Roman"/>
        </w:rPr>
      </w:pPr>
    </w:p>
    <w:p w14:paraId="31083105" w14:textId="00DB2B89"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Рисунок 7.2</w:t>
      </w:r>
      <w:r w:rsidRPr="003F6859">
        <w:rPr>
          <w:rFonts w:ascii="Times New Roman" w:hAnsi="Times New Roman" w:cs="Times New Roman"/>
          <w:i/>
          <w:iCs/>
        </w:rPr>
        <w:t xml:space="preserve"> -</w:t>
      </w:r>
      <w:r w:rsidRPr="003F6859">
        <w:rPr>
          <w:rFonts w:ascii="Times New Roman" w:hAnsi="Times New Roman" w:cs="Times New Roman"/>
        </w:rPr>
        <w:t xml:space="preserve"> </w:t>
      </w:r>
      <w:r w:rsidR="00C6011E" w:rsidRPr="003F6859">
        <w:rPr>
          <w:rFonts w:ascii="Times New Roman" w:hAnsi="Times New Roman" w:cs="Times New Roman"/>
          <w:noProof/>
          <w:position w:val="-8"/>
        </w:rPr>
        <w:drawing>
          <wp:inline distT="0" distB="0" distL="0" distR="0" wp14:anchorId="3543DF03" wp14:editId="0D6F45F3">
            <wp:extent cx="88900" cy="16383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-я форма колебаний консольной РДМ</w:t>
      </w:r>
    </w:p>
    <w:p w14:paraId="224D629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7.9.2.8 Сейсмическая нагрузка высотного здания для диагональной матрицы сосредоточенных в узлах масс РДМ при упругом деформировании к</w:t>
      </w:r>
      <w:r w:rsidRPr="003F6859">
        <w:rPr>
          <w:rFonts w:ascii="Times New Roman" w:hAnsi="Times New Roman" w:cs="Times New Roman"/>
        </w:rPr>
        <w:t>онструкций определяется по формулам:</w:t>
      </w:r>
    </w:p>
    <w:p w14:paraId="0DCCD3B1" w14:textId="77777777" w:rsidR="00000000" w:rsidRPr="003F6859" w:rsidRDefault="009170E1">
      <w:pPr>
        <w:pStyle w:val="FORMATTEXT"/>
        <w:ind w:firstLine="568"/>
        <w:jc w:val="both"/>
        <w:rPr>
          <w:rFonts w:ascii="Times New Roman" w:hAnsi="Times New Roman" w:cs="Times New Roman"/>
        </w:rPr>
      </w:pPr>
    </w:p>
    <w:p w14:paraId="05E1D8B0" w14:textId="78154BB5"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07CF4033" wp14:editId="62948DEB">
            <wp:extent cx="1330960" cy="2730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0960" cy="273050"/>
                    </a:xfrm>
                    <a:prstGeom prst="rect">
                      <a:avLst/>
                    </a:prstGeom>
                    <a:noFill/>
                    <a:ln>
                      <a:noFill/>
                    </a:ln>
                  </pic:spPr>
                </pic:pic>
              </a:graphicData>
            </a:graphic>
          </wp:inline>
        </w:drawing>
      </w:r>
      <w:r w:rsidR="009170E1" w:rsidRPr="003F6859">
        <w:rPr>
          <w:rFonts w:ascii="Times New Roman" w:hAnsi="Times New Roman" w:cs="Times New Roman"/>
        </w:rPr>
        <w:t>,                (7.8)</w:t>
      </w:r>
    </w:p>
    <w:p w14:paraId="444291EF" w14:textId="77777777" w:rsidR="00000000" w:rsidRPr="003F6859" w:rsidRDefault="009170E1">
      <w:pPr>
        <w:pStyle w:val="FORMATTEXT"/>
        <w:jc w:val="right"/>
        <w:rPr>
          <w:rFonts w:ascii="Times New Roman" w:hAnsi="Times New Roman" w:cs="Times New Roman"/>
        </w:rPr>
      </w:pPr>
    </w:p>
    <w:p w14:paraId="48E547EE" w14:textId="727FE24C"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3"/>
        </w:rPr>
        <w:lastRenderedPageBreak/>
        <w:drawing>
          <wp:inline distT="0" distB="0" distL="0" distR="0" wp14:anchorId="34DE8A4B" wp14:editId="2FD7525F">
            <wp:extent cx="1542415" cy="2863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42415" cy="286385"/>
                    </a:xfrm>
                    <a:prstGeom prst="rect">
                      <a:avLst/>
                    </a:prstGeom>
                    <a:noFill/>
                    <a:ln>
                      <a:noFill/>
                    </a:ln>
                  </pic:spPr>
                </pic:pic>
              </a:graphicData>
            </a:graphic>
          </wp:inline>
        </w:drawing>
      </w:r>
      <w:r w:rsidR="009170E1" w:rsidRPr="003F6859">
        <w:rPr>
          <w:rFonts w:ascii="Times New Roman" w:hAnsi="Times New Roman" w:cs="Times New Roman"/>
        </w:rPr>
        <w:t xml:space="preserve">,              (7.9) </w:t>
      </w:r>
    </w:p>
    <w:p w14:paraId="1F054197" w14:textId="77777777" w:rsidR="00000000" w:rsidRPr="003F6859" w:rsidRDefault="009170E1">
      <w:pPr>
        <w:pStyle w:val="FORMATTEXT"/>
        <w:jc w:val="both"/>
        <w:rPr>
          <w:rFonts w:ascii="Times New Roman" w:hAnsi="Times New Roman" w:cs="Times New Roman"/>
        </w:rPr>
      </w:pPr>
    </w:p>
    <w:p w14:paraId="27B20650" w14:textId="77777777" w:rsidR="00000000" w:rsidRPr="003F6859" w:rsidRDefault="009170E1">
      <w:pPr>
        <w:pStyle w:val="FORMATTEXT"/>
        <w:jc w:val="both"/>
        <w:rPr>
          <w:rFonts w:ascii="Times New Roman" w:hAnsi="Times New Roman" w:cs="Times New Roman"/>
        </w:rPr>
      </w:pPr>
    </w:p>
    <w:p w14:paraId="73A8F756" w14:textId="112BFDE2"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8"/>
        </w:rPr>
        <w:drawing>
          <wp:inline distT="0" distB="0" distL="0" distR="0" wp14:anchorId="586C27B3" wp14:editId="78B34A08">
            <wp:extent cx="143510" cy="16383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3F6859">
        <w:rPr>
          <w:rFonts w:ascii="Times New Roman" w:hAnsi="Times New Roman" w:cs="Times New Roman"/>
        </w:rPr>
        <w:t xml:space="preserve">- ускорение силы тяжести; </w:t>
      </w:r>
    </w:p>
    <w:p w14:paraId="34259B00" w14:textId="44F70223"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483BF0AB" wp14:editId="16BBFD74">
            <wp:extent cx="641350" cy="231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009170E1" w:rsidRPr="003F6859">
        <w:rPr>
          <w:rFonts w:ascii="Times New Roman" w:hAnsi="Times New Roman" w:cs="Times New Roman"/>
        </w:rPr>
        <w:t xml:space="preserve">- вес </w:t>
      </w:r>
      <w:r w:rsidR="009170E1" w:rsidRPr="003F6859">
        <w:rPr>
          <w:rFonts w:ascii="Times New Roman" w:hAnsi="Times New Roman" w:cs="Times New Roman"/>
          <w:i/>
          <w:iCs/>
        </w:rPr>
        <w:t>k</w:t>
      </w:r>
      <w:r w:rsidR="009170E1" w:rsidRPr="003F6859">
        <w:rPr>
          <w:rFonts w:ascii="Times New Roman" w:hAnsi="Times New Roman" w:cs="Times New Roman"/>
        </w:rPr>
        <w:t xml:space="preserve">-го узла РДМ, здесь </w:t>
      </w:r>
      <w:r w:rsidRPr="003F6859">
        <w:rPr>
          <w:rFonts w:ascii="Times New Roman" w:hAnsi="Times New Roman" w:cs="Times New Roman"/>
          <w:noProof/>
          <w:position w:val="-11"/>
        </w:rPr>
        <w:drawing>
          <wp:inline distT="0" distB="0" distL="0" distR="0" wp14:anchorId="3E8CA684" wp14:editId="0763C066">
            <wp:extent cx="218440"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9170E1" w:rsidRPr="003F6859">
        <w:rPr>
          <w:rFonts w:ascii="Times New Roman" w:hAnsi="Times New Roman" w:cs="Times New Roman"/>
        </w:rPr>
        <w:t>- его масса;</w:t>
      </w:r>
    </w:p>
    <w:p w14:paraId="21B8131D" w14:textId="77777777" w:rsidR="00000000" w:rsidRPr="003F6859" w:rsidRDefault="009170E1">
      <w:pPr>
        <w:pStyle w:val="FORMATTEXT"/>
        <w:ind w:firstLine="568"/>
        <w:jc w:val="both"/>
        <w:rPr>
          <w:rFonts w:ascii="Times New Roman" w:hAnsi="Times New Roman" w:cs="Times New Roman"/>
        </w:rPr>
      </w:pPr>
    </w:p>
    <w:p w14:paraId="2DC1F749" w14:textId="30A500E1"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9"/>
        </w:rPr>
        <w:drawing>
          <wp:inline distT="0" distB="0" distL="0" distR="0" wp14:anchorId="34DCD9FD" wp14:editId="6DAD6913">
            <wp:extent cx="218440" cy="19113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009170E1" w:rsidRPr="003F6859">
        <w:rPr>
          <w:rFonts w:ascii="Times New Roman" w:hAnsi="Times New Roman" w:cs="Times New Roman"/>
        </w:rPr>
        <w:t xml:space="preserve">- момент инерции массы </w:t>
      </w:r>
      <w:r w:rsidR="009170E1" w:rsidRPr="003F6859">
        <w:rPr>
          <w:rFonts w:ascii="Times New Roman" w:hAnsi="Times New Roman" w:cs="Times New Roman"/>
          <w:i/>
          <w:iCs/>
        </w:rPr>
        <w:t>k</w:t>
      </w:r>
      <w:r w:rsidR="009170E1" w:rsidRPr="003F6859">
        <w:rPr>
          <w:rFonts w:ascii="Times New Roman" w:hAnsi="Times New Roman" w:cs="Times New Roman"/>
        </w:rPr>
        <w:t xml:space="preserve">-го узла РДМ относительно </w:t>
      </w:r>
      <w:r w:rsidR="009170E1" w:rsidRPr="003F6859">
        <w:rPr>
          <w:rFonts w:ascii="Times New Roman" w:hAnsi="Times New Roman" w:cs="Times New Roman"/>
          <w:i/>
          <w:iCs/>
        </w:rPr>
        <w:t>j</w:t>
      </w:r>
      <w:r w:rsidR="009170E1" w:rsidRPr="003F6859">
        <w:rPr>
          <w:rFonts w:ascii="Times New Roman" w:hAnsi="Times New Roman" w:cs="Times New Roman"/>
        </w:rPr>
        <w:t>-й оси (</w:t>
      </w:r>
      <w:r w:rsidR="009170E1" w:rsidRPr="003F6859">
        <w:rPr>
          <w:rFonts w:ascii="Times New Roman" w:hAnsi="Times New Roman" w:cs="Times New Roman"/>
          <w:i/>
          <w:iCs/>
        </w:rPr>
        <w:t>j</w:t>
      </w:r>
      <w:r w:rsidR="009170E1" w:rsidRPr="003F6859">
        <w:rPr>
          <w:rFonts w:ascii="Times New Roman" w:hAnsi="Times New Roman" w:cs="Times New Roman"/>
        </w:rPr>
        <w:t>=1, 2, 3);</w:t>
      </w:r>
    </w:p>
    <w:p w14:paraId="05386465" w14:textId="77777777" w:rsidR="00000000" w:rsidRPr="003F6859" w:rsidRDefault="009170E1">
      <w:pPr>
        <w:pStyle w:val="FORMATTEXT"/>
        <w:ind w:firstLine="568"/>
        <w:jc w:val="both"/>
        <w:rPr>
          <w:rFonts w:ascii="Times New Roman" w:hAnsi="Times New Roman" w:cs="Times New Roman"/>
        </w:rPr>
      </w:pPr>
    </w:p>
    <w:p w14:paraId="5F7024FF" w14:textId="46FA2DC5"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8"/>
        </w:rPr>
        <w:drawing>
          <wp:inline distT="0" distB="0" distL="0" distR="0" wp14:anchorId="17A3960E" wp14:editId="28685E66">
            <wp:extent cx="149860" cy="16383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9170E1" w:rsidRPr="003F6859">
        <w:rPr>
          <w:rFonts w:ascii="Times New Roman" w:hAnsi="Times New Roman" w:cs="Times New Roman"/>
        </w:rPr>
        <w:t>-</w:t>
      </w:r>
      <w:r w:rsidR="009170E1" w:rsidRPr="003F6859">
        <w:rPr>
          <w:rFonts w:ascii="Times New Roman" w:hAnsi="Times New Roman" w:cs="Times New Roman"/>
        </w:rPr>
        <w:t xml:space="preserve"> коэффициент, значения которого следует принимать равными 0,1; 0,2; 0,4 для расчетной сейсмичности 7, 8, 9 баллов соответственно;</w:t>
      </w:r>
    </w:p>
    <w:p w14:paraId="6C482E37" w14:textId="77777777" w:rsidR="00000000" w:rsidRPr="003F6859" w:rsidRDefault="009170E1">
      <w:pPr>
        <w:pStyle w:val="FORMATTEXT"/>
        <w:ind w:firstLine="568"/>
        <w:jc w:val="both"/>
        <w:rPr>
          <w:rFonts w:ascii="Times New Roman" w:hAnsi="Times New Roman" w:cs="Times New Roman"/>
        </w:rPr>
      </w:pPr>
    </w:p>
    <w:p w14:paraId="2821DD2E" w14:textId="420DFEB1"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79C05413" wp14:editId="4E87928D">
            <wp:extent cx="163830" cy="2317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9170E1" w:rsidRPr="003F6859">
        <w:rPr>
          <w:rFonts w:ascii="Times New Roman" w:hAnsi="Times New Roman" w:cs="Times New Roman"/>
        </w:rPr>
        <w:t xml:space="preserve">- коэффициент динамичности для </w:t>
      </w:r>
      <w:r w:rsidRPr="003F6859">
        <w:rPr>
          <w:rFonts w:ascii="Times New Roman" w:hAnsi="Times New Roman" w:cs="Times New Roman"/>
          <w:noProof/>
          <w:position w:val="-8"/>
        </w:rPr>
        <w:drawing>
          <wp:inline distT="0" distB="0" distL="0" distR="0" wp14:anchorId="6266578F" wp14:editId="3A80A8F6">
            <wp:extent cx="88900" cy="16383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9170E1" w:rsidRPr="003F6859">
        <w:rPr>
          <w:rFonts w:ascii="Times New Roman" w:hAnsi="Times New Roman" w:cs="Times New Roman"/>
        </w:rPr>
        <w:t>-й формы собственных ко</w:t>
      </w:r>
      <w:r w:rsidR="009170E1" w:rsidRPr="003F6859">
        <w:rPr>
          <w:rFonts w:ascii="Times New Roman" w:hAnsi="Times New Roman" w:cs="Times New Roman"/>
        </w:rPr>
        <w:t>лебаний здания, определяемый по данным ДСР и СМР с учетом грунтовых и гидрогеологических условий площадки строительства, согласно соответствующим нормативным документам, регламентирующим выполнение этих изысканий. При отсутствии таких данных на предварител</w:t>
      </w:r>
      <w:r w:rsidR="009170E1" w:rsidRPr="003F6859">
        <w:rPr>
          <w:rFonts w:ascii="Times New Roman" w:hAnsi="Times New Roman" w:cs="Times New Roman"/>
        </w:rPr>
        <w:t>ьных стадиях проектирования допускается определять по 7.9.2.9;</w:t>
      </w:r>
    </w:p>
    <w:p w14:paraId="362F0873" w14:textId="77777777" w:rsidR="00000000" w:rsidRPr="003F6859" w:rsidRDefault="009170E1">
      <w:pPr>
        <w:pStyle w:val="FORMATTEXT"/>
        <w:ind w:firstLine="568"/>
        <w:jc w:val="both"/>
        <w:rPr>
          <w:rFonts w:ascii="Times New Roman" w:hAnsi="Times New Roman" w:cs="Times New Roman"/>
        </w:rPr>
      </w:pPr>
    </w:p>
    <w:p w14:paraId="4563FC58" w14:textId="26AEFBC6"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0B39F021" wp14:editId="2E950A0A">
            <wp:extent cx="238760" cy="2387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9170E1" w:rsidRPr="003F6859">
        <w:rPr>
          <w:rFonts w:ascii="Times New Roman" w:hAnsi="Times New Roman" w:cs="Times New Roman"/>
        </w:rPr>
        <w:t>- коэффициент, корректирующий учет рассеяния энергии при колебаниях здания, принимаемый по таблице 7.6;</w:t>
      </w:r>
    </w:p>
    <w:p w14:paraId="27D48A45" w14:textId="77777777" w:rsidR="00000000" w:rsidRPr="003F6859" w:rsidRDefault="009170E1">
      <w:pPr>
        <w:pStyle w:val="FORMATTEXT"/>
        <w:ind w:firstLine="568"/>
        <w:jc w:val="both"/>
        <w:rPr>
          <w:rFonts w:ascii="Times New Roman" w:hAnsi="Times New Roman" w:cs="Times New Roman"/>
        </w:rPr>
      </w:pPr>
    </w:p>
    <w:p w14:paraId="1FC94BCA" w14:textId="598F1C1F"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2"/>
        </w:rPr>
        <w:drawing>
          <wp:inline distT="0" distB="0" distL="0" distR="0" wp14:anchorId="48BDDA09" wp14:editId="7125FE06">
            <wp:extent cx="273050" cy="2730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9170E1" w:rsidRPr="003F6859">
        <w:rPr>
          <w:rFonts w:ascii="Times New Roman" w:hAnsi="Times New Roman" w:cs="Times New Roman"/>
        </w:rPr>
        <w:t xml:space="preserve">и </w:t>
      </w:r>
      <w:r w:rsidRPr="003F6859">
        <w:rPr>
          <w:rFonts w:ascii="Times New Roman" w:hAnsi="Times New Roman" w:cs="Times New Roman"/>
          <w:noProof/>
          <w:position w:val="-12"/>
        </w:rPr>
        <w:drawing>
          <wp:inline distT="0" distB="0" distL="0" distR="0" wp14:anchorId="36626004" wp14:editId="5ADE7052">
            <wp:extent cx="273050" cy="2730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9170E1" w:rsidRPr="003F6859">
        <w:rPr>
          <w:rFonts w:ascii="Times New Roman" w:hAnsi="Times New Roman" w:cs="Times New Roman"/>
        </w:rPr>
        <w:t xml:space="preserve">- коэффициенты пространственных форм колебаний, учитывающие приведение сейсмического воздействия с </w:t>
      </w:r>
      <w:r w:rsidRPr="003F6859">
        <w:rPr>
          <w:rFonts w:ascii="Times New Roman" w:hAnsi="Times New Roman" w:cs="Times New Roman"/>
          <w:noProof/>
          <w:position w:val="-9"/>
        </w:rPr>
        <w:drawing>
          <wp:inline distT="0" distB="0" distL="0" distR="0" wp14:anchorId="770A3DA3" wp14:editId="46DC24E8">
            <wp:extent cx="88900" cy="1841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9170E1" w:rsidRPr="003F6859">
        <w:rPr>
          <w:rFonts w:ascii="Times New Roman" w:hAnsi="Times New Roman" w:cs="Times New Roman"/>
        </w:rPr>
        <w:t xml:space="preserve">-й ориентацией к </w:t>
      </w:r>
      <w:r w:rsidR="009170E1" w:rsidRPr="003F6859">
        <w:rPr>
          <w:rFonts w:ascii="Times New Roman" w:hAnsi="Times New Roman" w:cs="Times New Roman"/>
          <w:i/>
          <w:iCs/>
        </w:rPr>
        <w:t>k</w:t>
      </w:r>
      <w:r w:rsidR="009170E1" w:rsidRPr="003F6859">
        <w:rPr>
          <w:rFonts w:ascii="Times New Roman" w:hAnsi="Times New Roman" w:cs="Times New Roman"/>
        </w:rPr>
        <w:t xml:space="preserve">-му узлу РДМ для </w:t>
      </w:r>
      <w:r w:rsidRPr="003F6859">
        <w:rPr>
          <w:rFonts w:ascii="Times New Roman" w:hAnsi="Times New Roman" w:cs="Times New Roman"/>
          <w:noProof/>
          <w:position w:val="-8"/>
        </w:rPr>
        <w:drawing>
          <wp:inline distT="0" distB="0" distL="0" distR="0" wp14:anchorId="5EEB7B4B" wp14:editId="3AD3AF23">
            <wp:extent cx="88900" cy="1638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9170E1" w:rsidRPr="003F6859">
        <w:rPr>
          <w:rFonts w:ascii="Times New Roman" w:hAnsi="Times New Roman" w:cs="Times New Roman"/>
        </w:rPr>
        <w:t xml:space="preserve">-й формы собственных колебаний здания в направлении и относительно </w:t>
      </w:r>
      <w:r w:rsidR="009170E1" w:rsidRPr="003F6859">
        <w:rPr>
          <w:rFonts w:ascii="Times New Roman" w:hAnsi="Times New Roman" w:cs="Times New Roman"/>
          <w:i/>
          <w:iCs/>
        </w:rPr>
        <w:t>j</w:t>
      </w:r>
      <w:r w:rsidR="009170E1" w:rsidRPr="003F6859">
        <w:rPr>
          <w:rFonts w:ascii="Times New Roman" w:hAnsi="Times New Roman" w:cs="Times New Roman"/>
        </w:rPr>
        <w:t>-й оси (</w:t>
      </w:r>
      <w:r w:rsidR="009170E1" w:rsidRPr="003F6859">
        <w:rPr>
          <w:rFonts w:ascii="Times New Roman" w:hAnsi="Times New Roman" w:cs="Times New Roman"/>
          <w:i/>
          <w:iCs/>
        </w:rPr>
        <w:t>j</w:t>
      </w:r>
      <w:r w:rsidR="009170E1" w:rsidRPr="003F6859">
        <w:rPr>
          <w:rFonts w:ascii="Times New Roman" w:hAnsi="Times New Roman" w:cs="Times New Roman"/>
        </w:rPr>
        <w:t>=1, 2, 3).</w:t>
      </w:r>
    </w:p>
    <w:p w14:paraId="086D4C3E" w14:textId="77777777" w:rsidR="00000000" w:rsidRPr="003F6859" w:rsidRDefault="009170E1">
      <w:pPr>
        <w:pStyle w:val="FORMATTEXT"/>
        <w:ind w:firstLine="568"/>
        <w:jc w:val="both"/>
        <w:rPr>
          <w:rFonts w:ascii="Times New Roman" w:hAnsi="Times New Roman" w:cs="Times New Roman"/>
        </w:rPr>
      </w:pPr>
    </w:p>
    <w:p w14:paraId="6412A16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Скалярный вид формул (7.6), (7.7) и (7.8), (7.9), обладающий наглядностью физической сути проблемы, имеет место (и в принципе возможе</w:t>
      </w:r>
      <w:r w:rsidRPr="003F6859">
        <w:rPr>
          <w:rFonts w:ascii="Times New Roman" w:hAnsi="Times New Roman" w:cs="Times New Roman"/>
        </w:rPr>
        <w:t>н) только для диагональной матрицы масс. Скалярные развертки (7.6), (7.7) и (7.8), (7.9) являются частным случаем общей векторно-матричной формы аналогичных, но более формализованных и громоздких выражений, которые удобнее программируются и поэтому заложен</w:t>
      </w:r>
      <w:r w:rsidRPr="003F6859">
        <w:rPr>
          <w:rFonts w:ascii="Times New Roman" w:hAnsi="Times New Roman" w:cs="Times New Roman"/>
        </w:rPr>
        <w:t xml:space="preserve">ы в большинстве вычислительных комплексов. Векторно-матричные аналоги (7.6), (7.7) и (7.8), (7.9) следует рассматривать в научно-прикладной литературе. Программирование вычислительных комплексов также возможно на основе формул (7.6), (7.7) и (7.8), (7.9). </w:t>
      </w:r>
      <w:r w:rsidRPr="003F6859">
        <w:rPr>
          <w:rFonts w:ascii="Times New Roman" w:hAnsi="Times New Roman" w:cs="Times New Roman"/>
        </w:rPr>
        <w:t>В таких случаях РДМ формулируется на основе динамики системы упруго соединенных твердых тел с диагональными матрицами масс.</w:t>
      </w:r>
    </w:p>
    <w:p w14:paraId="39C756DF" w14:textId="77777777" w:rsidR="00000000" w:rsidRPr="003F6859" w:rsidRDefault="009170E1">
      <w:pPr>
        <w:pStyle w:val="FORMATTEXT"/>
        <w:ind w:firstLine="568"/>
        <w:jc w:val="both"/>
        <w:rPr>
          <w:rFonts w:ascii="Times New Roman" w:hAnsi="Times New Roman" w:cs="Times New Roman"/>
        </w:rPr>
      </w:pPr>
    </w:p>
    <w:p w14:paraId="2F5C6A0D" w14:textId="186767A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7.9.2.9 При отсутствии данных ДСР и СМР площадки строительства на предварительных стадиях проектирования зданий высотой до 100 м до</w:t>
      </w:r>
      <w:r w:rsidRPr="003F6859">
        <w:rPr>
          <w:rFonts w:ascii="Times New Roman" w:hAnsi="Times New Roman" w:cs="Times New Roman"/>
        </w:rPr>
        <w:t xml:space="preserve">пускается определять значения коэффициента динамичности </w:t>
      </w:r>
      <w:r w:rsidR="00C6011E" w:rsidRPr="003F6859">
        <w:rPr>
          <w:rFonts w:ascii="Times New Roman" w:hAnsi="Times New Roman" w:cs="Times New Roman"/>
          <w:noProof/>
          <w:position w:val="-11"/>
        </w:rPr>
        <w:drawing>
          <wp:inline distT="0" distB="0" distL="0" distR="0" wp14:anchorId="0AE5C770" wp14:editId="283BC7A9">
            <wp:extent cx="163830" cy="231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3F6859">
        <w:rPr>
          <w:rFonts w:ascii="Times New Roman" w:hAnsi="Times New Roman" w:cs="Times New Roman"/>
        </w:rPr>
        <w:t xml:space="preserve">в зависимости от расчетного периода собственных колебаний </w:t>
      </w:r>
      <w:r w:rsidR="00C6011E" w:rsidRPr="003F6859">
        <w:rPr>
          <w:rFonts w:ascii="Times New Roman" w:hAnsi="Times New Roman" w:cs="Times New Roman"/>
          <w:noProof/>
          <w:position w:val="-11"/>
        </w:rPr>
        <w:drawing>
          <wp:inline distT="0" distB="0" distL="0" distR="0" wp14:anchorId="2C20C956" wp14:editId="59FD243B">
            <wp:extent cx="149860" cy="2317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3F6859">
        <w:rPr>
          <w:rFonts w:ascii="Times New Roman" w:hAnsi="Times New Roman" w:cs="Times New Roman"/>
        </w:rPr>
        <w:t xml:space="preserve">здания для </w:t>
      </w:r>
      <w:r w:rsidR="00C6011E" w:rsidRPr="003F6859">
        <w:rPr>
          <w:rFonts w:ascii="Times New Roman" w:hAnsi="Times New Roman" w:cs="Times New Roman"/>
          <w:noProof/>
          <w:position w:val="-8"/>
        </w:rPr>
        <w:drawing>
          <wp:inline distT="0" distB="0" distL="0" distR="0" wp14:anchorId="00D8C42F" wp14:editId="33A501A1">
            <wp:extent cx="88900" cy="16383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-й формы по формулам (7.8</w:t>
      </w:r>
      <w:r w:rsidRPr="003F6859">
        <w:rPr>
          <w:rFonts w:ascii="Times New Roman" w:hAnsi="Times New Roman" w:cs="Times New Roman"/>
        </w:rPr>
        <w:t xml:space="preserve">) и (7.9) или рисунку 7.3. </w:t>
      </w:r>
    </w:p>
    <w:p w14:paraId="075D41AE"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1FAD523B"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600"/>
      </w:tblGrid>
      <w:tr w:rsidR="003F6859" w:rsidRPr="003F6859" w14:paraId="29CA618A" w14:textId="77777777">
        <w:tblPrEx>
          <w:tblCellMar>
            <w:top w:w="0" w:type="dxa"/>
            <w:bottom w:w="0" w:type="dxa"/>
          </w:tblCellMar>
        </w:tblPrEx>
        <w:trPr>
          <w:jc w:val="center"/>
        </w:trPr>
        <w:tc>
          <w:tcPr>
            <w:tcW w:w="6600" w:type="dxa"/>
            <w:tcBorders>
              <w:top w:val="nil"/>
              <w:left w:val="nil"/>
              <w:bottom w:val="nil"/>
              <w:right w:val="nil"/>
            </w:tcBorders>
            <w:tcMar>
              <w:top w:w="114" w:type="dxa"/>
              <w:left w:w="28" w:type="dxa"/>
              <w:bottom w:w="114" w:type="dxa"/>
              <w:right w:w="28" w:type="dxa"/>
            </w:tcMar>
          </w:tcPr>
          <w:p w14:paraId="573866BE" w14:textId="34C3EB4D"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60"/>
                <w:sz w:val="24"/>
                <w:szCs w:val="24"/>
              </w:rPr>
              <w:drawing>
                <wp:inline distT="0" distB="0" distL="0" distR="0" wp14:anchorId="16EAEDAF" wp14:editId="3B4A8458">
                  <wp:extent cx="3657600" cy="14738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57600" cy="1473835"/>
                          </a:xfrm>
                          <a:prstGeom prst="rect">
                            <a:avLst/>
                          </a:prstGeom>
                          <a:noFill/>
                          <a:ln>
                            <a:noFill/>
                          </a:ln>
                        </pic:spPr>
                      </pic:pic>
                    </a:graphicData>
                  </a:graphic>
                </wp:inline>
              </w:drawing>
            </w:r>
          </w:p>
        </w:tc>
      </w:tr>
    </w:tbl>
    <w:p w14:paraId="540CAECB"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059A7C6A" w14:textId="77777777" w:rsidR="00000000" w:rsidRPr="003F6859" w:rsidRDefault="009170E1">
      <w:pPr>
        <w:pStyle w:val="FORMATTEXT"/>
        <w:jc w:val="center"/>
        <w:rPr>
          <w:rFonts w:ascii="Times New Roman" w:hAnsi="Times New Roman" w:cs="Times New Roman"/>
        </w:rPr>
      </w:pPr>
    </w:p>
    <w:p w14:paraId="12A399BF"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Рисунок 7.3</w:t>
      </w:r>
    </w:p>
    <w:p w14:paraId="294DE07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Для грунтов категорий I и II по сейсмическим свойствам (кривая </w:t>
      </w:r>
      <w:r w:rsidRPr="003F6859">
        <w:rPr>
          <w:rFonts w:ascii="Times New Roman" w:hAnsi="Times New Roman" w:cs="Times New Roman"/>
          <w:i/>
          <w:iCs/>
        </w:rPr>
        <w:t>1</w:t>
      </w:r>
      <w:r w:rsidRPr="003F6859">
        <w:rPr>
          <w:rFonts w:ascii="Times New Roman" w:hAnsi="Times New Roman" w:cs="Times New Roman"/>
        </w:rPr>
        <w:t>):</w:t>
      </w:r>
    </w:p>
    <w:p w14:paraId="2BA847C3" w14:textId="77777777" w:rsidR="00000000" w:rsidRPr="003F6859" w:rsidRDefault="009170E1">
      <w:pPr>
        <w:pStyle w:val="FORMATTEXT"/>
        <w:ind w:firstLine="568"/>
        <w:jc w:val="both"/>
        <w:rPr>
          <w:rFonts w:ascii="Times New Roman" w:hAnsi="Times New Roman" w:cs="Times New Roman"/>
        </w:rPr>
      </w:pPr>
    </w:p>
    <w:p w14:paraId="71D5CF37" w14:textId="6BBF21D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w:t>
      </w:r>
      <w:r w:rsidR="00C6011E" w:rsidRPr="003F6859">
        <w:rPr>
          <w:rFonts w:ascii="Times New Roman" w:hAnsi="Times New Roman" w:cs="Times New Roman"/>
          <w:noProof/>
          <w:position w:val="-11"/>
        </w:rPr>
        <w:drawing>
          <wp:inline distT="0" distB="0" distL="0" distR="0" wp14:anchorId="4DAD054D" wp14:editId="7EB11D54">
            <wp:extent cx="273050" cy="2317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3F6859">
        <w:rPr>
          <w:rFonts w:ascii="Times New Roman" w:hAnsi="Times New Roman" w:cs="Times New Roman"/>
        </w:rPr>
        <w:t>0,1 с</w:t>
      </w:r>
    </w:p>
    <w:p w14:paraId="327B66D8" w14:textId="77777777" w:rsidR="00000000" w:rsidRPr="003F6859" w:rsidRDefault="009170E1">
      <w:pPr>
        <w:pStyle w:val="FORMATTEXT"/>
        <w:ind w:firstLine="568"/>
        <w:jc w:val="both"/>
        <w:rPr>
          <w:rFonts w:ascii="Times New Roman" w:hAnsi="Times New Roman" w:cs="Times New Roman"/>
        </w:rPr>
      </w:pPr>
    </w:p>
    <w:p w14:paraId="43253BAB" w14:textId="41F6B049"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lastRenderedPageBreak/>
        <w:drawing>
          <wp:inline distT="0" distB="0" distL="0" distR="0" wp14:anchorId="01B13F32" wp14:editId="71721E06">
            <wp:extent cx="791845" cy="26606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1845" cy="266065"/>
                    </a:xfrm>
                    <a:prstGeom prst="rect">
                      <a:avLst/>
                    </a:prstGeom>
                    <a:noFill/>
                    <a:ln>
                      <a:noFill/>
                    </a:ln>
                  </pic:spPr>
                </pic:pic>
              </a:graphicData>
            </a:graphic>
          </wp:inline>
        </w:drawing>
      </w:r>
      <w:r w:rsidR="009170E1" w:rsidRPr="003F6859">
        <w:rPr>
          <w:rFonts w:ascii="Times New Roman" w:hAnsi="Times New Roman" w:cs="Times New Roman"/>
        </w:rPr>
        <w:t xml:space="preserve">;                                                              (7.10) </w:t>
      </w:r>
    </w:p>
    <w:p w14:paraId="066EE8BD" w14:textId="2FEA07F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 0,1 с &lt;</w:t>
      </w:r>
      <w:r w:rsidR="00C6011E" w:rsidRPr="003F6859">
        <w:rPr>
          <w:rFonts w:ascii="Times New Roman" w:hAnsi="Times New Roman" w:cs="Times New Roman"/>
          <w:noProof/>
          <w:position w:val="-11"/>
        </w:rPr>
        <w:drawing>
          <wp:inline distT="0" distB="0" distL="0" distR="0" wp14:anchorId="07D1FF4A" wp14:editId="19B0D50D">
            <wp:extent cx="149860"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3F6859">
        <w:rPr>
          <w:rFonts w:ascii="Times New Roman" w:hAnsi="Times New Roman" w:cs="Times New Roman"/>
        </w:rPr>
        <w:t>&lt;0,4 с</w:t>
      </w:r>
    </w:p>
    <w:p w14:paraId="67E3576D" w14:textId="77777777" w:rsidR="00000000" w:rsidRPr="003F6859" w:rsidRDefault="009170E1">
      <w:pPr>
        <w:pStyle w:val="FORMATTEXT"/>
        <w:ind w:firstLine="568"/>
        <w:jc w:val="both"/>
        <w:rPr>
          <w:rFonts w:ascii="Times New Roman" w:hAnsi="Times New Roman" w:cs="Times New Roman"/>
        </w:rPr>
      </w:pPr>
    </w:p>
    <w:p w14:paraId="179DD65A" w14:textId="1325A376"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1E3B6E1D" wp14:editId="2A3D77B2">
            <wp:extent cx="532130" cy="26606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2130" cy="266065"/>
                    </a:xfrm>
                    <a:prstGeom prst="rect">
                      <a:avLst/>
                    </a:prstGeom>
                    <a:noFill/>
                    <a:ln>
                      <a:noFill/>
                    </a:ln>
                  </pic:spPr>
                </pic:pic>
              </a:graphicData>
            </a:graphic>
          </wp:inline>
        </w:drawing>
      </w:r>
      <w:r w:rsidR="009170E1" w:rsidRPr="003F6859">
        <w:rPr>
          <w:rFonts w:ascii="Times New Roman" w:hAnsi="Times New Roman" w:cs="Times New Roman"/>
        </w:rPr>
        <w:t>;              </w:t>
      </w:r>
      <w:r w:rsidR="009170E1" w:rsidRPr="003F6859">
        <w:rPr>
          <w:rFonts w:ascii="Times New Roman" w:hAnsi="Times New Roman" w:cs="Times New Roman"/>
        </w:rPr>
        <w:t xml:space="preserve">                                                  (7.11) </w:t>
      </w:r>
    </w:p>
    <w:p w14:paraId="1D3507CD" w14:textId="7A22EED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w:t>
      </w:r>
      <w:r w:rsidR="00C6011E" w:rsidRPr="003F6859">
        <w:rPr>
          <w:rFonts w:ascii="Times New Roman" w:hAnsi="Times New Roman" w:cs="Times New Roman"/>
          <w:noProof/>
          <w:position w:val="-11"/>
        </w:rPr>
        <w:drawing>
          <wp:inline distT="0" distB="0" distL="0" distR="0" wp14:anchorId="68FC09CB" wp14:editId="76C83840">
            <wp:extent cx="273050" cy="2317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3F6859">
        <w:rPr>
          <w:rFonts w:ascii="Times New Roman" w:hAnsi="Times New Roman" w:cs="Times New Roman"/>
        </w:rPr>
        <w:t>0,4 с</w:t>
      </w:r>
    </w:p>
    <w:p w14:paraId="1678F36E" w14:textId="77777777" w:rsidR="00000000" w:rsidRPr="003F6859" w:rsidRDefault="009170E1">
      <w:pPr>
        <w:pStyle w:val="FORMATTEXT"/>
        <w:ind w:firstLine="568"/>
        <w:jc w:val="both"/>
        <w:rPr>
          <w:rFonts w:ascii="Times New Roman" w:hAnsi="Times New Roman" w:cs="Times New Roman"/>
        </w:rPr>
      </w:pPr>
    </w:p>
    <w:p w14:paraId="391F8007" w14:textId="2F98446E"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28109557" wp14:editId="19F6E412">
            <wp:extent cx="1180465" cy="26606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80465" cy="266065"/>
                    </a:xfrm>
                    <a:prstGeom prst="rect">
                      <a:avLst/>
                    </a:prstGeom>
                    <a:noFill/>
                    <a:ln>
                      <a:noFill/>
                    </a:ln>
                  </pic:spPr>
                </pic:pic>
              </a:graphicData>
            </a:graphic>
          </wp:inline>
        </w:drawing>
      </w:r>
      <w:r w:rsidR="009170E1" w:rsidRPr="003F6859">
        <w:rPr>
          <w:rFonts w:ascii="Times New Roman" w:hAnsi="Times New Roman" w:cs="Times New Roman"/>
        </w:rPr>
        <w:t xml:space="preserve">.                                                      (7.12) </w:t>
      </w:r>
    </w:p>
    <w:p w14:paraId="087F67C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Для грунтов категории III по сейсмическим свойствам </w:t>
      </w:r>
      <w:r w:rsidRPr="003F6859">
        <w:rPr>
          <w:rFonts w:ascii="Times New Roman" w:hAnsi="Times New Roman" w:cs="Times New Roman"/>
        </w:rPr>
        <w:t xml:space="preserve">(кривая </w:t>
      </w:r>
      <w:r w:rsidRPr="003F6859">
        <w:rPr>
          <w:rFonts w:ascii="Times New Roman" w:hAnsi="Times New Roman" w:cs="Times New Roman"/>
          <w:i/>
          <w:iCs/>
        </w:rPr>
        <w:t>2</w:t>
      </w:r>
      <w:r w:rsidRPr="003F6859">
        <w:rPr>
          <w:rFonts w:ascii="Times New Roman" w:hAnsi="Times New Roman" w:cs="Times New Roman"/>
        </w:rPr>
        <w:t>):</w:t>
      </w:r>
    </w:p>
    <w:p w14:paraId="1ABE2CD2" w14:textId="77777777" w:rsidR="00000000" w:rsidRPr="003F6859" w:rsidRDefault="009170E1">
      <w:pPr>
        <w:pStyle w:val="FORMATTEXT"/>
        <w:ind w:firstLine="568"/>
        <w:jc w:val="both"/>
        <w:rPr>
          <w:rFonts w:ascii="Times New Roman" w:hAnsi="Times New Roman" w:cs="Times New Roman"/>
        </w:rPr>
      </w:pPr>
    </w:p>
    <w:p w14:paraId="0CCA25BF" w14:textId="2A1F6E5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w:t>
      </w:r>
      <w:r w:rsidR="00C6011E" w:rsidRPr="003F6859">
        <w:rPr>
          <w:rFonts w:ascii="Times New Roman" w:hAnsi="Times New Roman" w:cs="Times New Roman"/>
          <w:noProof/>
          <w:position w:val="-11"/>
        </w:rPr>
        <w:drawing>
          <wp:inline distT="0" distB="0" distL="0" distR="0" wp14:anchorId="1F3DEBA5" wp14:editId="273151E4">
            <wp:extent cx="273050" cy="2317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3F6859">
        <w:rPr>
          <w:rFonts w:ascii="Times New Roman" w:hAnsi="Times New Roman" w:cs="Times New Roman"/>
        </w:rPr>
        <w:t>0,1 с</w:t>
      </w:r>
    </w:p>
    <w:p w14:paraId="4216BF5E" w14:textId="77777777" w:rsidR="00000000" w:rsidRPr="003F6859" w:rsidRDefault="009170E1">
      <w:pPr>
        <w:pStyle w:val="FORMATTEXT"/>
        <w:ind w:firstLine="568"/>
        <w:jc w:val="both"/>
        <w:rPr>
          <w:rFonts w:ascii="Times New Roman" w:hAnsi="Times New Roman" w:cs="Times New Roman"/>
        </w:rPr>
      </w:pPr>
    </w:p>
    <w:p w14:paraId="7DB84EB7" w14:textId="2346F9C7"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2585E5E5" wp14:editId="66D20CEE">
            <wp:extent cx="791845" cy="26606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91845" cy="266065"/>
                    </a:xfrm>
                    <a:prstGeom prst="rect">
                      <a:avLst/>
                    </a:prstGeom>
                    <a:noFill/>
                    <a:ln>
                      <a:noFill/>
                    </a:ln>
                  </pic:spPr>
                </pic:pic>
              </a:graphicData>
            </a:graphic>
          </wp:inline>
        </w:drawing>
      </w:r>
      <w:r w:rsidR="009170E1" w:rsidRPr="003F6859">
        <w:rPr>
          <w:rFonts w:ascii="Times New Roman" w:hAnsi="Times New Roman" w:cs="Times New Roman"/>
        </w:rPr>
        <w:t xml:space="preserve">;                                                             (7.13) </w:t>
      </w:r>
    </w:p>
    <w:p w14:paraId="22B0ACF5" w14:textId="0EAE79F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 0,1 с &lt;</w:t>
      </w:r>
      <w:r w:rsidR="00C6011E" w:rsidRPr="003F6859">
        <w:rPr>
          <w:rFonts w:ascii="Times New Roman" w:hAnsi="Times New Roman" w:cs="Times New Roman"/>
          <w:noProof/>
          <w:position w:val="-11"/>
        </w:rPr>
        <w:drawing>
          <wp:inline distT="0" distB="0" distL="0" distR="0" wp14:anchorId="1CD14A93" wp14:editId="257182AA">
            <wp:extent cx="149860" cy="2317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3F6859">
        <w:rPr>
          <w:rFonts w:ascii="Times New Roman" w:hAnsi="Times New Roman" w:cs="Times New Roman"/>
        </w:rPr>
        <w:t>&lt;0,8 с</w:t>
      </w:r>
    </w:p>
    <w:p w14:paraId="6EE7EAD3" w14:textId="77777777" w:rsidR="00000000" w:rsidRPr="003F6859" w:rsidRDefault="009170E1">
      <w:pPr>
        <w:pStyle w:val="FORMATTEXT"/>
        <w:ind w:firstLine="568"/>
        <w:jc w:val="both"/>
        <w:rPr>
          <w:rFonts w:ascii="Times New Roman" w:hAnsi="Times New Roman" w:cs="Times New Roman"/>
        </w:rPr>
      </w:pPr>
    </w:p>
    <w:p w14:paraId="522886DB" w14:textId="7571B60A"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2426AEB7" wp14:editId="4EF05820">
            <wp:extent cx="532130" cy="26606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2130" cy="266065"/>
                    </a:xfrm>
                    <a:prstGeom prst="rect">
                      <a:avLst/>
                    </a:prstGeom>
                    <a:noFill/>
                    <a:ln>
                      <a:noFill/>
                    </a:ln>
                  </pic:spPr>
                </pic:pic>
              </a:graphicData>
            </a:graphic>
          </wp:inline>
        </w:drawing>
      </w:r>
      <w:r w:rsidR="009170E1" w:rsidRPr="003F6859">
        <w:rPr>
          <w:rFonts w:ascii="Times New Roman" w:hAnsi="Times New Roman" w:cs="Times New Roman"/>
        </w:rPr>
        <w:t xml:space="preserve">;                                                                (7.14) </w:t>
      </w:r>
    </w:p>
    <w:p w14:paraId="77CA501A" w14:textId="68A31A6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w:t>
      </w:r>
      <w:r w:rsidR="00C6011E" w:rsidRPr="003F6859">
        <w:rPr>
          <w:rFonts w:ascii="Times New Roman" w:hAnsi="Times New Roman" w:cs="Times New Roman"/>
          <w:noProof/>
          <w:position w:val="-11"/>
        </w:rPr>
        <w:drawing>
          <wp:inline distT="0" distB="0" distL="0" distR="0" wp14:anchorId="7B0956A1" wp14:editId="2C3E2F23">
            <wp:extent cx="273050" cy="2317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3F6859">
        <w:rPr>
          <w:rFonts w:ascii="Times New Roman" w:hAnsi="Times New Roman" w:cs="Times New Roman"/>
        </w:rPr>
        <w:t>0,8 с</w:t>
      </w:r>
    </w:p>
    <w:p w14:paraId="276FFFC4" w14:textId="77777777" w:rsidR="00000000" w:rsidRPr="003F6859" w:rsidRDefault="009170E1">
      <w:pPr>
        <w:pStyle w:val="FORMATTEXT"/>
        <w:ind w:firstLine="568"/>
        <w:jc w:val="both"/>
        <w:rPr>
          <w:rFonts w:ascii="Times New Roman" w:hAnsi="Times New Roman" w:cs="Times New Roman"/>
        </w:rPr>
      </w:pPr>
    </w:p>
    <w:p w14:paraId="0EB3C1AC" w14:textId="70D0F8D2"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304D4883" wp14:editId="058C421D">
            <wp:extent cx="1173480" cy="26606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73480" cy="266065"/>
                    </a:xfrm>
                    <a:prstGeom prst="rect">
                      <a:avLst/>
                    </a:prstGeom>
                    <a:noFill/>
                    <a:ln>
                      <a:noFill/>
                    </a:ln>
                  </pic:spPr>
                </pic:pic>
              </a:graphicData>
            </a:graphic>
          </wp:inline>
        </w:drawing>
      </w:r>
      <w:r w:rsidR="009170E1" w:rsidRPr="003F6859">
        <w:rPr>
          <w:rFonts w:ascii="Times New Roman" w:hAnsi="Times New Roman" w:cs="Times New Roman"/>
        </w:rPr>
        <w:t>.                    </w:t>
      </w:r>
      <w:r w:rsidR="009170E1" w:rsidRPr="003F6859">
        <w:rPr>
          <w:rFonts w:ascii="Times New Roman" w:hAnsi="Times New Roman" w:cs="Times New Roman"/>
        </w:rPr>
        <w:t xml:space="preserve">                                  (7.15) </w:t>
      </w:r>
    </w:p>
    <w:p w14:paraId="21199131" w14:textId="4E785BB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Во всех случаях значения </w:t>
      </w:r>
      <w:r w:rsidR="00C6011E" w:rsidRPr="003F6859">
        <w:rPr>
          <w:rFonts w:ascii="Times New Roman" w:hAnsi="Times New Roman" w:cs="Times New Roman"/>
          <w:noProof/>
          <w:position w:val="-11"/>
        </w:rPr>
        <w:drawing>
          <wp:inline distT="0" distB="0" distL="0" distR="0" wp14:anchorId="1FE3A455" wp14:editId="7334DFBD">
            <wp:extent cx="149860" cy="2317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3F6859">
        <w:rPr>
          <w:rFonts w:ascii="Times New Roman" w:hAnsi="Times New Roman" w:cs="Times New Roman"/>
        </w:rPr>
        <w:t>следует принимать не менее 0,8.</w:t>
      </w:r>
    </w:p>
    <w:p w14:paraId="6CE3D6FF" w14:textId="77777777" w:rsidR="00000000" w:rsidRPr="003F6859" w:rsidRDefault="009170E1">
      <w:pPr>
        <w:pStyle w:val="FORMATTEXT"/>
        <w:ind w:firstLine="568"/>
        <w:jc w:val="both"/>
        <w:rPr>
          <w:rFonts w:ascii="Times New Roman" w:hAnsi="Times New Roman" w:cs="Times New Roman"/>
        </w:rPr>
      </w:pPr>
    </w:p>
    <w:p w14:paraId="7BBBD87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7.9.2.10 Для зданий, рассчитываемых по пространственной РДМ, коэффициенты форм колебаний определяют по следующим формула</w:t>
      </w:r>
      <w:r w:rsidRPr="003F6859">
        <w:rPr>
          <w:rFonts w:ascii="Times New Roman" w:hAnsi="Times New Roman" w:cs="Times New Roman"/>
        </w:rPr>
        <w:t>м:</w:t>
      </w:r>
    </w:p>
    <w:p w14:paraId="706B3ECA" w14:textId="77777777" w:rsidR="00000000" w:rsidRPr="003F6859" w:rsidRDefault="009170E1">
      <w:pPr>
        <w:pStyle w:val="FORMATTEXT"/>
        <w:ind w:firstLine="568"/>
        <w:jc w:val="both"/>
        <w:rPr>
          <w:rFonts w:ascii="Times New Roman" w:hAnsi="Times New Roman" w:cs="Times New Roman"/>
        </w:rPr>
      </w:pPr>
    </w:p>
    <w:p w14:paraId="5D54C032" w14:textId="21067250"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7B240314" wp14:editId="3728530A">
            <wp:extent cx="825500" cy="2730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25500" cy="273050"/>
                    </a:xfrm>
                    <a:prstGeom prst="rect">
                      <a:avLst/>
                    </a:prstGeom>
                    <a:noFill/>
                    <a:ln>
                      <a:noFill/>
                    </a:ln>
                  </pic:spPr>
                </pic:pic>
              </a:graphicData>
            </a:graphic>
          </wp:inline>
        </w:drawing>
      </w:r>
      <w:r w:rsidR="009170E1" w:rsidRPr="003F6859">
        <w:rPr>
          <w:rFonts w:ascii="Times New Roman" w:hAnsi="Times New Roman" w:cs="Times New Roman"/>
        </w:rPr>
        <w:t xml:space="preserve">,                                                          (7.16) </w:t>
      </w:r>
    </w:p>
    <w:p w14:paraId="175E1EE6" w14:textId="77777777" w:rsidR="00000000" w:rsidRPr="003F6859" w:rsidRDefault="009170E1">
      <w:pPr>
        <w:pStyle w:val="FORMATTEXT"/>
        <w:jc w:val="right"/>
        <w:rPr>
          <w:rFonts w:ascii="Times New Roman" w:hAnsi="Times New Roman" w:cs="Times New Roman"/>
        </w:rPr>
      </w:pPr>
    </w:p>
    <w:p w14:paraId="10D42424" w14:textId="25F75505"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2F970AEE" wp14:editId="2010220F">
            <wp:extent cx="866775" cy="2730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66775" cy="273050"/>
                    </a:xfrm>
                    <a:prstGeom prst="rect">
                      <a:avLst/>
                    </a:prstGeom>
                    <a:noFill/>
                    <a:ln>
                      <a:noFill/>
                    </a:ln>
                  </pic:spPr>
                </pic:pic>
              </a:graphicData>
            </a:graphic>
          </wp:inline>
        </w:drawing>
      </w:r>
      <w:r w:rsidR="009170E1" w:rsidRPr="003F6859">
        <w:rPr>
          <w:rFonts w:ascii="Times New Roman" w:hAnsi="Times New Roman" w:cs="Times New Roman"/>
        </w:rPr>
        <w:t xml:space="preserve">,                                                         (7.17) </w:t>
      </w:r>
    </w:p>
    <w:p w14:paraId="357B309A" w14:textId="77777777" w:rsidR="00000000" w:rsidRPr="003F6859" w:rsidRDefault="009170E1">
      <w:pPr>
        <w:pStyle w:val="FORMATTEXT"/>
        <w:jc w:val="both"/>
        <w:rPr>
          <w:rFonts w:ascii="Times New Roman" w:hAnsi="Times New Roman" w:cs="Times New Roman"/>
        </w:rPr>
      </w:pPr>
    </w:p>
    <w:p w14:paraId="52044E46" w14:textId="77777777" w:rsidR="00000000" w:rsidRPr="003F6859" w:rsidRDefault="009170E1">
      <w:pPr>
        <w:pStyle w:val="FORMATTEXT"/>
        <w:jc w:val="both"/>
        <w:rPr>
          <w:rFonts w:ascii="Times New Roman" w:hAnsi="Times New Roman" w:cs="Times New Roman"/>
        </w:rPr>
      </w:pPr>
    </w:p>
    <w:p w14:paraId="0A3BB477" w14:textId="2C82EED5"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508B1F42" wp14:editId="004D31FA">
            <wp:extent cx="266065" cy="23876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3F6859">
        <w:rPr>
          <w:rFonts w:ascii="Times New Roman" w:hAnsi="Times New Roman" w:cs="Times New Roman"/>
        </w:rPr>
        <w:t xml:space="preserve">и </w:t>
      </w:r>
      <w:r w:rsidR="00C6011E" w:rsidRPr="003F6859">
        <w:rPr>
          <w:rFonts w:ascii="Times New Roman" w:hAnsi="Times New Roman" w:cs="Times New Roman"/>
          <w:noProof/>
          <w:position w:val="-11"/>
        </w:rPr>
        <w:drawing>
          <wp:inline distT="0" distB="0" distL="0" distR="0" wp14:anchorId="043AF5CE" wp14:editId="086B2BFC">
            <wp:extent cx="293370" cy="23876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3F6859">
        <w:rPr>
          <w:rFonts w:ascii="Times New Roman" w:hAnsi="Times New Roman" w:cs="Times New Roman"/>
        </w:rPr>
        <w:t xml:space="preserve">- перемещения и углы поворота </w:t>
      </w:r>
      <w:r w:rsidRPr="003F6859">
        <w:rPr>
          <w:rFonts w:ascii="Times New Roman" w:hAnsi="Times New Roman" w:cs="Times New Roman"/>
          <w:i/>
          <w:iCs/>
        </w:rPr>
        <w:t>k</w:t>
      </w:r>
      <w:r w:rsidRPr="003F6859">
        <w:rPr>
          <w:rFonts w:ascii="Times New Roman" w:hAnsi="Times New Roman" w:cs="Times New Roman"/>
        </w:rPr>
        <w:t xml:space="preserve">-го узла РДМ по </w:t>
      </w:r>
      <w:r w:rsidR="00C6011E" w:rsidRPr="003F6859">
        <w:rPr>
          <w:rFonts w:ascii="Times New Roman" w:hAnsi="Times New Roman" w:cs="Times New Roman"/>
          <w:noProof/>
          <w:position w:val="-8"/>
        </w:rPr>
        <w:drawing>
          <wp:inline distT="0" distB="0" distL="0" distR="0" wp14:anchorId="64F4969B" wp14:editId="7CAFF4C7">
            <wp:extent cx="88900" cy="1638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 xml:space="preserve">-й форме собственных колебаний в направлении и относительно </w:t>
      </w:r>
      <w:r w:rsidRPr="003F6859">
        <w:rPr>
          <w:rFonts w:ascii="Times New Roman" w:hAnsi="Times New Roman" w:cs="Times New Roman"/>
          <w:i/>
          <w:iCs/>
        </w:rPr>
        <w:t>j</w:t>
      </w:r>
      <w:r w:rsidRPr="003F6859">
        <w:rPr>
          <w:rFonts w:ascii="Times New Roman" w:hAnsi="Times New Roman" w:cs="Times New Roman"/>
        </w:rPr>
        <w:t>-й оси (</w:t>
      </w:r>
      <w:r w:rsidRPr="003F6859">
        <w:rPr>
          <w:rFonts w:ascii="Times New Roman" w:hAnsi="Times New Roman" w:cs="Times New Roman"/>
          <w:i/>
          <w:iCs/>
        </w:rPr>
        <w:t>j</w:t>
      </w:r>
      <w:r w:rsidRPr="003F6859">
        <w:rPr>
          <w:rFonts w:ascii="Times New Roman" w:hAnsi="Times New Roman" w:cs="Times New Roman"/>
        </w:rPr>
        <w:t xml:space="preserve">=1, 2, 3); </w:t>
      </w:r>
    </w:p>
    <w:p w14:paraId="2F86F553" w14:textId="4F02A2EF"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1642B00C" wp14:editId="5851A3B8">
            <wp:extent cx="149860" cy="24574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9860" cy="245745"/>
                    </a:xfrm>
                    <a:prstGeom prst="rect">
                      <a:avLst/>
                    </a:prstGeom>
                    <a:noFill/>
                    <a:ln>
                      <a:noFill/>
                    </a:ln>
                  </pic:spPr>
                </pic:pic>
              </a:graphicData>
            </a:graphic>
          </wp:inline>
        </w:drawing>
      </w:r>
      <w:r w:rsidR="009170E1" w:rsidRPr="003F6859">
        <w:rPr>
          <w:rFonts w:ascii="Times New Roman" w:hAnsi="Times New Roman" w:cs="Times New Roman"/>
        </w:rPr>
        <w:t>- коэффициенты приведен</w:t>
      </w:r>
      <w:r w:rsidR="009170E1" w:rsidRPr="003F6859">
        <w:rPr>
          <w:rFonts w:ascii="Times New Roman" w:hAnsi="Times New Roman" w:cs="Times New Roman"/>
        </w:rPr>
        <w:t xml:space="preserve">ия сейсмического воздействия с </w:t>
      </w:r>
      <w:r w:rsidRPr="003F6859">
        <w:rPr>
          <w:rFonts w:ascii="Times New Roman" w:hAnsi="Times New Roman" w:cs="Times New Roman"/>
          <w:noProof/>
          <w:position w:val="-9"/>
        </w:rPr>
        <w:drawing>
          <wp:inline distT="0" distB="0" distL="0" distR="0" wp14:anchorId="176879E1" wp14:editId="54670584">
            <wp:extent cx="88900" cy="1841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9170E1" w:rsidRPr="003F6859">
        <w:rPr>
          <w:rFonts w:ascii="Times New Roman" w:hAnsi="Times New Roman" w:cs="Times New Roman"/>
        </w:rPr>
        <w:t xml:space="preserve">-й ориентацией к </w:t>
      </w:r>
      <w:r w:rsidRPr="003F6859">
        <w:rPr>
          <w:rFonts w:ascii="Times New Roman" w:hAnsi="Times New Roman" w:cs="Times New Roman"/>
          <w:noProof/>
          <w:position w:val="-8"/>
        </w:rPr>
        <w:drawing>
          <wp:inline distT="0" distB="0" distL="0" distR="0" wp14:anchorId="1E186516" wp14:editId="04AE3DC4">
            <wp:extent cx="88900" cy="16383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009170E1" w:rsidRPr="003F6859">
        <w:rPr>
          <w:rFonts w:ascii="Times New Roman" w:hAnsi="Times New Roman" w:cs="Times New Roman"/>
        </w:rPr>
        <w:t>-й форме собственных колебаний РДМ.</w:t>
      </w:r>
    </w:p>
    <w:p w14:paraId="677E3E8D" w14:textId="77777777" w:rsidR="00000000" w:rsidRPr="003F6859" w:rsidRDefault="009170E1">
      <w:pPr>
        <w:pStyle w:val="FORMATTEXT"/>
        <w:ind w:firstLine="568"/>
        <w:jc w:val="both"/>
        <w:rPr>
          <w:rFonts w:ascii="Times New Roman" w:hAnsi="Times New Roman" w:cs="Times New Roman"/>
        </w:rPr>
      </w:pPr>
    </w:p>
    <w:p w14:paraId="71329969" w14:textId="1E864D5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7.9.2.11 Для зданий, рассчитываемых по пространственной РДМ с диагональной матрицей сосредоточенных </w:t>
      </w:r>
      <w:r w:rsidRPr="003F6859">
        <w:rPr>
          <w:rFonts w:ascii="Times New Roman" w:hAnsi="Times New Roman" w:cs="Times New Roman"/>
        </w:rPr>
        <w:t xml:space="preserve">масс, при учете только ускорения поступательного движения всего массива грунтового основания при высоких фазовых скоростях распространения сейсмических волн коэффициенты приведения воздействия с </w:t>
      </w:r>
      <w:r w:rsidR="00C6011E" w:rsidRPr="003F6859">
        <w:rPr>
          <w:rFonts w:ascii="Times New Roman" w:hAnsi="Times New Roman" w:cs="Times New Roman"/>
          <w:noProof/>
          <w:position w:val="-9"/>
        </w:rPr>
        <w:drawing>
          <wp:inline distT="0" distB="0" distL="0" distR="0" wp14:anchorId="28EAC73F" wp14:editId="03278783">
            <wp:extent cx="88900" cy="1841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3F6859">
        <w:rPr>
          <w:rFonts w:ascii="Times New Roman" w:hAnsi="Times New Roman" w:cs="Times New Roman"/>
        </w:rPr>
        <w:t>-й ориентацией следует оп</w:t>
      </w:r>
      <w:r w:rsidRPr="003F6859">
        <w:rPr>
          <w:rFonts w:ascii="Times New Roman" w:hAnsi="Times New Roman" w:cs="Times New Roman"/>
        </w:rPr>
        <w:t>ределять по формуле</w:t>
      </w:r>
    </w:p>
    <w:p w14:paraId="3D344A74" w14:textId="77777777" w:rsidR="00000000" w:rsidRPr="003F6859" w:rsidRDefault="009170E1">
      <w:pPr>
        <w:pStyle w:val="FORMATTEXT"/>
        <w:ind w:firstLine="568"/>
        <w:jc w:val="both"/>
        <w:rPr>
          <w:rFonts w:ascii="Times New Roman" w:hAnsi="Times New Roman" w:cs="Times New Roman"/>
        </w:rPr>
      </w:pPr>
    </w:p>
    <w:p w14:paraId="1A1920FB" w14:textId="2C3372D0"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30"/>
        </w:rPr>
        <w:drawing>
          <wp:inline distT="0" distB="0" distL="0" distR="0" wp14:anchorId="51EA95F3" wp14:editId="6B1BFFDB">
            <wp:extent cx="2094865" cy="71628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4865" cy="716280"/>
                    </a:xfrm>
                    <a:prstGeom prst="rect">
                      <a:avLst/>
                    </a:prstGeom>
                    <a:noFill/>
                    <a:ln>
                      <a:noFill/>
                    </a:ln>
                  </pic:spPr>
                </pic:pic>
              </a:graphicData>
            </a:graphic>
          </wp:inline>
        </w:drawing>
      </w:r>
      <w:r w:rsidR="009170E1" w:rsidRPr="003F6859">
        <w:rPr>
          <w:rFonts w:ascii="Times New Roman" w:hAnsi="Times New Roman" w:cs="Times New Roman"/>
        </w:rPr>
        <w:t>,                                        (7.18)</w:t>
      </w:r>
      <w:r w:rsidR="009170E1" w:rsidRPr="003F6859">
        <w:rPr>
          <w:rFonts w:ascii="Times New Roman" w:hAnsi="Times New Roman" w:cs="Times New Roman"/>
        </w:rPr>
        <w:t xml:space="preserve"> </w:t>
      </w:r>
    </w:p>
    <w:p w14:paraId="75E4719C" w14:textId="77777777" w:rsidR="00000000" w:rsidRPr="003F6859" w:rsidRDefault="009170E1">
      <w:pPr>
        <w:pStyle w:val="FORMATTEXT"/>
        <w:ind w:firstLine="568"/>
        <w:jc w:val="both"/>
        <w:rPr>
          <w:rFonts w:ascii="Times New Roman" w:hAnsi="Times New Roman" w:cs="Times New Roman"/>
        </w:rPr>
      </w:pPr>
    </w:p>
    <w:p w14:paraId="57E76C60" w14:textId="6CBE0608"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где  </w:t>
      </w:r>
      <w:r w:rsidR="00C6011E" w:rsidRPr="003F6859">
        <w:rPr>
          <w:rFonts w:ascii="Times New Roman" w:hAnsi="Times New Roman" w:cs="Times New Roman"/>
          <w:noProof/>
          <w:position w:val="-14"/>
        </w:rPr>
        <w:drawing>
          <wp:inline distT="0" distB="0" distL="0" distR="0" wp14:anchorId="5EEE68D7" wp14:editId="396B8444">
            <wp:extent cx="266065" cy="3073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6065" cy="307340"/>
                    </a:xfrm>
                    <a:prstGeom prst="rect">
                      <a:avLst/>
                    </a:prstGeom>
                    <a:noFill/>
                    <a:ln>
                      <a:noFill/>
                    </a:ln>
                  </pic:spPr>
                </pic:pic>
              </a:graphicData>
            </a:graphic>
          </wp:inline>
        </w:drawing>
      </w:r>
      <w:r w:rsidRPr="003F6859">
        <w:rPr>
          <w:rFonts w:ascii="Times New Roman" w:hAnsi="Times New Roman" w:cs="Times New Roman"/>
        </w:rPr>
        <w:t xml:space="preserve">  (</w:t>
      </w:r>
      <w:r w:rsidRPr="003F6859">
        <w:rPr>
          <w:rFonts w:ascii="Times New Roman" w:hAnsi="Times New Roman" w:cs="Times New Roman"/>
          <w:i/>
          <w:iCs/>
        </w:rPr>
        <w:t>j</w:t>
      </w:r>
      <w:r w:rsidRPr="003F6859">
        <w:rPr>
          <w:rFonts w:ascii="Times New Roman" w:hAnsi="Times New Roman" w:cs="Times New Roman"/>
        </w:rPr>
        <w:t xml:space="preserve">=1, 2, 3) - направляющие косинусы </w:t>
      </w:r>
      <w:r w:rsidR="00C6011E" w:rsidRPr="003F6859">
        <w:rPr>
          <w:rFonts w:ascii="Times New Roman" w:hAnsi="Times New Roman" w:cs="Times New Roman"/>
          <w:noProof/>
          <w:position w:val="-9"/>
        </w:rPr>
        <w:drawing>
          <wp:inline distT="0" distB="0" distL="0" distR="0" wp14:anchorId="7B38E7BA" wp14:editId="3A6725F2">
            <wp:extent cx="88900" cy="1841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3F6859">
        <w:rPr>
          <w:rFonts w:ascii="Times New Roman" w:hAnsi="Times New Roman" w:cs="Times New Roman"/>
        </w:rPr>
        <w:t xml:space="preserve">-й ориентации вектора ускорения поступательного движения грунтового основания </w:t>
      </w:r>
      <w:r w:rsidR="00C6011E" w:rsidRPr="003F6859">
        <w:rPr>
          <w:rFonts w:ascii="Times New Roman" w:hAnsi="Times New Roman" w:cs="Times New Roman"/>
          <w:noProof/>
          <w:position w:val="-12"/>
        </w:rPr>
        <w:drawing>
          <wp:inline distT="0" distB="0" distL="0" distR="0" wp14:anchorId="511ED2CA" wp14:editId="21421386">
            <wp:extent cx="231775" cy="2730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1775" cy="273050"/>
                    </a:xfrm>
                    <a:prstGeom prst="rect">
                      <a:avLst/>
                    </a:prstGeom>
                    <a:noFill/>
                    <a:ln>
                      <a:noFill/>
                    </a:ln>
                  </pic:spPr>
                </pic:pic>
              </a:graphicData>
            </a:graphic>
          </wp:inline>
        </w:drawing>
      </w:r>
      <w:r w:rsidRPr="003F6859">
        <w:rPr>
          <w:rFonts w:ascii="Times New Roman" w:hAnsi="Times New Roman" w:cs="Times New Roman"/>
        </w:rPr>
        <w:t>(см. рисунок 7.1), удовлетворяющие условию нормировки</w:t>
      </w:r>
    </w:p>
    <w:p w14:paraId="2C359F79" w14:textId="69C978A4" w:rsidR="00000000" w:rsidRPr="003F6859" w:rsidRDefault="00C6011E" w:rsidP="003F6859">
      <w:pPr>
        <w:pStyle w:val="FORMATTEXT"/>
        <w:jc w:val="right"/>
        <w:rPr>
          <w:rFonts w:ascii="Times New Roman" w:hAnsi="Times New Roman" w:cs="Times New Roman"/>
        </w:rPr>
      </w:pPr>
      <w:r w:rsidRPr="003F6859">
        <w:rPr>
          <w:rFonts w:ascii="Times New Roman" w:hAnsi="Times New Roman" w:cs="Times New Roman"/>
          <w:noProof/>
          <w:position w:val="-26"/>
        </w:rPr>
        <w:drawing>
          <wp:inline distT="0" distB="0" distL="0" distR="0" wp14:anchorId="268971EA" wp14:editId="3F48E016">
            <wp:extent cx="1050925" cy="60706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50925" cy="607060"/>
                    </a:xfrm>
                    <a:prstGeom prst="rect">
                      <a:avLst/>
                    </a:prstGeom>
                    <a:noFill/>
                    <a:ln>
                      <a:noFill/>
                    </a:ln>
                  </pic:spPr>
                </pic:pic>
              </a:graphicData>
            </a:graphic>
          </wp:inline>
        </w:drawing>
      </w:r>
      <w:r w:rsidR="009170E1" w:rsidRPr="003F6859">
        <w:rPr>
          <w:rFonts w:ascii="Times New Roman" w:hAnsi="Times New Roman" w:cs="Times New Roman"/>
        </w:rPr>
        <w:t>.                </w:t>
      </w:r>
      <w:r w:rsidR="009170E1" w:rsidRPr="003F6859">
        <w:rPr>
          <w:rFonts w:ascii="Times New Roman" w:hAnsi="Times New Roman" w:cs="Times New Roman"/>
        </w:rPr>
        <w:t>                                         (7.19)</w:t>
      </w:r>
      <w:r w:rsidR="009170E1" w:rsidRPr="003F6859">
        <w:rPr>
          <w:rFonts w:ascii="Times New Roman" w:hAnsi="Times New Roman" w:cs="Times New Roman"/>
        </w:rPr>
        <w:t xml:space="preserve"> </w:t>
      </w:r>
    </w:p>
    <w:p w14:paraId="2033AA7E" w14:textId="7EC5433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 xml:space="preserve">Для меньших значений фазовых скоростей распространения сейсмических волн при определении коэффициентов приведения воздействия </w:t>
      </w:r>
      <w:r w:rsidR="00C6011E" w:rsidRPr="003F6859">
        <w:rPr>
          <w:rFonts w:ascii="Times New Roman" w:hAnsi="Times New Roman" w:cs="Times New Roman"/>
          <w:noProof/>
          <w:position w:val="-12"/>
        </w:rPr>
        <w:drawing>
          <wp:inline distT="0" distB="0" distL="0" distR="0" wp14:anchorId="55A0293C" wp14:editId="5E18F6E9">
            <wp:extent cx="184150" cy="26606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r w:rsidRPr="003F6859">
        <w:rPr>
          <w:rFonts w:ascii="Times New Roman" w:hAnsi="Times New Roman" w:cs="Times New Roman"/>
        </w:rPr>
        <w:t>по формуле (7.18) необходимо учитывать волновой характер пространственной модели сейсмического воздействия.</w:t>
      </w:r>
    </w:p>
    <w:p w14:paraId="79206CD3" w14:textId="77777777" w:rsidR="00000000" w:rsidRPr="003F6859" w:rsidRDefault="009170E1">
      <w:pPr>
        <w:pStyle w:val="FORMATTEXT"/>
        <w:ind w:firstLine="568"/>
        <w:jc w:val="both"/>
        <w:rPr>
          <w:rFonts w:ascii="Times New Roman" w:hAnsi="Times New Roman" w:cs="Times New Roman"/>
        </w:rPr>
      </w:pPr>
    </w:p>
    <w:p w14:paraId="6BFBDEA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Примечания - Все вопросы учета пространственного волнового характера сейсмического воздействия приведены в научно-прикладной литератур</w:t>
      </w:r>
      <w:r w:rsidRPr="003F6859">
        <w:rPr>
          <w:rFonts w:ascii="Times New Roman" w:hAnsi="Times New Roman" w:cs="Times New Roman"/>
        </w:rPr>
        <w:t>е, где даны также соответствующие методы расчета зданий и сооружений при таких моделях воздействий.</w:t>
      </w:r>
    </w:p>
    <w:p w14:paraId="389A6EC9" w14:textId="77777777" w:rsidR="00000000" w:rsidRPr="003F6859" w:rsidRDefault="009170E1">
      <w:pPr>
        <w:pStyle w:val="FORMATTEXT"/>
        <w:ind w:firstLine="568"/>
        <w:jc w:val="both"/>
        <w:rPr>
          <w:rFonts w:ascii="Times New Roman" w:hAnsi="Times New Roman" w:cs="Times New Roman"/>
        </w:rPr>
      </w:pPr>
    </w:p>
    <w:p w14:paraId="1798EA1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сейсмичности площадки 8 баллов и более, повышенной только в связи с наличием грунтов категории III, к значениям нагрузки по формулам (7.6), (7.7), опре</w:t>
      </w:r>
      <w:r w:rsidRPr="003F6859">
        <w:rPr>
          <w:rFonts w:ascii="Times New Roman" w:hAnsi="Times New Roman" w:cs="Times New Roman"/>
        </w:rPr>
        <w:t>деленным с применением формулы (7.18) без учета волнового характера сейсмического воздействия, вводится множитель 0,7, учитывающий нелинейное деформирование грунтов при сейсмических воздействиях.</w:t>
      </w:r>
    </w:p>
    <w:p w14:paraId="605847DE" w14:textId="77777777" w:rsidR="00000000" w:rsidRPr="003F6859" w:rsidRDefault="009170E1">
      <w:pPr>
        <w:pStyle w:val="FORMATTEXT"/>
        <w:ind w:firstLine="568"/>
        <w:jc w:val="both"/>
        <w:rPr>
          <w:rFonts w:ascii="Times New Roman" w:hAnsi="Times New Roman" w:cs="Times New Roman"/>
        </w:rPr>
      </w:pPr>
    </w:p>
    <w:p w14:paraId="35CA0A9B" w14:textId="5ABA4FF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7.9.2.12 Значения направляющих косинусов </w:t>
      </w:r>
      <w:r w:rsidR="00C6011E" w:rsidRPr="003F6859">
        <w:rPr>
          <w:rFonts w:ascii="Times New Roman" w:hAnsi="Times New Roman" w:cs="Times New Roman"/>
          <w:noProof/>
          <w:position w:val="-14"/>
        </w:rPr>
        <w:drawing>
          <wp:inline distT="0" distB="0" distL="0" distR="0" wp14:anchorId="7C5AD309" wp14:editId="4C39A6A1">
            <wp:extent cx="293370" cy="30734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3370" cy="307340"/>
                    </a:xfrm>
                    <a:prstGeom prst="rect">
                      <a:avLst/>
                    </a:prstGeom>
                    <a:noFill/>
                    <a:ln>
                      <a:noFill/>
                    </a:ln>
                  </pic:spPr>
                </pic:pic>
              </a:graphicData>
            </a:graphic>
          </wp:inline>
        </w:drawing>
      </w:r>
      <w:r w:rsidRPr="003F6859">
        <w:rPr>
          <w:rFonts w:ascii="Times New Roman" w:hAnsi="Times New Roman" w:cs="Times New Roman"/>
        </w:rPr>
        <w:t xml:space="preserve">, определяющие наиболее опасные ориентации сейсмического воздействия согласно 7.9.2.4 для рассчитываемого высотного здания и реализующие максимумы динамической реакции для учитываемых форм колебаний, вычисляют исходя из максимумов формулы </w:t>
      </w:r>
      <w:r w:rsidRPr="003F6859">
        <w:rPr>
          <w:rFonts w:ascii="Times New Roman" w:hAnsi="Times New Roman" w:cs="Times New Roman"/>
        </w:rPr>
        <w:t>(7.18) с учетом формулы (7.19).</w:t>
      </w:r>
    </w:p>
    <w:p w14:paraId="2305B8EC" w14:textId="77777777" w:rsidR="00000000" w:rsidRPr="003F6859" w:rsidRDefault="009170E1">
      <w:pPr>
        <w:pStyle w:val="FORMATTEXT"/>
        <w:ind w:firstLine="568"/>
        <w:jc w:val="both"/>
        <w:rPr>
          <w:rFonts w:ascii="Times New Roman" w:hAnsi="Times New Roman" w:cs="Times New Roman"/>
        </w:rPr>
      </w:pPr>
    </w:p>
    <w:p w14:paraId="2D93FCB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Примечание - Процедуры вычисления направляющих косинусов, определяющих опасные ориентации сейсмического воздействия, в т.ч. с учетом его волнового пространственного характера, приведены в научно-прикладной литературе. </w:t>
      </w:r>
    </w:p>
    <w:p w14:paraId="2151ECAB"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w:t>
      </w:r>
      <w:r w:rsidRPr="003F6859">
        <w:rPr>
          <w:rFonts w:ascii="Times New Roman" w:hAnsi="Times New Roman" w:cs="Times New Roman"/>
        </w:rPr>
        <w:t xml:space="preserve">        </w:t>
      </w:r>
    </w:p>
    <w:p w14:paraId="5EF111D8" w14:textId="11937E9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7.9.2.13 Для каждой учитываемой </w:t>
      </w:r>
      <w:r w:rsidR="00C6011E" w:rsidRPr="003F6859">
        <w:rPr>
          <w:rFonts w:ascii="Times New Roman" w:hAnsi="Times New Roman" w:cs="Times New Roman"/>
          <w:noProof/>
          <w:position w:val="-8"/>
        </w:rPr>
        <w:drawing>
          <wp:inline distT="0" distB="0" distL="0" distR="0" wp14:anchorId="435F0438" wp14:editId="6AC13823">
            <wp:extent cx="88900" cy="16383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 xml:space="preserve">-й формы собственных колебаний РДМ определяют собственную опасную ориентацию воздействия с направляющими косинусами </w:t>
      </w:r>
      <w:r w:rsidR="00C6011E" w:rsidRPr="003F6859">
        <w:rPr>
          <w:rFonts w:ascii="Times New Roman" w:hAnsi="Times New Roman" w:cs="Times New Roman"/>
          <w:noProof/>
          <w:position w:val="-14"/>
        </w:rPr>
        <w:drawing>
          <wp:inline distT="0" distB="0" distL="0" distR="0" wp14:anchorId="2F31AD3D" wp14:editId="58107E13">
            <wp:extent cx="293370" cy="30734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370" cy="307340"/>
                    </a:xfrm>
                    <a:prstGeom prst="rect">
                      <a:avLst/>
                    </a:prstGeom>
                    <a:noFill/>
                    <a:ln>
                      <a:noFill/>
                    </a:ln>
                  </pic:spPr>
                </pic:pic>
              </a:graphicData>
            </a:graphic>
          </wp:inline>
        </w:drawing>
      </w:r>
      <w:r w:rsidRPr="003F6859">
        <w:rPr>
          <w:rFonts w:ascii="Times New Roman" w:hAnsi="Times New Roman" w:cs="Times New Roman"/>
        </w:rPr>
        <w:t>, при которой реализуются м</w:t>
      </w:r>
      <w:r w:rsidRPr="003F6859">
        <w:rPr>
          <w:rFonts w:ascii="Times New Roman" w:hAnsi="Times New Roman" w:cs="Times New Roman"/>
        </w:rPr>
        <w:t xml:space="preserve">аксимумы всех параметров динамической реакции (силы, моменты, перемещения, углы поворотов и др.) по данной форме колебаний. Для других форм колебаний ориентация воздействия с направляющими косинусами </w:t>
      </w:r>
      <w:r w:rsidR="00C6011E" w:rsidRPr="003F6859">
        <w:rPr>
          <w:rFonts w:ascii="Times New Roman" w:hAnsi="Times New Roman" w:cs="Times New Roman"/>
          <w:noProof/>
          <w:position w:val="-14"/>
        </w:rPr>
        <w:drawing>
          <wp:inline distT="0" distB="0" distL="0" distR="0" wp14:anchorId="1FCFCF49" wp14:editId="75858C47">
            <wp:extent cx="293370" cy="30734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3370" cy="307340"/>
                    </a:xfrm>
                    <a:prstGeom prst="rect">
                      <a:avLst/>
                    </a:prstGeom>
                    <a:noFill/>
                    <a:ln>
                      <a:noFill/>
                    </a:ln>
                  </pic:spPr>
                </pic:pic>
              </a:graphicData>
            </a:graphic>
          </wp:inline>
        </w:drawing>
      </w:r>
      <w:r w:rsidRPr="003F6859">
        <w:rPr>
          <w:rFonts w:ascii="Times New Roman" w:hAnsi="Times New Roman" w:cs="Times New Roman"/>
        </w:rPr>
        <w:t>не приводит к максиму</w:t>
      </w:r>
      <w:r w:rsidRPr="003F6859">
        <w:rPr>
          <w:rFonts w:ascii="Times New Roman" w:hAnsi="Times New Roman" w:cs="Times New Roman"/>
        </w:rPr>
        <w:t xml:space="preserve">мам параметров динамической реакции. Динамическая реакция по этим формам колебаний тем больше, чем ближе по пространственному характеру они совпадают с </w:t>
      </w:r>
      <w:r w:rsidR="00C6011E" w:rsidRPr="003F6859">
        <w:rPr>
          <w:rFonts w:ascii="Times New Roman" w:hAnsi="Times New Roman" w:cs="Times New Roman"/>
          <w:noProof/>
          <w:position w:val="-8"/>
        </w:rPr>
        <w:drawing>
          <wp:inline distT="0" distB="0" distL="0" distR="0" wp14:anchorId="024FD9FF" wp14:editId="55836951">
            <wp:extent cx="88900" cy="16383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-й формой. Для каждой расчетной опасной ориентации воздействия с напр</w:t>
      </w:r>
      <w:r w:rsidRPr="003F6859">
        <w:rPr>
          <w:rFonts w:ascii="Times New Roman" w:hAnsi="Times New Roman" w:cs="Times New Roman"/>
        </w:rPr>
        <w:t xml:space="preserve">авляющими косинусами </w:t>
      </w:r>
      <w:r w:rsidR="00C6011E" w:rsidRPr="003F6859">
        <w:rPr>
          <w:rFonts w:ascii="Times New Roman" w:hAnsi="Times New Roman" w:cs="Times New Roman"/>
          <w:noProof/>
          <w:position w:val="-14"/>
        </w:rPr>
        <w:drawing>
          <wp:inline distT="0" distB="0" distL="0" distR="0" wp14:anchorId="4C6AC123" wp14:editId="44A65D99">
            <wp:extent cx="293370" cy="30734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3370" cy="307340"/>
                    </a:xfrm>
                    <a:prstGeom prst="rect">
                      <a:avLst/>
                    </a:prstGeom>
                    <a:noFill/>
                    <a:ln>
                      <a:noFill/>
                    </a:ln>
                  </pic:spPr>
                </pic:pic>
              </a:graphicData>
            </a:graphic>
          </wp:inline>
        </w:drawing>
      </w:r>
      <w:r w:rsidRPr="003F6859">
        <w:rPr>
          <w:rFonts w:ascii="Times New Roman" w:hAnsi="Times New Roman" w:cs="Times New Roman"/>
        </w:rPr>
        <w:t>число учитываемых форм колебаний определяется соотношением интегральных параметров динамической реакции. Значения этих соотношений зависят от характера спектра собственных форм колебаний. Минимальное</w:t>
      </w:r>
      <w:r w:rsidRPr="003F6859">
        <w:rPr>
          <w:rFonts w:ascii="Times New Roman" w:hAnsi="Times New Roman" w:cs="Times New Roman"/>
        </w:rPr>
        <w:t xml:space="preserve"> значение данного соотношения в процентах по отношению к </w:t>
      </w:r>
      <w:r w:rsidR="00C6011E" w:rsidRPr="003F6859">
        <w:rPr>
          <w:rFonts w:ascii="Times New Roman" w:hAnsi="Times New Roman" w:cs="Times New Roman"/>
          <w:noProof/>
          <w:position w:val="-8"/>
        </w:rPr>
        <w:drawing>
          <wp:inline distT="0" distB="0" distL="0" distR="0" wp14:anchorId="368029B8" wp14:editId="5B5B3610">
            <wp:extent cx="88900" cy="16383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-й форме, для которой оно равно 100%, определяет верхнее число учитываемых форм при рассматриваемой опасной ориентации воздействия.</w:t>
      </w:r>
    </w:p>
    <w:p w14:paraId="61466E5F" w14:textId="77777777" w:rsidR="00000000" w:rsidRPr="003F6859" w:rsidRDefault="009170E1">
      <w:pPr>
        <w:pStyle w:val="FORMATTEXT"/>
        <w:ind w:firstLine="568"/>
        <w:jc w:val="both"/>
        <w:rPr>
          <w:rFonts w:ascii="Times New Roman" w:hAnsi="Times New Roman" w:cs="Times New Roman"/>
        </w:rPr>
      </w:pPr>
    </w:p>
    <w:p w14:paraId="660529B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Процедуры определ</w:t>
      </w:r>
      <w:r w:rsidRPr="003F6859">
        <w:rPr>
          <w:rFonts w:ascii="Times New Roman" w:hAnsi="Times New Roman" w:cs="Times New Roman"/>
        </w:rPr>
        <w:t>ения требуемого числа учитываемых форм колебаний приведены в научно-прикладной литературе.</w:t>
      </w:r>
    </w:p>
    <w:p w14:paraId="6F1E77AB" w14:textId="77777777" w:rsidR="00000000" w:rsidRPr="003F6859" w:rsidRDefault="009170E1">
      <w:pPr>
        <w:pStyle w:val="FORMATTEXT"/>
        <w:ind w:firstLine="568"/>
        <w:jc w:val="both"/>
        <w:rPr>
          <w:rFonts w:ascii="Times New Roman" w:hAnsi="Times New Roman" w:cs="Times New Roman"/>
        </w:rPr>
      </w:pPr>
    </w:p>
    <w:p w14:paraId="7EE1D6AD" w14:textId="2FF4F6B2"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Таблица 7.5 - Коэффициенты </w:t>
      </w:r>
      <w:r w:rsidR="00C6011E" w:rsidRPr="003F6859">
        <w:rPr>
          <w:rFonts w:ascii="Times New Roman" w:hAnsi="Times New Roman" w:cs="Times New Roman"/>
          <w:noProof/>
          <w:position w:val="-10"/>
        </w:rPr>
        <w:drawing>
          <wp:inline distT="0" distB="0" distL="0" distR="0" wp14:anchorId="6DCD45B1" wp14:editId="7A1C6FAB">
            <wp:extent cx="198120" cy="21844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p w14:paraId="38F598EB"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450"/>
        <w:gridCol w:w="1350"/>
        <w:gridCol w:w="1350"/>
      </w:tblGrid>
      <w:tr w:rsidR="003F6859" w:rsidRPr="003F6859" w14:paraId="487553AD" w14:textId="77777777">
        <w:tblPrEx>
          <w:tblCellMar>
            <w:top w:w="0" w:type="dxa"/>
            <w:bottom w:w="0" w:type="dxa"/>
          </w:tblCellMar>
        </w:tblPrEx>
        <w:tc>
          <w:tcPr>
            <w:tcW w:w="6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F842C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Тип конструкций здания</w:t>
            </w:r>
          </w:p>
        </w:tc>
        <w:tc>
          <w:tcPr>
            <w:tcW w:w="27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6396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Для зданий высотой, м</w:t>
            </w:r>
          </w:p>
        </w:tc>
      </w:tr>
      <w:tr w:rsidR="003F6859" w:rsidRPr="003F6859" w14:paraId="77A3813C" w14:textId="77777777">
        <w:tblPrEx>
          <w:tblCellMar>
            <w:top w:w="0" w:type="dxa"/>
            <w:bottom w:w="0" w:type="dxa"/>
          </w:tblCellMar>
        </w:tblPrEx>
        <w:tc>
          <w:tcPr>
            <w:tcW w:w="6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17E837" w14:textId="77777777" w:rsidR="00000000" w:rsidRPr="003F6859" w:rsidRDefault="009170E1">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4740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до 100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4EA0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выше 100</w:t>
            </w:r>
          </w:p>
        </w:tc>
      </w:tr>
      <w:tr w:rsidR="003F6859" w:rsidRPr="003F6859" w14:paraId="085A678E" w14:textId="77777777">
        <w:tblPrEx>
          <w:tblCellMar>
            <w:top w:w="0" w:type="dxa"/>
            <w:bottom w:w="0" w:type="dxa"/>
          </w:tblCellMar>
        </w:tblPrEx>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1C186"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1 Здания и сооружения, в конструкц</w:t>
            </w:r>
            <w:r w:rsidRPr="003F6859">
              <w:rPr>
                <w:rFonts w:ascii="Times New Roman" w:hAnsi="Times New Roman" w:cs="Times New Roman"/>
                <w:sz w:val="18"/>
                <w:szCs w:val="18"/>
              </w:rPr>
              <w:t>иях которых повреждения или неупругие деформации не допускаются</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A0CB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6BCE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w:t>
            </w:r>
          </w:p>
        </w:tc>
      </w:tr>
      <w:tr w:rsidR="003F6859" w:rsidRPr="003F6859" w14:paraId="320F3AB5" w14:textId="77777777">
        <w:tblPrEx>
          <w:tblCellMar>
            <w:top w:w="0" w:type="dxa"/>
            <w:bottom w:w="0" w:type="dxa"/>
          </w:tblCellMar>
        </w:tblPrEx>
        <w:tc>
          <w:tcPr>
            <w:tcW w:w="6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436072"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2 Здания и сооружения, в конструкциях которых могут быть допущены остаточные деформации и повреждения, затрудняющие нормальную эксплуатацию, при обеспечении сохранности людей и сохраннос</w:t>
            </w:r>
            <w:r w:rsidRPr="003F6859">
              <w:rPr>
                <w:rFonts w:ascii="Times New Roman" w:hAnsi="Times New Roman" w:cs="Times New Roman"/>
                <w:sz w:val="18"/>
                <w:szCs w:val="18"/>
              </w:rPr>
              <w:t>ти оборудования, возводимые:</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D7AF30" w14:textId="77777777" w:rsidR="00000000" w:rsidRPr="003F6859" w:rsidRDefault="009170E1">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6879A3" w14:textId="77777777" w:rsidR="00000000" w:rsidRPr="003F6859" w:rsidRDefault="009170E1">
            <w:pPr>
              <w:pStyle w:val="FORMATTEXT"/>
              <w:rPr>
                <w:rFonts w:ascii="Times New Roman" w:hAnsi="Times New Roman" w:cs="Times New Roman"/>
                <w:sz w:val="18"/>
                <w:szCs w:val="18"/>
              </w:rPr>
            </w:pPr>
          </w:p>
        </w:tc>
      </w:tr>
      <w:tr w:rsidR="003F6859" w:rsidRPr="003F6859" w14:paraId="015ED37D" w14:textId="77777777">
        <w:tblPrEx>
          <w:tblCellMar>
            <w:top w:w="0" w:type="dxa"/>
            <w:bottom w:w="0" w:type="dxa"/>
          </w:tblCellMar>
        </w:tblPrEx>
        <w:tc>
          <w:tcPr>
            <w:tcW w:w="6450" w:type="dxa"/>
            <w:tcBorders>
              <w:top w:val="nil"/>
              <w:left w:val="single" w:sz="6" w:space="0" w:color="auto"/>
              <w:bottom w:val="nil"/>
              <w:right w:val="single" w:sz="6" w:space="0" w:color="auto"/>
            </w:tcBorders>
            <w:tcMar>
              <w:top w:w="114" w:type="dxa"/>
              <w:left w:w="28" w:type="dxa"/>
              <w:bottom w:w="114" w:type="dxa"/>
              <w:right w:w="28" w:type="dxa"/>
            </w:tcMar>
          </w:tcPr>
          <w:p w14:paraId="0D4BF917"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со стальным каркасом и железобетонным монолитным ядром жесткости или диафрагмами, со сталежелезобетонным каркасом</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69F97D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0,25</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390B43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0,4</w:t>
            </w:r>
          </w:p>
        </w:tc>
      </w:tr>
      <w:tr w:rsidR="003F6859" w:rsidRPr="003F6859" w14:paraId="225A6D05" w14:textId="77777777">
        <w:tblPrEx>
          <w:tblCellMar>
            <w:top w:w="0" w:type="dxa"/>
            <w:bottom w:w="0" w:type="dxa"/>
          </w:tblCellMar>
        </w:tblPrEx>
        <w:tc>
          <w:tcPr>
            <w:tcW w:w="6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E421A7"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с железобетонным монолитными каркасом и ядром жесткости или диафрагмами</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EBC2D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0,22</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9E4F7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0,4</w:t>
            </w:r>
          </w:p>
        </w:tc>
      </w:tr>
    </w:tbl>
    <w:p w14:paraId="0215152D"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7DDA0B97" w14:textId="591C962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7.9.2.14 Для зданий, рассчитываемых по консольной РДМ (см. рисунок 7.2), коэффициенты форм </w:t>
      </w:r>
      <w:r w:rsidRPr="003F6859">
        <w:rPr>
          <w:rFonts w:ascii="Times New Roman" w:hAnsi="Times New Roman" w:cs="Times New Roman"/>
        </w:rPr>
        <w:lastRenderedPageBreak/>
        <w:t>колебаний при поступательном сейсмическом воздействии по одной горизонтальной оси без учета моментов инерции масс уровней (этажей) следует определять как частный слу</w:t>
      </w:r>
      <w:r w:rsidRPr="003F6859">
        <w:rPr>
          <w:rFonts w:ascii="Times New Roman" w:hAnsi="Times New Roman" w:cs="Times New Roman"/>
        </w:rPr>
        <w:t xml:space="preserve">чай формул (7.16), (7.18) при </w:t>
      </w:r>
      <w:r w:rsidRPr="003F6859">
        <w:rPr>
          <w:rFonts w:ascii="Times New Roman" w:hAnsi="Times New Roman" w:cs="Times New Roman"/>
          <w:i/>
          <w:iCs/>
        </w:rPr>
        <w:t>j</w:t>
      </w:r>
      <w:r w:rsidRPr="003F6859">
        <w:rPr>
          <w:rFonts w:ascii="Times New Roman" w:hAnsi="Times New Roman" w:cs="Times New Roman"/>
        </w:rPr>
        <w:t>=</w:t>
      </w:r>
      <w:r w:rsidR="00C6011E" w:rsidRPr="003F6859">
        <w:rPr>
          <w:rFonts w:ascii="Times New Roman" w:hAnsi="Times New Roman" w:cs="Times New Roman"/>
          <w:noProof/>
          <w:position w:val="-9"/>
        </w:rPr>
        <w:drawing>
          <wp:inline distT="0" distB="0" distL="0" distR="0" wp14:anchorId="76F78CEF" wp14:editId="1C829862">
            <wp:extent cx="88900" cy="1841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3F6859">
        <w:rPr>
          <w:rFonts w:ascii="Times New Roman" w:hAnsi="Times New Roman" w:cs="Times New Roman"/>
        </w:rPr>
        <w:t xml:space="preserve">=1, </w:t>
      </w:r>
      <w:r w:rsidR="00C6011E" w:rsidRPr="003F6859">
        <w:rPr>
          <w:rFonts w:ascii="Times New Roman" w:hAnsi="Times New Roman" w:cs="Times New Roman"/>
          <w:noProof/>
          <w:position w:val="-14"/>
        </w:rPr>
        <w:drawing>
          <wp:inline distT="0" distB="0" distL="0" distR="0" wp14:anchorId="11E6B3EC" wp14:editId="66159498">
            <wp:extent cx="293370" cy="30734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3370" cy="307340"/>
                    </a:xfrm>
                    <a:prstGeom prst="rect">
                      <a:avLst/>
                    </a:prstGeom>
                    <a:noFill/>
                    <a:ln>
                      <a:noFill/>
                    </a:ln>
                  </pic:spPr>
                </pic:pic>
              </a:graphicData>
            </a:graphic>
          </wp:inline>
        </w:drawing>
      </w:r>
      <w:r w:rsidRPr="003F6859">
        <w:rPr>
          <w:rFonts w:ascii="Times New Roman" w:hAnsi="Times New Roman" w:cs="Times New Roman"/>
        </w:rPr>
        <w:t xml:space="preserve">=1 и </w:t>
      </w:r>
      <w:r w:rsidR="00C6011E" w:rsidRPr="003F6859">
        <w:rPr>
          <w:rFonts w:ascii="Times New Roman" w:hAnsi="Times New Roman" w:cs="Times New Roman"/>
          <w:noProof/>
          <w:position w:val="-11"/>
        </w:rPr>
        <w:drawing>
          <wp:inline distT="0" distB="0" distL="0" distR="0" wp14:anchorId="5A912B64" wp14:editId="1A843E9D">
            <wp:extent cx="273050" cy="23876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3F6859">
        <w:rPr>
          <w:rFonts w:ascii="Times New Roman" w:hAnsi="Times New Roman" w:cs="Times New Roman"/>
        </w:rPr>
        <w:t>=0 в виде</w:t>
      </w:r>
    </w:p>
    <w:p w14:paraId="30FB96CF" w14:textId="77777777" w:rsidR="00000000" w:rsidRPr="003F6859" w:rsidRDefault="009170E1">
      <w:pPr>
        <w:pStyle w:val="FORMATTEXT"/>
        <w:ind w:firstLine="568"/>
        <w:jc w:val="both"/>
        <w:rPr>
          <w:rFonts w:ascii="Times New Roman" w:hAnsi="Times New Roman" w:cs="Times New Roman"/>
        </w:rPr>
      </w:pPr>
    </w:p>
    <w:p w14:paraId="3ED54835" w14:textId="15796290"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23"/>
        </w:rPr>
        <w:drawing>
          <wp:inline distT="0" distB="0" distL="0" distR="0" wp14:anchorId="0E3A802F" wp14:editId="127E61C4">
            <wp:extent cx="1330960" cy="53213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30960" cy="532130"/>
                    </a:xfrm>
                    <a:prstGeom prst="rect">
                      <a:avLst/>
                    </a:prstGeom>
                    <a:noFill/>
                    <a:ln>
                      <a:noFill/>
                    </a:ln>
                  </pic:spPr>
                </pic:pic>
              </a:graphicData>
            </a:graphic>
          </wp:inline>
        </w:drawing>
      </w:r>
      <w:r w:rsidR="009170E1" w:rsidRPr="003F6859">
        <w:rPr>
          <w:rFonts w:ascii="Times New Roman" w:hAnsi="Times New Roman" w:cs="Times New Roman"/>
        </w:rPr>
        <w:t xml:space="preserve">,                                                      (7.20) </w:t>
      </w:r>
    </w:p>
    <w:p w14:paraId="173FFE43" w14:textId="77777777" w:rsidR="00000000" w:rsidRPr="003F6859" w:rsidRDefault="009170E1">
      <w:pPr>
        <w:pStyle w:val="FORMATTEXT"/>
        <w:jc w:val="both"/>
        <w:rPr>
          <w:rFonts w:ascii="Times New Roman" w:hAnsi="Times New Roman" w:cs="Times New Roman"/>
        </w:rPr>
      </w:pPr>
    </w:p>
    <w:p w14:paraId="0D09FE20" w14:textId="77777777" w:rsidR="00000000" w:rsidRPr="003F6859" w:rsidRDefault="009170E1">
      <w:pPr>
        <w:pStyle w:val="FORMATTEXT"/>
        <w:jc w:val="both"/>
        <w:rPr>
          <w:rFonts w:ascii="Times New Roman" w:hAnsi="Times New Roman" w:cs="Times New Roman"/>
        </w:rPr>
      </w:pPr>
    </w:p>
    <w:p w14:paraId="5366C46D" w14:textId="2AA30ADD"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75545147" wp14:editId="717B84D0">
            <wp:extent cx="218440" cy="231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3F6859">
        <w:rPr>
          <w:rFonts w:ascii="Times New Roman" w:hAnsi="Times New Roman" w:cs="Times New Roman"/>
        </w:rPr>
        <w:t xml:space="preserve">и </w:t>
      </w:r>
      <w:r w:rsidR="00C6011E" w:rsidRPr="003F6859">
        <w:rPr>
          <w:rFonts w:ascii="Times New Roman" w:hAnsi="Times New Roman" w:cs="Times New Roman"/>
          <w:noProof/>
          <w:position w:val="-11"/>
        </w:rPr>
        <w:drawing>
          <wp:inline distT="0" distB="0" distL="0" distR="0" wp14:anchorId="3EBF1890" wp14:editId="3EFBB7E9">
            <wp:extent cx="218440" cy="2387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3F6859">
        <w:rPr>
          <w:rFonts w:ascii="Times New Roman" w:hAnsi="Times New Roman" w:cs="Times New Roman"/>
        </w:rPr>
        <w:t xml:space="preserve">- перемещения </w:t>
      </w:r>
      <w:r w:rsidRPr="003F6859">
        <w:rPr>
          <w:rFonts w:ascii="Times New Roman" w:hAnsi="Times New Roman" w:cs="Times New Roman"/>
          <w:i/>
          <w:iCs/>
        </w:rPr>
        <w:t>k</w:t>
      </w:r>
      <w:r w:rsidRPr="003F6859">
        <w:rPr>
          <w:rFonts w:ascii="Times New Roman" w:hAnsi="Times New Roman" w:cs="Times New Roman"/>
        </w:rPr>
        <w:t xml:space="preserve">-го, </w:t>
      </w:r>
      <w:r w:rsidRPr="003F6859">
        <w:rPr>
          <w:rFonts w:ascii="Times New Roman" w:hAnsi="Times New Roman" w:cs="Times New Roman"/>
          <w:i/>
          <w:iCs/>
        </w:rPr>
        <w:t>p</w:t>
      </w:r>
      <w:r w:rsidRPr="003F6859">
        <w:rPr>
          <w:rFonts w:ascii="Times New Roman" w:hAnsi="Times New Roman" w:cs="Times New Roman"/>
        </w:rPr>
        <w:t xml:space="preserve">-го уровней РДМ (этажей здания) по </w:t>
      </w:r>
      <w:r w:rsidR="00C6011E" w:rsidRPr="003F6859">
        <w:rPr>
          <w:rFonts w:ascii="Times New Roman" w:hAnsi="Times New Roman" w:cs="Times New Roman"/>
          <w:noProof/>
          <w:position w:val="-8"/>
        </w:rPr>
        <w:drawing>
          <wp:inline distT="0" distB="0" distL="0" distR="0" wp14:anchorId="441E2B3F" wp14:editId="5DA0DB85">
            <wp:extent cx="88900" cy="16383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 xml:space="preserve">-й форме собственных колебаний. </w:t>
      </w:r>
    </w:p>
    <w:p w14:paraId="288A6948" w14:textId="1D913392"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Таблица 7.6 - Коэффициенты </w:t>
      </w:r>
      <w:r w:rsidR="00C6011E" w:rsidRPr="003F6859">
        <w:rPr>
          <w:rFonts w:ascii="Times New Roman" w:hAnsi="Times New Roman" w:cs="Times New Roman"/>
          <w:noProof/>
          <w:position w:val="-11"/>
        </w:rPr>
        <w:drawing>
          <wp:inline distT="0" distB="0" distL="0" distR="0" wp14:anchorId="546DEF0B" wp14:editId="7A335001">
            <wp:extent cx="238760" cy="2387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60F5C745"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650"/>
        <w:gridCol w:w="1650"/>
      </w:tblGrid>
      <w:tr w:rsidR="003F6859" w:rsidRPr="003F6859" w14:paraId="12532BEC" w14:textId="77777777">
        <w:tblPrEx>
          <w:tblCellMar>
            <w:top w:w="0" w:type="dxa"/>
            <w:bottom w:w="0" w:type="dxa"/>
          </w:tblCellMar>
        </w:tblPrEx>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A934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Характеристика конструктивной схемы высотного здания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11C9A" w14:textId="0ACFAF9E" w:rsidR="00000000" w:rsidRPr="003F6859" w:rsidRDefault="00C6011E">
            <w:pPr>
              <w:pStyle w:val="FORMATTEXT"/>
              <w:jc w:val="center"/>
              <w:rPr>
                <w:rFonts w:ascii="Times New Roman" w:hAnsi="Times New Roman" w:cs="Times New Roman"/>
                <w:sz w:val="18"/>
                <w:szCs w:val="18"/>
              </w:rPr>
            </w:pPr>
            <w:r w:rsidRPr="003F6859">
              <w:rPr>
                <w:rFonts w:ascii="Times New Roman" w:hAnsi="Times New Roman" w:cs="Times New Roman"/>
                <w:noProof/>
                <w:position w:val="-11"/>
                <w:sz w:val="18"/>
                <w:szCs w:val="18"/>
              </w:rPr>
              <w:drawing>
                <wp:inline distT="0" distB="0" distL="0" distR="0" wp14:anchorId="18786D10" wp14:editId="795346CA">
                  <wp:extent cx="238760" cy="2387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tc>
      </w:tr>
      <w:tr w:rsidR="003F6859" w:rsidRPr="003F6859" w14:paraId="5706FF7C" w14:textId="77777777">
        <w:tblPrEx>
          <w:tblCellMar>
            <w:top w:w="0" w:type="dxa"/>
            <w:bottom w:w="0" w:type="dxa"/>
          </w:tblCellMar>
        </w:tblPrEx>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8A679" w14:textId="27D7EF8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Здания небольших размеров в плане при </w:t>
            </w:r>
            <w:r w:rsidRPr="003F6859">
              <w:rPr>
                <w:rFonts w:ascii="Times New Roman" w:hAnsi="Times New Roman" w:cs="Times New Roman"/>
                <w:i/>
                <w:iCs/>
                <w:sz w:val="18"/>
                <w:szCs w:val="18"/>
              </w:rPr>
              <w:t>h</w:t>
            </w:r>
            <w:r w:rsidRPr="003F6859">
              <w:rPr>
                <w:rFonts w:ascii="Times New Roman" w:hAnsi="Times New Roman" w:cs="Times New Roman"/>
                <w:sz w:val="18"/>
                <w:szCs w:val="18"/>
              </w:rPr>
              <w:t>/</w:t>
            </w:r>
            <w:r w:rsidRPr="003F6859">
              <w:rPr>
                <w:rFonts w:ascii="Times New Roman" w:hAnsi="Times New Roman" w:cs="Times New Roman"/>
                <w:i/>
                <w:iCs/>
                <w:sz w:val="18"/>
                <w:szCs w:val="18"/>
              </w:rPr>
              <w:t>b</w:t>
            </w:r>
            <w:r w:rsidR="00C6011E" w:rsidRPr="003F6859">
              <w:rPr>
                <w:rFonts w:ascii="Times New Roman" w:hAnsi="Times New Roman" w:cs="Times New Roman"/>
                <w:noProof/>
                <w:position w:val="-8"/>
                <w:sz w:val="18"/>
                <w:szCs w:val="18"/>
              </w:rPr>
              <w:drawing>
                <wp:inline distT="0" distB="0" distL="0" distR="0" wp14:anchorId="5EFCC026" wp14:editId="5CF7C1F0">
                  <wp:extent cx="122555" cy="1498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3F6859">
              <w:rPr>
                <w:rFonts w:ascii="Times New Roman" w:hAnsi="Times New Roman" w:cs="Times New Roman"/>
                <w:sz w:val="18"/>
                <w:szCs w:val="18"/>
              </w:rPr>
              <w:t>1/7</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72A1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r>
      <w:tr w:rsidR="003F6859" w:rsidRPr="003F6859" w14:paraId="1C9B2F0D" w14:textId="77777777">
        <w:tblPrEx>
          <w:tblCellMar>
            <w:top w:w="0" w:type="dxa"/>
            <w:bottom w:w="0" w:type="dxa"/>
          </w:tblCellMar>
        </w:tblPrEx>
        <w:tc>
          <w:tcPr>
            <w:tcW w:w="7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4225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Здания с размерами в плане при </w:t>
            </w:r>
            <w:r w:rsidRPr="003F6859">
              <w:rPr>
                <w:rFonts w:ascii="Times New Roman" w:hAnsi="Times New Roman" w:cs="Times New Roman"/>
                <w:i/>
                <w:iCs/>
                <w:sz w:val="18"/>
                <w:szCs w:val="18"/>
              </w:rPr>
              <w:t>h</w:t>
            </w:r>
            <w:r w:rsidRPr="003F6859">
              <w:rPr>
                <w:rFonts w:ascii="Times New Roman" w:hAnsi="Times New Roman" w:cs="Times New Roman"/>
                <w:sz w:val="18"/>
                <w:szCs w:val="18"/>
              </w:rPr>
              <w:t>/</w:t>
            </w:r>
            <w:r w:rsidRPr="003F6859">
              <w:rPr>
                <w:rFonts w:ascii="Times New Roman" w:hAnsi="Times New Roman" w:cs="Times New Roman"/>
                <w:i/>
                <w:iCs/>
                <w:sz w:val="18"/>
                <w:szCs w:val="18"/>
              </w:rPr>
              <w:t>b</w:t>
            </w:r>
            <w:r w:rsidRPr="003F6859">
              <w:rPr>
                <w:rFonts w:ascii="Times New Roman" w:hAnsi="Times New Roman" w:cs="Times New Roman"/>
                <w:sz w:val="18"/>
                <w:szCs w:val="18"/>
              </w:rPr>
              <w:t>&lt;1/7</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766A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w:t>
            </w:r>
          </w:p>
        </w:tc>
      </w:tr>
      <w:tr w:rsidR="003F6859" w:rsidRPr="003F6859" w14:paraId="39725334" w14:textId="77777777">
        <w:tblPrEx>
          <w:tblCellMar>
            <w:top w:w="0" w:type="dxa"/>
            <w:bottom w:w="0" w:type="dxa"/>
          </w:tblCellMar>
        </w:tblPrEx>
        <w:tc>
          <w:tcPr>
            <w:tcW w:w="9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8D9A5"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xml:space="preserve">Примечание - </w:t>
            </w:r>
            <w:r w:rsidRPr="003F6859">
              <w:rPr>
                <w:rFonts w:ascii="Times New Roman" w:hAnsi="Times New Roman" w:cs="Times New Roman"/>
                <w:i/>
                <w:iCs/>
                <w:sz w:val="18"/>
                <w:szCs w:val="18"/>
              </w:rPr>
              <w:t>h</w:t>
            </w:r>
            <w:r w:rsidRPr="003F6859">
              <w:rPr>
                <w:rFonts w:ascii="Times New Roman" w:hAnsi="Times New Roman" w:cs="Times New Roman"/>
                <w:sz w:val="18"/>
                <w:szCs w:val="18"/>
              </w:rPr>
              <w:t xml:space="preserve"> - высота здания</w:t>
            </w:r>
            <w:r w:rsidRPr="003F6859">
              <w:rPr>
                <w:rFonts w:ascii="Times New Roman" w:hAnsi="Times New Roman" w:cs="Times New Roman"/>
                <w:sz w:val="18"/>
                <w:szCs w:val="18"/>
              </w:rPr>
              <w:t xml:space="preserve"> от фундамента до оси ригеля верхнего перекрытия; </w:t>
            </w:r>
            <w:r w:rsidRPr="003F6859">
              <w:rPr>
                <w:rFonts w:ascii="Times New Roman" w:hAnsi="Times New Roman" w:cs="Times New Roman"/>
                <w:i/>
                <w:iCs/>
                <w:sz w:val="18"/>
                <w:szCs w:val="18"/>
              </w:rPr>
              <w:t>b</w:t>
            </w:r>
            <w:r w:rsidRPr="003F6859">
              <w:rPr>
                <w:rFonts w:ascii="Times New Roman" w:hAnsi="Times New Roman" w:cs="Times New Roman"/>
                <w:sz w:val="18"/>
                <w:szCs w:val="18"/>
              </w:rPr>
              <w:t xml:space="preserve"> - размер здания в плане вдоль учитываемого сейсмического воздействия.</w:t>
            </w:r>
          </w:p>
        </w:tc>
      </w:tr>
    </w:tbl>
    <w:p w14:paraId="71EEB792"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6E055964" w14:textId="4C5E2FA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7.9.2.15 Консольные конструкции, масса которых по сравнению с массой здания незначительна (балконы, козырьки, консоли для навесных </w:t>
      </w:r>
      <w:r w:rsidRPr="003F6859">
        <w:rPr>
          <w:rFonts w:ascii="Times New Roman" w:hAnsi="Times New Roman" w:cs="Times New Roman"/>
        </w:rPr>
        <w:t xml:space="preserve">стен и т.п. и их крепления), следует рассчитывать на вертикальную сейсмическую нагрузку при значении </w:t>
      </w:r>
      <w:r w:rsidR="00C6011E" w:rsidRPr="003F6859">
        <w:rPr>
          <w:rFonts w:ascii="Times New Roman" w:hAnsi="Times New Roman" w:cs="Times New Roman"/>
          <w:noProof/>
          <w:position w:val="-11"/>
        </w:rPr>
        <w:drawing>
          <wp:inline distT="0" distB="0" distL="0" distR="0" wp14:anchorId="21645AA2" wp14:editId="45C908AA">
            <wp:extent cx="191135" cy="23876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3F6859">
        <w:rPr>
          <w:rFonts w:ascii="Times New Roman" w:hAnsi="Times New Roman" w:cs="Times New Roman"/>
        </w:rPr>
        <w:t>=5.</w:t>
      </w:r>
    </w:p>
    <w:p w14:paraId="5E434D2F" w14:textId="77777777" w:rsidR="00000000" w:rsidRPr="003F6859" w:rsidRDefault="009170E1">
      <w:pPr>
        <w:pStyle w:val="FORMATTEXT"/>
        <w:ind w:firstLine="568"/>
        <w:jc w:val="both"/>
        <w:rPr>
          <w:rFonts w:ascii="Times New Roman" w:hAnsi="Times New Roman" w:cs="Times New Roman"/>
        </w:rPr>
      </w:pPr>
    </w:p>
    <w:p w14:paraId="56F4E7A7" w14:textId="7DCD088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7.9.2.16 Конструкции, возвышающиеся над зданием или сооружением и имеющие по сравнению с ним незначительные сечени</w:t>
      </w:r>
      <w:r w:rsidRPr="003F6859">
        <w:rPr>
          <w:rFonts w:ascii="Times New Roman" w:hAnsi="Times New Roman" w:cs="Times New Roman"/>
        </w:rPr>
        <w:t>я и массу (парапеты, фронтоны и т.п.), а также крепления памятников, тяжелого оборудования, устанавливаемого на первом этаже, следует рассчитывать с учетом горизонтальной сейсмической нагрузки, вычисленной без учета динамических эффектов, при значении коэф</w:t>
      </w:r>
      <w:r w:rsidRPr="003F6859">
        <w:rPr>
          <w:rFonts w:ascii="Times New Roman" w:hAnsi="Times New Roman" w:cs="Times New Roman"/>
        </w:rPr>
        <w:t xml:space="preserve">фициента динамичности </w:t>
      </w:r>
      <w:r w:rsidR="00C6011E" w:rsidRPr="003F6859">
        <w:rPr>
          <w:rFonts w:ascii="Times New Roman" w:hAnsi="Times New Roman" w:cs="Times New Roman"/>
          <w:noProof/>
          <w:position w:val="-9"/>
        </w:rPr>
        <w:drawing>
          <wp:inline distT="0" distB="0" distL="0" distR="0" wp14:anchorId="21F5B0C0" wp14:editId="335C7A4F">
            <wp:extent cx="122555" cy="19812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3F6859">
        <w:rPr>
          <w:rFonts w:ascii="Times New Roman" w:hAnsi="Times New Roman" w:cs="Times New Roman"/>
        </w:rPr>
        <w:t>=5.</w:t>
      </w:r>
    </w:p>
    <w:p w14:paraId="0C67DADF" w14:textId="77777777" w:rsidR="00000000" w:rsidRPr="003F6859" w:rsidRDefault="009170E1">
      <w:pPr>
        <w:pStyle w:val="FORMATTEXT"/>
        <w:ind w:firstLine="568"/>
        <w:jc w:val="both"/>
        <w:rPr>
          <w:rFonts w:ascii="Times New Roman" w:hAnsi="Times New Roman" w:cs="Times New Roman"/>
        </w:rPr>
      </w:pPr>
    </w:p>
    <w:p w14:paraId="0744516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7.9.2.17 Стены, панели, перегородки, соединения между отдельными конструкциями, а также крепления технологического оборудования следует рассчитывать на горизонтальную сейсмическую нагрузку без </w:t>
      </w:r>
      <w:r w:rsidRPr="003F6859">
        <w:rPr>
          <w:rFonts w:ascii="Times New Roman" w:hAnsi="Times New Roman" w:cs="Times New Roman"/>
        </w:rPr>
        <w:t>учета динамических эффектов, но с учетом фактических коэффициентов динамичности для несущих конструкций, значения которых следует принимать не менее 2.</w:t>
      </w:r>
    </w:p>
    <w:p w14:paraId="62F31B87" w14:textId="77777777" w:rsidR="00000000" w:rsidRPr="003F6859" w:rsidRDefault="009170E1">
      <w:pPr>
        <w:pStyle w:val="FORMATTEXT"/>
        <w:ind w:firstLine="568"/>
        <w:jc w:val="both"/>
        <w:rPr>
          <w:rFonts w:ascii="Times New Roman" w:hAnsi="Times New Roman" w:cs="Times New Roman"/>
        </w:rPr>
      </w:pPr>
    </w:p>
    <w:p w14:paraId="2373FEB5" w14:textId="6EA96DF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7.9.2.18 При расчете конструкций на прочность и устойчивость помимо коэффициентов условий работы, прини</w:t>
      </w:r>
      <w:r w:rsidRPr="003F6859">
        <w:rPr>
          <w:rFonts w:ascii="Times New Roman" w:hAnsi="Times New Roman" w:cs="Times New Roman"/>
        </w:rPr>
        <w:t xml:space="preserve">маемых в соответствии с действующими нормативными документами, следует вводить дополнительно коэффициент условий работы </w:t>
      </w:r>
      <w:r w:rsidR="00C6011E" w:rsidRPr="003F6859">
        <w:rPr>
          <w:rFonts w:ascii="Times New Roman" w:hAnsi="Times New Roman" w:cs="Times New Roman"/>
          <w:noProof/>
          <w:position w:val="-11"/>
        </w:rPr>
        <w:drawing>
          <wp:inline distT="0" distB="0" distL="0" distR="0" wp14:anchorId="698A7C8E" wp14:editId="5B7D3D67">
            <wp:extent cx="266065" cy="23876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3F6859">
        <w:rPr>
          <w:rFonts w:ascii="Times New Roman" w:hAnsi="Times New Roman" w:cs="Times New Roman"/>
        </w:rPr>
        <w:t>путем деления значений усилий на данный коэффициент, определяемый по таблице 7.7.</w:t>
      </w:r>
    </w:p>
    <w:p w14:paraId="33FF387A" w14:textId="77777777" w:rsidR="00000000" w:rsidRPr="003F6859" w:rsidRDefault="009170E1">
      <w:pPr>
        <w:pStyle w:val="FORMATTEXT"/>
        <w:ind w:firstLine="568"/>
        <w:jc w:val="both"/>
        <w:rPr>
          <w:rFonts w:ascii="Times New Roman" w:hAnsi="Times New Roman" w:cs="Times New Roman"/>
        </w:rPr>
      </w:pPr>
    </w:p>
    <w:p w14:paraId="6126682D"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7.7 - Коэф</w:t>
      </w:r>
      <w:r w:rsidRPr="003F6859">
        <w:rPr>
          <w:rFonts w:ascii="Times New Roman" w:hAnsi="Times New Roman" w:cs="Times New Roman"/>
        </w:rPr>
        <w:t>фициент условий работы</w:t>
      </w:r>
    </w:p>
    <w:p w14:paraId="1977679B"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100"/>
      </w:tblGrid>
      <w:tr w:rsidR="003F6859" w:rsidRPr="003F6859" w14:paraId="66BAA09C"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E764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Характеристика конструкций</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D75BD" w14:textId="4367D171"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Значения </w:t>
            </w:r>
            <w:r w:rsidR="00C6011E" w:rsidRPr="003F6859">
              <w:rPr>
                <w:rFonts w:ascii="Times New Roman" w:hAnsi="Times New Roman" w:cs="Times New Roman"/>
                <w:noProof/>
                <w:position w:val="-11"/>
                <w:sz w:val="18"/>
                <w:szCs w:val="18"/>
              </w:rPr>
              <w:drawing>
                <wp:inline distT="0" distB="0" distL="0" distR="0" wp14:anchorId="00D94661" wp14:editId="035733B8">
                  <wp:extent cx="266065" cy="23876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r>
      <w:tr w:rsidR="003F6859" w:rsidRPr="003F6859" w14:paraId="2BAF212E"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B06F6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b/>
                <w:bCs/>
                <w:sz w:val="18"/>
                <w:szCs w:val="18"/>
              </w:rPr>
              <w:t>Расчеты на прочность</w:t>
            </w:r>
          </w:p>
        </w:tc>
      </w:tr>
      <w:tr w:rsidR="003F6859" w:rsidRPr="003F6859" w14:paraId="57E3A0AC"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8BC3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1 Стальные, деревянные, железобетонные с жесткой арматурой</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9C0B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w:t>
            </w:r>
          </w:p>
        </w:tc>
      </w:tr>
      <w:tr w:rsidR="003F6859" w:rsidRPr="003F6859" w14:paraId="0237CCE8"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7BF0C"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2 Железобетонные со стержневой и проволочной арматурой, кроме проверки н</w:t>
            </w:r>
            <w:r w:rsidRPr="003F6859">
              <w:rPr>
                <w:rFonts w:ascii="Times New Roman" w:hAnsi="Times New Roman" w:cs="Times New Roman"/>
                <w:sz w:val="18"/>
                <w:szCs w:val="18"/>
              </w:rPr>
              <w:t>а прочность наклонных сечений</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9240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w:t>
            </w:r>
          </w:p>
        </w:tc>
      </w:tr>
      <w:tr w:rsidR="003F6859" w:rsidRPr="003F6859" w14:paraId="41B59B7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BC81C7"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3 Железобетонные при проверке на прочность наклонных сечений</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B6A3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r>
      <w:tr w:rsidR="003F6859" w:rsidRPr="003F6859" w14:paraId="29F4AC76" w14:textId="77777777">
        <w:tblPrEx>
          <w:tblCellMar>
            <w:top w:w="0" w:type="dxa"/>
            <w:bottom w:w="0" w:type="dxa"/>
          </w:tblCellMar>
        </w:tblPrEx>
        <w:tc>
          <w:tcPr>
            <w:tcW w:w="7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18F605"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4 Каменные, армокаменные и бетонные при расчете:</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A311F5" w14:textId="77777777" w:rsidR="00000000" w:rsidRPr="003F6859" w:rsidRDefault="009170E1">
            <w:pPr>
              <w:pStyle w:val="FORMATTEXT"/>
              <w:rPr>
                <w:rFonts w:ascii="Times New Roman" w:hAnsi="Times New Roman" w:cs="Times New Roman"/>
                <w:sz w:val="18"/>
                <w:szCs w:val="18"/>
              </w:rPr>
            </w:pPr>
          </w:p>
        </w:tc>
      </w:tr>
      <w:tr w:rsidR="003F6859" w:rsidRPr="003F6859" w14:paraId="782501C6"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2A88F725"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lastRenderedPageBreak/>
              <w:t>- на внецентренное сжатие</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37E1CD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r>
      <w:tr w:rsidR="003F6859" w:rsidRPr="003F6859" w14:paraId="5565CE60" w14:textId="77777777">
        <w:tblPrEx>
          <w:tblCellMar>
            <w:top w:w="0" w:type="dxa"/>
            <w:bottom w:w="0" w:type="dxa"/>
          </w:tblCellMar>
        </w:tblPrEx>
        <w:tc>
          <w:tcPr>
            <w:tcW w:w="7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C2066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на сдвиг и растяжение</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7DB3C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0,8</w:t>
            </w:r>
          </w:p>
        </w:tc>
      </w:tr>
      <w:tr w:rsidR="003F6859" w:rsidRPr="003F6859" w14:paraId="250ED038"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B1BDB"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5 Сварные соединения</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8785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r>
      <w:tr w:rsidR="003F6859" w:rsidRPr="003F6859" w14:paraId="46988F02"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6C9E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6 Болтовые и закл</w:t>
            </w:r>
            <w:r w:rsidRPr="003F6859">
              <w:rPr>
                <w:rFonts w:ascii="Times New Roman" w:hAnsi="Times New Roman" w:cs="Times New Roman"/>
                <w:sz w:val="18"/>
                <w:szCs w:val="18"/>
              </w:rPr>
              <w:t>епочные соединения</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CDA1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w:t>
            </w:r>
          </w:p>
        </w:tc>
      </w:tr>
      <w:tr w:rsidR="003F6859" w:rsidRPr="003F6859" w14:paraId="23B7980A"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31EF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b/>
                <w:bCs/>
                <w:sz w:val="18"/>
                <w:szCs w:val="18"/>
              </w:rPr>
              <w:t>Расчеты на устойчивость</w:t>
            </w:r>
          </w:p>
        </w:tc>
      </w:tr>
      <w:tr w:rsidR="003F6859" w:rsidRPr="003F6859" w14:paraId="26B217A5"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074D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7 Стальные элементы гибкостью свыше 100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F920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r>
      <w:tr w:rsidR="003F6859" w:rsidRPr="003F6859" w14:paraId="146DA7C4"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1ED82"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8 Стальные элементы гибкостью до 20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1628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w:t>
            </w:r>
          </w:p>
        </w:tc>
      </w:tr>
      <w:tr w:rsidR="003F6859" w:rsidRPr="003F6859" w14:paraId="6FE672C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9D20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9 Стальные элементы гибкостью от 20 до 100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C6AB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От 1,2 до 1,0 по интерполяции</w:t>
            </w:r>
          </w:p>
        </w:tc>
      </w:tr>
      <w:tr w:rsidR="003F6859" w:rsidRPr="003F6859" w14:paraId="34FE001F"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D1726" w14:textId="4989A7D3"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Примечание - При расчете стальных и железобето</w:t>
            </w:r>
            <w:r w:rsidRPr="003F6859">
              <w:rPr>
                <w:rFonts w:ascii="Times New Roman" w:hAnsi="Times New Roman" w:cs="Times New Roman"/>
                <w:sz w:val="18"/>
                <w:szCs w:val="18"/>
              </w:rPr>
              <w:t xml:space="preserve">нных конструкций, подлежащих эксплуатации в неотапливаемых помещениях или на открытом воздухе при расчетной температуре ниже минус 40°С, следует принимать </w:t>
            </w:r>
            <w:r w:rsidR="00C6011E" w:rsidRPr="003F6859">
              <w:rPr>
                <w:rFonts w:ascii="Times New Roman" w:hAnsi="Times New Roman" w:cs="Times New Roman"/>
                <w:noProof/>
                <w:position w:val="-11"/>
                <w:sz w:val="18"/>
                <w:szCs w:val="18"/>
              </w:rPr>
              <w:drawing>
                <wp:inline distT="0" distB="0" distL="0" distR="0" wp14:anchorId="2A6DB535" wp14:editId="47209F3C">
                  <wp:extent cx="266065" cy="23876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3F6859">
              <w:rPr>
                <w:rFonts w:ascii="Times New Roman" w:hAnsi="Times New Roman" w:cs="Times New Roman"/>
                <w:sz w:val="18"/>
                <w:szCs w:val="18"/>
              </w:rPr>
              <w:t xml:space="preserve">=0,9, в случае проверки прочности наклонных сечений </w:t>
            </w:r>
            <w:r w:rsidR="00C6011E" w:rsidRPr="003F6859">
              <w:rPr>
                <w:rFonts w:ascii="Times New Roman" w:hAnsi="Times New Roman" w:cs="Times New Roman"/>
                <w:noProof/>
                <w:position w:val="-11"/>
                <w:sz w:val="18"/>
                <w:szCs w:val="18"/>
              </w:rPr>
              <w:drawing>
                <wp:inline distT="0" distB="0" distL="0" distR="0" wp14:anchorId="4DCD6E0C" wp14:editId="779AF2FC">
                  <wp:extent cx="266065" cy="23876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3F6859">
              <w:rPr>
                <w:rFonts w:ascii="Times New Roman" w:hAnsi="Times New Roman" w:cs="Times New Roman"/>
                <w:sz w:val="18"/>
                <w:szCs w:val="18"/>
              </w:rPr>
              <w:t>=0,8.</w:t>
            </w:r>
          </w:p>
        </w:tc>
      </w:tr>
    </w:tbl>
    <w:p w14:paraId="0F576DB8"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2818F81F" w14:textId="49B6D92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7.9.2.19 При расчете зданий и сооружений длиной или шириной более 30 м по консольной РДМ помимо сейсмической нагрузки, определяемой по 7.9.2.6 и 7.9.2.7 [формулы (7.6) и (7.8)], необходимо учитывать крутящий момент относитель</w:t>
      </w:r>
      <w:r w:rsidRPr="003F6859">
        <w:rPr>
          <w:rFonts w:ascii="Times New Roman" w:hAnsi="Times New Roman" w:cs="Times New Roman"/>
        </w:rPr>
        <w:t>но вертикальной оси здания или сооружения, проходящей через его центр жесткости. Значение расчетного эксцентриситета между центрами жесткостей и масс зданий или сооружений в рассматриваемом уровне следует принимать не менее 0,1</w:t>
      </w:r>
      <w:r w:rsidRPr="003F6859">
        <w:rPr>
          <w:rFonts w:ascii="Times New Roman" w:hAnsi="Times New Roman" w:cs="Times New Roman"/>
          <w:i/>
          <w:iCs/>
        </w:rPr>
        <w:t>В</w:t>
      </w:r>
      <w:r w:rsidRPr="003F6859">
        <w:rPr>
          <w:rFonts w:ascii="Times New Roman" w:hAnsi="Times New Roman" w:cs="Times New Roman"/>
        </w:rPr>
        <w:t xml:space="preserve">, где </w:t>
      </w:r>
      <w:r w:rsidRPr="003F6859">
        <w:rPr>
          <w:rFonts w:ascii="Times New Roman" w:hAnsi="Times New Roman" w:cs="Times New Roman"/>
          <w:i/>
          <w:iCs/>
        </w:rPr>
        <w:t>В</w:t>
      </w:r>
      <w:r w:rsidRPr="003F6859">
        <w:rPr>
          <w:rFonts w:ascii="Times New Roman" w:hAnsi="Times New Roman" w:cs="Times New Roman"/>
        </w:rPr>
        <w:t xml:space="preserve"> - размер здания или </w:t>
      </w:r>
      <w:r w:rsidRPr="003F6859">
        <w:rPr>
          <w:rFonts w:ascii="Times New Roman" w:hAnsi="Times New Roman" w:cs="Times New Roman"/>
        </w:rPr>
        <w:t xml:space="preserve">сооружения в плане в направлении, перпендикулярном к действию силы </w:t>
      </w:r>
      <w:r w:rsidR="00C6011E" w:rsidRPr="003F6859">
        <w:rPr>
          <w:rFonts w:ascii="Times New Roman" w:hAnsi="Times New Roman" w:cs="Times New Roman"/>
          <w:noProof/>
          <w:position w:val="-11"/>
        </w:rPr>
        <w:drawing>
          <wp:inline distT="0" distB="0" distL="0" distR="0" wp14:anchorId="5D03A5C0" wp14:editId="2DCDC2CC">
            <wp:extent cx="218440" cy="2317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3F6859">
        <w:rPr>
          <w:rFonts w:ascii="Times New Roman" w:hAnsi="Times New Roman" w:cs="Times New Roman"/>
        </w:rPr>
        <w:t>.</w:t>
      </w:r>
    </w:p>
    <w:p w14:paraId="60F393A7" w14:textId="77777777" w:rsidR="00000000" w:rsidRPr="003F6859" w:rsidRDefault="009170E1">
      <w:pPr>
        <w:pStyle w:val="FORMATTEXT"/>
        <w:ind w:firstLine="568"/>
        <w:jc w:val="both"/>
        <w:rPr>
          <w:rFonts w:ascii="Times New Roman" w:hAnsi="Times New Roman" w:cs="Times New Roman"/>
        </w:rPr>
      </w:pPr>
    </w:p>
    <w:p w14:paraId="7B745810" w14:textId="77777777" w:rsidR="00000000" w:rsidRPr="003F6859" w:rsidRDefault="009170E1">
      <w:pPr>
        <w:pStyle w:val="FORMATTEXT"/>
        <w:ind w:firstLine="568"/>
        <w:jc w:val="both"/>
        <w:rPr>
          <w:rFonts w:ascii="Times New Roman" w:hAnsi="Times New Roman" w:cs="Times New Roman"/>
        </w:rPr>
      </w:pPr>
    </w:p>
    <w:p w14:paraId="39635B5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8 Конструктивные решения"</w:instrText>
      </w:r>
      <w:r w:rsidRPr="003F6859">
        <w:rPr>
          <w:rFonts w:ascii="Times New Roman" w:hAnsi="Times New Roman" w:cs="Times New Roman"/>
        </w:rPr>
        <w:fldChar w:fldCharType="end"/>
      </w:r>
    </w:p>
    <w:p w14:paraId="33B315DB" w14:textId="77777777" w:rsidR="00000000" w:rsidRPr="003F6859" w:rsidRDefault="009170E1">
      <w:pPr>
        <w:pStyle w:val="HEADERTEXT"/>
        <w:rPr>
          <w:rFonts w:ascii="Times New Roman" w:hAnsi="Times New Roman" w:cs="Times New Roman"/>
          <w:b/>
          <w:bCs/>
          <w:color w:val="auto"/>
        </w:rPr>
      </w:pPr>
    </w:p>
    <w:p w14:paraId="785A4DD1"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8 Конструктивные решения</w:t>
      </w:r>
    </w:p>
    <w:p w14:paraId="3B685445"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fldChar w:fldCharType="begin"/>
      </w:r>
      <w:r w:rsidRPr="003F6859">
        <w:rPr>
          <w:rFonts w:ascii="Times New Roman" w:hAnsi="Times New Roman" w:cs="Times New Roman"/>
          <w:b/>
          <w:bCs/>
          <w:color w:val="auto"/>
        </w:rPr>
        <w:instrText xml:space="preserve">tc </w:instrText>
      </w:r>
      <w:r w:rsidRPr="003F6859">
        <w:rPr>
          <w:rFonts w:ascii="Times New Roman" w:hAnsi="Times New Roman" w:cs="Times New Roman"/>
          <w:b/>
          <w:bCs/>
          <w:color w:val="auto"/>
        </w:rPr>
        <w:instrText xml:space="preserve"> \l 3 </w:instrText>
      </w:r>
      <w:r w:rsidRPr="003F6859">
        <w:rPr>
          <w:rFonts w:ascii="Times New Roman" w:hAnsi="Times New Roman" w:cs="Times New Roman"/>
          <w:b/>
          <w:bCs/>
          <w:color w:val="auto"/>
        </w:rPr>
        <w:instrText>"</w:instrText>
      </w:r>
      <w:r w:rsidRPr="003F6859">
        <w:rPr>
          <w:rFonts w:ascii="Times New Roman" w:hAnsi="Times New Roman" w:cs="Times New Roman"/>
          <w:b/>
          <w:bCs/>
          <w:color w:val="auto"/>
        </w:rPr>
        <w:instrText>8.1 Основания и фундаменты"</w:instrText>
      </w:r>
      <w:r w:rsidRPr="003F6859">
        <w:rPr>
          <w:rFonts w:ascii="Times New Roman" w:hAnsi="Times New Roman" w:cs="Times New Roman"/>
          <w:b/>
          <w:bCs/>
          <w:color w:val="auto"/>
        </w:rPr>
        <w:fldChar w:fldCharType="end"/>
      </w:r>
    </w:p>
    <w:p w14:paraId="2C75B2F5" w14:textId="77777777" w:rsidR="00000000" w:rsidRPr="003F6859" w:rsidRDefault="009170E1">
      <w:pPr>
        <w:pStyle w:val="HEADERTEXT"/>
        <w:rPr>
          <w:rFonts w:ascii="Times New Roman" w:hAnsi="Times New Roman" w:cs="Times New Roman"/>
          <w:b/>
          <w:bCs/>
          <w:color w:val="auto"/>
        </w:rPr>
      </w:pPr>
    </w:p>
    <w:p w14:paraId="3A5F3D51"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8.1 Основания и фундаменты</w:t>
      </w:r>
    </w:p>
    <w:p w14:paraId="72C01DDF" w14:textId="77777777" w:rsidR="00000000" w:rsidRPr="003F6859" w:rsidRDefault="009170E1">
      <w:pPr>
        <w:pStyle w:val="HEADERTEXT"/>
        <w:ind w:firstLine="568"/>
        <w:jc w:val="both"/>
        <w:outlineLvl w:val="3"/>
        <w:rPr>
          <w:rFonts w:ascii="Times New Roman" w:hAnsi="Times New Roman" w:cs="Times New Roman"/>
          <w:b/>
          <w:bCs/>
          <w:color w:val="auto"/>
        </w:rPr>
      </w:pPr>
    </w:p>
    <w:p w14:paraId="4F46DED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8.1.1 Общие п</w:t>
      </w:r>
      <w:r w:rsidRPr="003F6859">
        <w:rPr>
          <w:rFonts w:ascii="Times New Roman" w:hAnsi="Times New Roman" w:cs="Times New Roman"/>
          <w:b/>
          <w:bCs/>
        </w:rPr>
        <w:t>оложения</w:t>
      </w:r>
    </w:p>
    <w:p w14:paraId="6CE078A8" w14:textId="77777777" w:rsidR="00000000" w:rsidRPr="003F6859" w:rsidRDefault="009170E1">
      <w:pPr>
        <w:pStyle w:val="FORMATTEXT"/>
        <w:ind w:firstLine="568"/>
        <w:jc w:val="both"/>
        <w:rPr>
          <w:rFonts w:ascii="Times New Roman" w:hAnsi="Times New Roman" w:cs="Times New Roman"/>
        </w:rPr>
      </w:pPr>
    </w:p>
    <w:p w14:paraId="7A81C3F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8.1.1.1 Требования настоящего раздела распространяются на проектирование оснований и фундаментов зданий высотой более 75 м, в т.ч. высотные части зданий в составе разноэтажных комплексов.</w:t>
      </w:r>
    </w:p>
    <w:p w14:paraId="5F4782D1" w14:textId="77777777" w:rsidR="00000000" w:rsidRPr="003F6859" w:rsidRDefault="009170E1">
      <w:pPr>
        <w:pStyle w:val="FORMATTEXT"/>
        <w:ind w:firstLine="568"/>
        <w:jc w:val="both"/>
        <w:rPr>
          <w:rFonts w:ascii="Times New Roman" w:hAnsi="Times New Roman" w:cs="Times New Roman"/>
        </w:rPr>
      </w:pPr>
    </w:p>
    <w:p w14:paraId="5AF70978" w14:textId="2547DCC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8.1.1.2 Основания, фундаменты и подземные части высотных</w:t>
      </w:r>
      <w:r w:rsidRPr="003F6859">
        <w:rPr>
          <w:rFonts w:ascii="Times New Roman" w:hAnsi="Times New Roman" w:cs="Times New Roman"/>
        </w:rPr>
        <w:t xml:space="preserve"> зданий следует проектировать в соответствии с требованиями [</w:t>
      </w:r>
      <w:r w:rsidRPr="003F6859">
        <w:rPr>
          <w:rFonts w:ascii="Times New Roman" w:hAnsi="Times New Roman" w:cs="Times New Roman"/>
        </w:rPr>
        <w:t>1</w:t>
      </w:r>
      <w:r w:rsidRPr="003F6859">
        <w:rPr>
          <w:rFonts w:ascii="Times New Roman" w:hAnsi="Times New Roman" w:cs="Times New Roman"/>
        </w:rPr>
        <w:t>], [</w:t>
      </w:r>
      <w:r w:rsidRPr="003F6859">
        <w:rPr>
          <w:rFonts w:ascii="Times New Roman" w:hAnsi="Times New Roman" w:cs="Times New Roman"/>
        </w:rPr>
        <w:t>4</w:t>
      </w:r>
      <w:r w:rsidRPr="003F6859">
        <w:rPr>
          <w:rFonts w:ascii="Times New Roman" w:hAnsi="Times New Roman" w:cs="Times New Roman"/>
        </w:rPr>
        <w:t>], [</w:t>
      </w:r>
      <w:r w:rsidRPr="003F6859">
        <w:rPr>
          <w:rFonts w:ascii="Times New Roman" w:hAnsi="Times New Roman" w:cs="Times New Roman"/>
        </w:rPr>
        <w:t>5</w:t>
      </w:r>
      <w:r w:rsidRPr="003F6859">
        <w:rPr>
          <w:rFonts w:ascii="Times New Roman" w:hAnsi="Times New Roman" w:cs="Times New Roman"/>
        </w:rPr>
        <w:t xml:space="preserve">], </w:t>
      </w:r>
      <w:r w:rsidRPr="003F6859">
        <w:rPr>
          <w:rFonts w:ascii="Times New Roman" w:hAnsi="Times New Roman" w:cs="Times New Roman"/>
        </w:rPr>
        <w:t>ГОСТ 27751</w:t>
      </w:r>
      <w:r w:rsidRPr="003F6859">
        <w:rPr>
          <w:rFonts w:ascii="Times New Roman" w:hAnsi="Times New Roman" w:cs="Times New Roman"/>
        </w:rPr>
        <w:t xml:space="preserve">, </w:t>
      </w:r>
      <w:r w:rsidRPr="003F6859">
        <w:rPr>
          <w:rFonts w:ascii="Times New Roman" w:hAnsi="Times New Roman" w:cs="Times New Roman"/>
        </w:rPr>
        <w:t>СП 20.13330</w:t>
      </w:r>
      <w:r w:rsidRPr="003F6859">
        <w:rPr>
          <w:rFonts w:ascii="Times New Roman" w:hAnsi="Times New Roman" w:cs="Times New Roman"/>
        </w:rPr>
        <w:t xml:space="preserve">, </w:t>
      </w:r>
      <w:r w:rsidRPr="003F6859">
        <w:rPr>
          <w:rFonts w:ascii="Times New Roman" w:hAnsi="Times New Roman" w:cs="Times New Roman"/>
        </w:rPr>
        <w:t>СП 22.13330</w:t>
      </w:r>
      <w:r w:rsidRPr="003F6859">
        <w:rPr>
          <w:rFonts w:ascii="Times New Roman" w:hAnsi="Times New Roman" w:cs="Times New Roman"/>
        </w:rPr>
        <w:t>, СП 24.1330</w:t>
      </w:r>
      <w:r w:rsidRPr="003F6859">
        <w:rPr>
          <w:rFonts w:ascii="Times New Roman" w:hAnsi="Times New Roman" w:cs="Times New Roman"/>
        </w:rPr>
        <w:t xml:space="preserve">, </w:t>
      </w:r>
      <w:r w:rsidRPr="003F6859">
        <w:rPr>
          <w:rFonts w:ascii="Times New Roman" w:hAnsi="Times New Roman" w:cs="Times New Roman"/>
        </w:rPr>
        <w:t>СП 45</w:t>
      </w:r>
      <w:r w:rsidRPr="003F6859">
        <w:rPr>
          <w:rFonts w:ascii="Times New Roman" w:hAnsi="Times New Roman" w:cs="Times New Roman"/>
        </w:rPr>
        <w:t>.13330</w:t>
      </w:r>
      <w:r w:rsidRPr="003F6859">
        <w:rPr>
          <w:rFonts w:ascii="Times New Roman" w:hAnsi="Times New Roman" w:cs="Times New Roman"/>
        </w:rPr>
        <w:t xml:space="preserve"> и настоящего свода правил. </w:t>
      </w:r>
    </w:p>
    <w:p w14:paraId="45773A7E" w14:textId="77777777" w:rsidR="003F6859" w:rsidRDefault="003F6859">
      <w:pPr>
        <w:pStyle w:val="FORMATTEXT"/>
        <w:ind w:firstLine="568"/>
        <w:jc w:val="both"/>
        <w:rPr>
          <w:rFonts w:ascii="Times New Roman" w:hAnsi="Times New Roman" w:cs="Times New Roman"/>
        </w:rPr>
      </w:pPr>
    </w:p>
    <w:p w14:paraId="68485922" w14:textId="6B70123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8.1.1.3 При геотехнич</w:t>
      </w:r>
      <w:r w:rsidRPr="003F6859">
        <w:rPr>
          <w:rFonts w:ascii="Times New Roman" w:hAnsi="Times New Roman" w:cs="Times New Roman"/>
        </w:rPr>
        <w:t>еской оценке площадки строительства, осуществляемой на подготовительном этапе строительства согласно 5.7, выполняют инженерно-геологические изыскания для принятия решений относительно выбора площадки строительства согласно 8.1.2.2, определяют сложность инж</w:t>
      </w:r>
      <w:r w:rsidRPr="003F6859">
        <w:rPr>
          <w:rFonts w:ascii="Times New Roman" w:hAnsi="Times New Roman" w:cs="Times New Roman"/>
        </w:rPr>
        <w:t>енерно-геологических условий, оценивают предполагаемое проектное решение и способы выполнения геотехнических работ, а также их потенциальную опасность для геологической среды, окружающей застройки и инженерных коммуникаций.</w:t>
      </w:r>
    </w:p>
    <w:p w14:paraId="3A904984" w14:textId="77777777" w:rsidR="00000000" w:rsidRPr="003F6859" w:rsidRDefault="009170E1">
      <w:pPr>
        <w:pStyle w:val="FORMATTEXT"/>
        <w:ind w:firstLine="568"/>
        <w:jc w:val="both"/>
        <w:rPr>
          <w:rFonts w:ascii="Times New Roman" w:hAnsi="Times New Roman" w:cs="Times New Roman"/>
        </w:rPr>
      </w:pPr>
    </w:p>
    <w:p w14:paraId="4C61107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По результатам геотехнической о</w:t>
      </w:r>
      <w:r w:rsidRPr="003F6859">
        <w:rPr>
          <w:rFonts w:ascii="Times New Roman" w:hAnsi="Times New Roman" w:cs="Times New Roman"/>
        </w:rPr>
        <w:t>ценки площадки строительства могут быть откорректированы глубина заложения ограждающей конструкции котлована и фундаментов, размеры в плане проектируемого строительства, расположение и ориентация на площадке строительства отдельных частей высотного комплек</w:t>
      </w:r>
      <w:r w:rsidRPr="003F6859">
        <w:rPr>
          <w:rFonts w:ascii="Times New Roman" w:hAnsi="Times New Roman" w:cs="Times New Roman"/>
        </w:rPr>
        <w:t>са, изменение или корректировка конструктивной схемы и расположения ядра (ядер) жесткости высотного здания, определены основные мероприятия по недопущению развития ЧС.</w:t>
      </w:r>
    </w:p>
    <w:p w14:paraId="42C171F5" w14:textId="77777777" w:rsidR="00000000" w:rsidRPr="003F6859" w:rsidRDefault="009170E1">
      <w:pPr>
        <w:pStyle w:val="FORMATTEXT"/>
        <w:ind w:firstLine="568"/>
        <w:jc w:val="both"/>
        <w:rPr>
          <w:rFonts w:ascii="Times New Roman" w:hAnsi="Times New Roman" w:cs="Times New Roman"/>
        </w:rPr>
      </w:pPr>
    </w:p>
    <w:p w14:paraId="123D9DD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8.1.1.4 Проектно-изыскательские работы для проектирования оснований и фундаментов необх</w:t>
      </w:r>
      <w:r w:rsidRPr="003F6859">
        <w:rPr>
          <w:rFonts w:ascii="Times New Roman" w:hAnsi="Times New Roman" w:cs="Times New Roman"/>
        </w:rPr>
        <w:t>одимо выполнять в такой последовательности:</w:t>
      </w:r>
    </w:p>
    <w:p w14:paraId="60DD3924" w14:textId="77777777" w:rsidR="00000000" w:rsidRPr="003F6859" w:rsidRDefault="009170E1">
      <w:pPr>
        <w:pStyle w:val="FORMATTEXT"/>
        <w:ind w:firstLine="568"/>
        <w:jc w:val="both"/>
        <w:rPr>
          <w:rFonts w:ascii="Times New Roman" w:hAnsi="Times New Roman" w:cs="Times New Roman"/>
        </w:rPr>
      </w:pPr>
    </w:p>
    <w:p w14:paraId="21E5F37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 анализ архивных материалов инженерно-геологических изысканий и выполнение инженерно-геологических изысканий на предпроектной стадии с бурением скважин согласно 8.1.2.5, 8.1.2.7;</w:t>
      </w:r>
    </w:p>
    <w:p w14:paraId="0DBA10D3" w14:textId="77777777" w:rsidR="00000000" w:rsidRPr="003F6859" w:rsidRDefault="009170E1">
      <w:pPr>
        <w:pStyle w:val="FORMATTEXT"/>
        <w:ind w:firstLine="568"/>
        <w:jc w:val="both"/>
        <w:rPr>
          <w:rFonts w:ascii="Times New Roman" w:hAnsi="Times New Roman" w:cs="Times New Roman"/>
        </w:rPr>
      </w:pPr>
    </w:p>
    <w:p w14:paraId="3624140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разработка концептуальных пр</w:t>
      </w:r>
      <w:r w:rsidRPr="003F6859">
        <w:rPr>
          <w:rFonts w:ascii="Times New Roman" w:hAnsi="Times New Roman" w:cs="Times New Roman"/>
        </w:rPr>
        <w:t>едложений;</w:t>
      </w:r>
    </w:p>
    <w:p w14:paraId="2121B5FA" w14:textId="77777777" w:rsidR="00000000" w:rsidRPr="003F6859" w:rsidRDefault="009170E1">
      <w:pPr>
        <w:pStyle w:val="FORMATTEXT"/>
        <w:ind w:firstLine="568"/>
        <w:jc w:val="both"/>
        <w:rPr>
          <w:rFonts w:ascii="Times New Roman" w:hAnsi="Times New Roman" w:cs="Times New Roman"/>
        </w:rPr>
      </w:pPr>
    </w:p>
    <w:p w14:paraId="254EF25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разработка технических заданий и программ инженерно-геологических и инженерно-геотехнических изысканий, в т.ч. испытания опорных конструкций (свай и баретт) в случае применения фундаментов глубокого заложения;</w:t>
      </w:r>
    </w:p>
    <w:p w14:paraId="60B3C81F" w14:textId="77777777" w:rsidR="00000000" w:rsidRPr="003F6859" w:rsidRDefault="009170E1">
      <w:pPr>
        <w:pStyle w:val="FORMATTEXT"/>
        <w:ind w:firstLine="568"/>
        <w:jc w:val="both"/>
        <w:rPr>
          <w:rFonts w:ascii="Times New Roman" w:hAnsi="Times New Roman" w:cs="Times New Roman"/>
        </w:rPr>
      </w:pPr>
    </w:p>
    <w:p w14:paraId="6C1149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проведение инженерно-геологич</w:t>
      </w:r>
      <w:r w:rsidRPr="003F6859">
        <w:rPr>
          <w:rFonts w:ascii="Times New Roman" w:hAnsi="Times New Roman" w:cs="Times New Roman"/>
        </w:rPr>
        <w:t>еских (согласно 8.1.2.6-8.1.2.8) и инженерно-геотехнических изысканий, в т.ч. испытание опорных конструкций при их применении;</w:t>
      </w:r>
    </w:p>
    <w:p w14:paraId="6E34A724" w14:textId="77777777" w:rsidR="00000000" w:rsidRPr="003F6859" w:rsidRDefault="009170E1">
      <w:pPr>
        <w:pStyle w:val="FORMATTEXT"/>
        <w:ind w:firstLine="568"/>
        <w:jc w:val="both"/>
        <w:rPr>
          <w:rFonts w:ascii="Times New Roman" w:hAnsi="Times New Roman" w:cs="Times New Roman"/>
        </w:rPr>
      </w:pPr>
    </w:p>
    <w:p w14:paraId="74FD10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выполнение геотехнического обоснования проектных решений;</w:t>
      </w:r>
    </w:p>
    <w:p w14:paraId="2B71EB63" w14:textId="77777777" w:rsidR="00000000" w:rsidRPr="003F6859" w:rsidRDefault="009170E1">
      <w:pPr>
        <w:pStyle w:val="FORMATTEXT"/>
        <w:ind w:firstLine="568"/>
        <w:jc w:val="both"/>
        <w:rPr>
          <w:rFonts w:ascii="Times New Roman" w:hAnsi="Times New Roman" w:cs="Times New Roman"/>
        </w:rPr>
      </w:pPr>
    </w:p>
    <w:p w14:paraId="4C6004E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выполнение расчетного обоснования проектных решений;</w:t>
      </w:r>
    </w:p>
    <w:p w14:paraId="1AA95795" w14:textId="77777777" w:rsidR="00000000" w:rsidRPr="003F6859" w:rsidRDefault="009170E1">
      <w:pPr>
        <w:pStyle w:val="FORMATTEXT"/>
        <w:ind w:firstLine="568"/>
        <w:jc w:val="both"/>
        <w:rPr>
          <w:rFonts w:ascii="Times New Roman" w:hAnsi="Times New Roman" w:cs="Times New Roman"/>
        </w:rPr>
      </w:pPr>
    </w:p>
    <w:p w14:paraId="6D91A90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создание </w:t>
      </w:r>
      <w:r w:rsidRPr="003F6859">
        <w:rPr>
          <w:rFonts w:ascii="Times New Roman" w:hAnsi="Times New Roman" w:cs="Times New Roman"/>
        </w:rPr>
        <w:t>геомеханической модели и оценка влияния строительства на окружающую застройку и подземные коммуникации;</w:t>
      </w:r>
    </w:p>
    <w:p w14:paraId="080F1ADD" w14:textId="77777777" w:rsidR="00000000" w:rsidRPr="003F6859" w:rsidRDefault="009170E1">
      <w:pPr>
        <w:pStyle w:val="FORMATTEXT"/>
        <w:ind w:firstLine="568"/>
        <w:jc w:val="both"/>
        <w:rPr>
          <w:rFonts w:ascii="Times New Roman" w:hAnsi="Times New Roman" w:cs="Times New Roman"/>
        </w:rPr>
      </w:pPr>
    </w:p>
    <w:p w14:paraId="46863A2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создание гидрогеологической модели и выполнение прогноза изменения гидрогеологической ситуации на площадке строительства;</w:t>
      </w:r>
    </w:p>
    <w:p w14:paraId="26727211" w14:textId="77777777" w:rsidR="00000000" w:rsidRPr="003F6859" w:rsidRDefault="009170E1">
      <w:pPr>
        <w:pStyle w:val="FORMATTEXT"/>
        <w:ind w:firstLine="568"/>
        <w:jc w:val="both"/>
        <w:rPr>
          <w:rFonts w:ascii="Times New Roman" w:hAnsi="Times New Roman" w:cs="Times New Roman"/>
        </w:rPr>
      </w:pPr>
    </w:p>
    <w:p w14:paraId="0F8EC5F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разработка проекта фунд</w:t>
      </w:r>
      <w:r w:rsidRPr="003F6859">
        <w:rPr>
          <w:rFonts w:ascii="Times New Roman" w:hAnsi="Times New Roman" w:cs="Times New Roman"/>
        </w:rPr>
        <w:t>амента и программы мониторинга на стадии проектной документации;</w:t>
      </w:r>
    </w:p>
    <w:p w14:paraId="734DCC74" w14:textId="77777777" w:rsidR="00000000" w:rsidRPr="003F6859" w:rsidRDefault="009170E1">
      <w:pPr>
        <w:pStyle w:val="FORMATTEXT"/>
        <w:ind w:firstLine="568"/>
        <w:jc w:val="both"/>
        <w:rPr>
          <w:rFonts w:ascii="Times New Roman" w:hAnsi="Times New Roman" w:cs="Times New Roman"/>
        </w:rPr>
      </w:pPr>
    </w:p>
    <w:p w14:paraId="0AA966A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геотехническая экспертиза проекта;</w:t>
      </w:r>
    </w:p>
    <w:p w14:paraId="1FD47096" w14:textId="77777777" w:rsidR="00000000" w:rsidRPr="003F6859" w:rsidRDefault="009170E1">
      <w:pPr>
        <w:pStyle w:val="FORMATTEXT"/>
        <w:ind w:firstLine="568"/>
        <w:jc w:val="both"/>
        <w:rPr>
          <w:rFonts w:ascii="Times New Roman" w:hAnsi="Times New Roman" w:cs="Times New Roman"/>
        </w:rPr>
      </w:pPr>
    </w:p>
    <w:p w14:paraId="33EFE26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разработка проекта фундамента на стадии рабочей документации.</w:t>
      </w:r>
    </w:p>
    <w:p w14:paraId="14CCDD23" w14:textId="77777777" w:rsidR="00000000" w:rsidRPr="003F6859" w:rsidRDefault="009170E1">
      <w:pPr>
        <w:pStyle w:val="FORMATTEXT"/>
        <w:ind w:firstLine="568"/>
        <w:jc w:val="both"/>
        <w:rPr>
          <w:rFonts w:ascii="Times New Roman" w:hAnsi="Times New Roman" w:cs="Times New Roman"/>
        </w:rPr>
      </w:pPr>
    </w:p>
    <w:p w14:paraId="0B88F0F1" w14:textId="61C728C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8.1.1.5 В процессе геотехнического обоснования проектных решений обосновывают выбор рас</w:t>
      </w:r>
      <w:r w:rsidRPr="003F6859">
        <w:rPr>
          <w:rFonts w:ascii="Times New Roman" w:hAnsi="Times New Roman" w:cs="Times New Roman"/>
        </w:rPr>
        <w:t xml:space="preserve">четной программы, модели и параметров грунта для выполнения геотехнических расчетов, выполняют их верификацию в соответствии с требованиями </w:t>
      </w:r>
      <w:r w:rsidRPr="003F6859">
        <w:rPr>
          <w:rFonts w:ascii="Times New Roman" w:hAnsi="Times New Roman" w:cs="Times New Roman"/>
        </w:rPr>
        <w:t>СП 22.13</w:t>
      </w:r>
      <w:r w:rsidRPr="003F6859">
        <w:rPr>
          <w:rFonts w:ascii="Times New Roman" w:hAnsi="Times New Roman" w:cs="Times New Roman"/>
        </w:rPr>
        <w:t>330</w:t>
      </w:r>
      <w:r w:rsidRPr="003F6859">
        <w:rPr>
          <w:rFonts w:ascii="Times New Roman" w:hAnsi="Times New Roman" w:cs="Times New Roman"/>
        </w:rPr>
        <w:t>, рассматривают возможные варианты строительства и обосновывают принятое проектное решение.</w:t>
      </w:r>
    </w:p>
    <w:p w14:paraId="1F8FFF15" w14:textId="77777777" w:rsidR="00000000" w:rsidRPr="003F6859" w:rsidRDefault="009170E1">
      <w:pPr>
        <w:pStyle w:val="FORMATTEXT"/>
        <w:ind w:firstLine="568"/>
        <w:jc w:val="both"/>
        <w:rPr>
          <w:rFonts w:ascii="Times New Roman" w:hAnsi="Times New Roman" w:cs="Times New Roman"/>
        </w:rPr>
      </w:pPr>
    </w:p>
    <w:p w14:paraId="72397E9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8.1.1.6 В процессе расчетного обоснования выполняют совместные расчеты в пространственной постановке системы "основание - фундамент - сооружение".</w:t>
      </w:r>
    </w:p>
    <w:p w14:paraId="22B9C537" w14:textId="77777777" w:rsidR="00000000" w:rsidRPr="003F6859" w:rsidRDefault="009170E1">
      <w:pPr>
        <w:pStyle w:val="FORMATTEXT"/>
        <w:ind w:firstLine="568"/>
        <w:jc w:val="both"/>
        <w:rPr>
          <w:rFonts w:ascii="Times New Roman" w:hAnsi="Times New Roman" w:cs="Times New Roman"/>
        </w:rPr>
      </w:pPr>
    </w:p>
    <w:p w14:paraId="6413AACE" w14:textId="33D3CC5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8.1.1.7 П</w:t>
      </w:r>
      <w:r w:rsidRPr="003F6859">
        <w:rPr>
          <w:rFonts w:ascii="Times New Roman" w:hAnsi="Times New Roman" w:cs="Times New Roman"/>
        </w:rPr>
        <w:t xml:space="preserve">рограмма геотехнического мониторинга должна отвечать правилам, изложенным в </w:t>
      </w:r>
      <w:r w:rsidRPr="003F6859">
        <w:rPr>
          <w:rFonts w:ascii="Times New Roman" w:hAnsi="Times New Roman" w:cs="Times New Roman"/>
        </w:rPr>
        <w:t>СП 22.13330</w:t>
      </w:r>
      <w:r w:rsidRPr="003F6859">
        <w:rPr>
          <w:rFonts w:ascii="Times New Roman" w:hAnsi="Times New Roman" w:cs="Times New Roman"/>
        </w:rPr>
        <w:t xml:space="preserve"> и приложении В.</w:t>
      </w:r>
    </w:p>
    <w:p w14:paraId="618C9E30" w14:textId="77777777" w:rsidR="00000000" w:rsidRPr="003F6859" w:rsidRDefault="009170E1">
      <w:pPr>
        <w:pStyle w:val="FORMATTEXT"/>
        <w:ind w:firstLine="568"/>
        <w:jc w:val="both"/>
        <w:rPr>
          <w:rFonts w:ascii="Times New Roman" w:hAnsi="Times New Roman" w:cs="Times New Roman"/>
        </w:rPr>
      </w:pPr>
    </w:p>
    <w:p w14:paraId="6A9D933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8.1.1.8 Геотехническую экспертизу разраб</w:t>
      </w:r>
      <w:r w:rsidRPr="003F6859">
        <w:rPr>
          <w:rFonts w:ascii="Times New Roman" w:hAnsi="Times New Roman" w:cs="Times New Roman"/>
        </w:rPr>
        <w:t>атываемой документации по объекту необходимо осуществлять, начиная с разработки технических заданий и программ инженерно-геологических и инженерно-геотехнических изысканий.</w:t>
      </w:r>
    </w:p>
    <w:p w14:paraId="3A25A7E2" w14:textId="77777777" w:rsidR="00000000" w:rsidRPr="003F6859" w:rsidRDefault="009170E1">
      <w:pPr>
        <w:pStyle w:val="FORMATTEXT"/>
        <w:ind w:firstLine="568"/>
        <w:jc w:val="both"/>
        <w:rPr>
          <w:rFonts w:ascii="Times New Roman" w:hAnsi="Times New Roman" w:cs="Times New Roman"/>
        </w:rPr>
      </w:pPr>
    </w:p>
    <w:p w14:paraId="326E74D2" w14:textId="75824F1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8.1.1.9 Изыскания, проектирование и строительство высотных зданий высотой 100 м и </w:t>
      </w:r>
      <w:r w:rsidRPr="003F6859">
        <w:rPr>
          <w:rFonts w:ascii="Times New Roman" w:hAnsi="Times New Roman" w:cs="Times New Roman"/>
        </w:rPr>
        <w:t xml:space="preserve">более следует выполнять в составе работ по НТС со стороны профильных научных организаций в соответствии с </w:t>
      </w:r>
      <w:r w:rsidRPr="003F6859">
        <w:rPr>
          <w:rFonts w:ascii="Times New Roman" w:hAnsi="Times New Roman" w:cs="Times New Roman"/>
        </w:rPr>
        <w:t>СП 22.13330</w:t>
      </w:r>
      <w:r w:rsidRPr="003F6859">
        <w:rPr>
          <w:rFonts w:ascii="Times New Roman" w:hAnsi="Times New Roman" w:cs="Times New Roman"/>
        </w:rPr>
        <w:t>. В состав работ по НТС на с</w:t>
      </w:r>
      <w:r w:rsidRPr="003F6859">
        <w:rPr>
          <w:rFonts w:ascii="Times New Roman" w:hAnsi="Times New Roman" w:cs="Times New Roman"/>
        </w:rPr>
        <w:t>тадии проектно-изыскательских работ кроме сопровождения работ, указанных в 8.1.1.4, могут быть включены:</w:t>
      </w:r>
    </w:p>
    <w:p w14:paraId="52845C5A" w14:textId="77777777" w:rsidR="00000000" w:rsidRPr="003F6859" w:rsidRDefault="009170E1">
      <w:pPr>
        <w:pStyle w:val="FORMATTEXT"/>
        <w:ind w:firstLine="568"/>
        <w:jc w:val="both"/>
        <w:rPr>
          <w:rFonts w:ascii="Times New Roman" w:hAnsi="Times New Roman" w:cs="Times New Roman"/>
        </w:rPr>
      </w:pPr>
    </w:p>
    <w:p w14:paraId="3AD7CE2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разработка нестандартных методов расчета и анализа;</w:t>
      </w:r>
    </w:p>
    <w:p w14:paraId="040C5F66" w14:textId="77777777" w:rsidR="00000000" w:rsidRPr="003F6859" w:rsidRDefault="009170E1">
      <w:pPr>
        <w:pStyle w:val="FORMATTEXT"/>
        <w:ind w:firstLine="568"/>
        <w:jc w:val="both"/>
        <w:rPr>
          <w:rFonts w:ascii="Times New Roman" w:hAnsi="Times New Roman" w:cs="Times New Roman"/>
        </w:rPr>
      </w:pPr>
    </w:p>
    <w:p w14:paraId="69B48C7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оценка геологических рисков;</w:t>
      </w:r>
    </w:p>
    <w:p w14:paraId="4E7E9FB4" w14:textId="77777777" w:rsidR="00000000" w:rsidRPr="003F6859" w:rsidRDefault="009170E1">
      <w:pPr>
        <w:pStyle w:val="FORMATTEXT"/>
        <w:ind w:firstLine="568"/>
        <w:jc w:val="both"/>
        <w:rPr>
          <w:rFonts w:ascii="Times New Roman" w:hAnsi="Times New Roman" w:cs="Times New Roman"/>
        </w:rPr>
      </w:pPr>
    </w:p>
    <w:p w14:paraId="6AC1A5B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прогноз состояния оснований и фундаментов проектируемого объ</w:t>
      </w:r>
      <w:r w:rsidRPr="003F6859">
        <w:rPr>
          <w:rFonts w:ascii="Times New Roman" w:hAnsi="Times New Roman" w:cs="Times New Roman"/>
        </w:rPr>
        <w:t>екта с учетом всех возможных видов воздействий;</w:t>
      </w:r>
    </w:p>
    <w:p w14:paraId="22002C56" w14:textId="77777777" w:rsidR="00000000" w:rsidRPr="003F6859" w:rsidRDefault="009170E1">
      <w:pPr>
        <w:pStyle w:val="FORMATTEXT"/>
        <w:ind w:firstLine="568"/>
        <w:jc w:val="both"/>
        <w:rPr>
          <w:rFonts w:ascii="Times New Roman" w:hAnsi="Times New Roman" w:cs="Times New Roman"/>
        </w:rPr>
      </w:pPr>
    </w:p>
    <w:p w14:paraId="7BB1AF9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выявление возможных сценариев аварийных ситуаций и разработка мероприятий, не допускающих их развитие;</w:t>
      </w:r>
    </w:p>
    <w:p w14:paraId="6AA91CB9" w14:textId="77777777" w:rsidR="00000000" w:rsidRPr="003F6859" w:rsidRDefault="009170E1">
      <w:pPr>
        <w:pStyle w:val="FORMATTEXT"/>
        <w:ind w:firstLine="568"/>
        <w:jc w:val="both"/>
        <w:rPr>
          <w:rFonts w:ascii="Times New Roman" w:hAnsi="Times New Roman" w:cs="Times New Roman"/>
        </w:rPr>
      </w:pPr>
    </w:p>
    <w:p w14:paraId="74BFD75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разработка ТР на специальные виды работ;</w:t>
      </w:r>
    </w:p>
    <w:p w14:paraId="7EB45720" w14:textId="77777777" w:rsidR="00000000" w:rsidRPr="003F6859" w:rsidRDefault="009170E1">
      <w:pPr>
        <w:pStyle w:val="FORMATTEXT"/>
        <w:ind w:firstLine="568"/>
        <w:jc w:val="both"/>
        <w:rPr>
          <w:rFonts w:ascii="Times New Roman" w:hAnsi="Times New Roman" w:cs="Times New Roman"/>
        </w:rPr>
      </w:pPr>
    </w:p>
    <w:p w14:paraId="677F6E0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выполнение опытно-исследовательских работ.</w:t>
      </w:r>
    </w:p>
    <w:p w14:paraId="1EAC9859" w14:textId="77777777" w:rsidR="00000000" w:rsidRPr="003F6859" w:rsidRDefault="009170E1">
      <w:pPr>
        <w:pStyle w:val="FORMATTEXT"/>
        <w:ind w:firstLine="568"/>
        <w:jc w:val="both"/>
        <w:rPr>
          <w:rFonts w:ascii="Times New Roman" w:hAnsi="Times New Roman" w:cs="Times New Roman"/>
        </w:rPr>
      </w:pPr>
    </w:p>
    <w:p w14:paraId="5E5D62B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8.1.1.10 В </w:t>
      </w:r>
      <w:r w:rsidRPr="003F6859">
        <w:rPr>
          <w:rFonts w:ascii="Times New Roman" w:hAnsi="Times New Roman" w:cs="Times New Roman"/>
        </w:rPr>
        <w:t>процессе строительства в состав работ по НТС строительства входят следующие виды работ:</w:t>
      </w:r>
    </w:p>
    <w:p w14:paraId="3FA05B19" w14:textId="77777777" w:rsidR="00000000" w:rsidRPr="003F6859" w:rsidRDefault="009170E1">
      <w:pPr>
        <w:pStyle w:val="FORMATTEXT"/>
        <w:ind w:firstLine="568"/>
        <w:jc w:val="both"/>
        <w:rPr>
          <w:rFonts w:ascii="Times New Roman" w:hAnsi="Times New Roman" w:cs="Times New Roman"/>
        </w:rPr>
      </w:pPr>
    </w:p>
    <w:p w14:paraId="05D3A16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 экспертиза ППР и ТР на выполнение геотехнических видов работ;</w:t>
      </w:r>
    </w:p>
    <w:p w14:paraId="22E3C5A9" w14:textId="77777777" w:rsidR="00000000" w:rsidRPr="003F6859" w:rsidRDefault="009170E1">
      <w:pPr>
        <w:pStyle w:val="FORMATTEXT"/>
        <w:ind w:firstLine="568"/>
        <w:jc w:val="both"/>
        <w:rPr>
          <w:rFonts w:ascii="Times New Roman" w:hAnsi="Times New Roman" w:cs="Times New Roman"/>
        </w:rPr>
      </w:pPr>
    </w:p>
    <w:p w14:paraId="1722A4B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отработка технологии выполнения геотехнических работ в соответствии с проектным решением;</w:t>
      </w:r>
    </w:p>
    <w:p w14:paraId="2714A192" w14:textId="77777777" w:rsidR="00000000" w:rsidRPr="003F6859" w:rsidRDefault="009170E1">
      <w:pPr>
        <w:pStyle w:val="FORMATTEXT"/>
        <w:ind w:firstLine="568"/>
        <w:jc w:val="both"/>
        <w:rPr>
          <w:rFonts w:ascii="Times New Roman" w:hAnsi="Times New Roman" w:cs="Times New Roman"/>
        </w:rPr>
      </w:pPr>
    </w:p>
    <w:p w14:paraId="5D8729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выбороч</w:t>
      </w:r>
      <w:r w:rsidRPr="003F6859">
        <w:rPr>
          <w:rFonts w:ascii="Times New Roman" w:hAnsi="Times New Roman" w:cs="Times New Roman"/>
        </w:rPr>
        <w:t>ный контроль качества выполнения геотехнических работ;</w:t>
      </w:r>
    </w:p>
    <w:p w14:paraId="2546FDA1" w14:textId="77777777" w:rsidR="00000000" w:rsidRPr="003F6859" w:rsidRDefault="009170E1">
      <w:pPr>
        <w:pStyle w:val="FORMATTEXT"/>
        <w:ind w:firstLine="568"/>
        <w:jc w:val="both"/>
        <w:rPr>
          <w:rFonts w:ascii="Times New Roman" w:hAnsi="Times New Roman" w:cs="Times New Roman"/>
        </w:rPr>
      </w:pPr>
    </w:p>
    <w:p w14:paraId="2F7CE0D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оперативное решение текущих задач, возникающих в процессе выполнения геотехнических работ;</w:t>
      </w:r>
    </w:p>
    <w:p w14:paraId="64CB0374" w14:textId="77777777" w:rsidR="00000000" w:rsidRPr="003F6859" w:rsidRDefault="009170E1">
      <w:pPr>
        <w:pStyle w:val="FORMATTEXT"/>
        <w:ind w:firstLine="568"/>
        <w:jc w:val="both"/>
        <w:rPr>
          <w:rFonts w:ascii="Times New Roman" w:hAnsi="Times New Roman" w:cs="Times New Roman"/>
        </w:rPr>
      </w:pPr>
    </w:p>
    <w:p w14:paraId="5B50676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обобщение и анализ результатов всех видов геотехнического мониторинга, их сопоставление с результатами п</w:t>
      </w:r>
      <w:r w:rsidRPr="003F6859">
        <w:rPr>
          <w:rFonts w:ascii="Times New Roman" w:hAnsi="Times New Roman" w:cs="Times New Roman"/>
        </w:rPr>
        <w:t>рогноза;</w:t>
      </w:r>
    </w:p>
    <w:p w14:paraId="369CF58D" w14:textId="77777777" w:rsidR="00000000" w:rsidRPr="003F6859" w:rsidRDefault="009170E1">
      <w:pPr>
        <w:pStyle w:val="FORMATTEXT"/>
        <w:ind w:firstLine="568"/>
        <w:jc w:val="both"/>
        <w:rPr>
          <w:rFonts w:ascii="Times New Roman" w:hAnsi="Times New Roman" w:cs="Times New Roman"/>
        </w:rPr>
      </w:pPr>
    </w:p>
    <w:p w14:paraId="3E84EF1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оперативная разработка рекомендаций или корректировка проектных решений на основании данных геотехнического мониторинга при выявлении отклонений от результатов прогноза.</w:t>
      </w:r>
    </w:p>
    <w:p w14:paraId="0CD579DC" w14:textId="77777777" w:rsidR="00000000" w:rsidRPr="003F6859" w:rsidRDefault="009170E1">
      <w:pPr>
        <w:pStyle w:val="FORMATTEXT"/>
        <w:ind w:firstLine="568"/>
        <w:jc w:val="both"/>
        <w:rPr>
          <w:rFonts w:ascii="Times New Roman" w:hAnsi="Times New Roman" w:cs="Times New Roman"/>
        </w:rPr>
      </w:pPr>
    </w:p>
    <w:p w14:paraId="74B0B65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8.1.1.11 При проектировании фундаментов высотных зданий необходимо учитыв</w:t>
      </w:r>
      <w:r w:rsidRPr="003F6859">
        <w:rPr>
          <w:rFonts w:ascii="Times New Roman" w:hAnsi="Times New Roman" w:cs="Times New Roman"/>
        </w:rPr>
        <w:t>ать следующие особенности:</w:t>
      </w:r>
    </w:p>
    <w:p w14:paraId="3A5074D6" w14:textId="77777777" w:rsidR="00000000" w:rsidRPr="003F6859" w:rsidRDefault="009170E1">
      <w:pPr>
        <w:pStyle w:val="FORMATTEXT"/>
        <w:ind w:firstLine="568"/>
        <w:jc w:val="both"/>
        <w:rPr>
          <w:rFonts w:ascii="Times New Roman" w:hAnsi="Times New Roman" w:cs="Times New Roman"/>
        </w:rPr>
      </w:pPr>
    </w:p>
    <w:p w14:paraId="3B9EFD0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давление по подошве фундамента высотных зданий может быть существенно выше, чем для зданий высотой до 75 м, что требует проведения специальных лабораторных и полевых изысканий;</w:t>
      </w:r>
    </w:p>
    <w:p w14:paraId="5D5CB8DF" w14:textId="77777777" w:rsidR="00000000" w:rsidRPr="003F6859" w:rsidRDefault="009170E1">
      <w:pPr>
        <w:pStyle w:val="FORMATTEXT"/>
        <w:ind w:firstLine="568"/>
        <w:jc w:val="both"/>
        <w:rPr>
          <w:rFonts w:ascii="Times New Roman" w:hAnsi="Times New Roman" w:cs="Times New Roman"/>
        </w:rPr>
      </w:pPr>
    </w:p>
    <w:p w14:paraId="15C456D6" w14:textId="61C54BB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больших нагрузках (1-2 МПа), передаваемых </w:t>
      </w:r>
      <w:r w:rsidRPr="003F6859">
        <w:rPr>
          <w:rFonts w:ascii="Times New Roman" w:hAnsi="Times New Roman" w:cs="Times New Roman"/>
        </w:rPr>
        <w:t xml:space="preserve">на грунт основания, требуется учитывать в расчете прочностные и деформационные характеристики скальных и нескальных грунтов с </w:t>
      </w:r>
      <w:r w:rsidRPr="003F6859">
        <w:rPr>
          <w:rFonts w:ascii="Times New Roman" w:hAnsi="Times New Roman" w:cs="Times New Roman"/>
          <w:i/>
          <w:iCs/>
        </w:rPr>
        <w:t>Е</w:t>
      </w:r>
      <w:r w:rsidRPr="003F6859">
        <w:rPr>
          <w:rFonts w:ascii="Times New Roman" w:hAnsi="Times New Roman" w:cs="Times New Roman"/>
        </w:rPr>
        <w:t xml:space="preserve">&gt;100 МПа, считающихся несжимаемыми в соответствии с </w:t>
      </w:r>
      <w:r w:rsidRPr="003F6859">
        <w:rPr>
          <w:rFonts w:ascii="Times New Roman" w:hAnsi="Times New Roman" w:cs="Times New Roman"/>
        </w:rPr>
        <w:t>СП 22.13330</w:t>
      </w:r>
      <w:r w:rsidRPr="003F6859">
        <w:rPr>
          <w:rFonts w:ascii="Times New Roman" w:hAnsi="Times New Roman" w:cs="Times New Roman"/>
        </w:rPr>
        <w:t>, а также увеличенную зону распределения напряжений в грунте как по глубине, так и по ширине за контур фундамента, что может привести к увеличению слоев грунта, воспринимающих нагрузку от фундамента. Особенно в</w:t>
      </w:r>
      <w:r w:rsidRPr="003F6859">
        <w:rPr>
          <w:rFonts w:ascii="Times New Roman" w:hAnsi="Times New Roman" w:cs="Times New Roman"/>
        </w:rPr>
        <w:t>ажно это учитывать при неравномерном залегании слоев;</w:t>
      </w:r>
    </w:p>
    <w:p w14:paraId="2843FD27" w14:textId="77777777" w:rsidR="00000000" w:rsidRPr="003F6859" w:rsidRDefault="009170E1">
      <w:pPr>
        <w:pStyle w:val="FORMATTEXT"/>
        <w:ind w:firstLine="568"/>
        <w:jc w:val="both"/>
        <w:rPr>
          <w:rFonts w:ascii="Times New Roman" w:hAnsi="Times New Roman" w:cs="Times New Roman"/>
        </w:rPr>
      </w:pPr>
    </w:p>
    <w:p w14:paraId="5353777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увеличение размеров (глубины и ширины) сжимаемой толщи в массиве грунта приводит к увеличению сроков завершения консолидации грунта и растягиванию процесса осадки во времени;</w:t>
      </w:r>
    </w:p>
    <w:p w14:paraId="441BEAB3" w14:textId="77777777" w:rsidR="00000000" w:rsidRPr="003F6859" w:rsidRDefault="009170E1">
      <w:pPr>
        <w:pStyle w:val="FORMATTEXT"/>
        <w:ind w:firstLine="568"/>
        <w:jc w:val="both"/>
        <w:rPr>
          <w:rFonts w:ascii="Times New Roman" w:hAnsi="Times New Roman" w:cs="Times New Roman"/>
        </w:rPr>
      </w:pPr>
    </w:p>
    <w:p w14:paraId="7E07AB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 случае если основан</w:t>
      </w:r>
      <w:r w:rsidRPr="003F6859">
        <w:rPr>
          <w:rFonts w:ascii="Times New Roman" w:hAnsi="Times New Roman" w:cs="Times New Roman"/>
        </w:rPr>
        <w:t>ие сложено грунтами с разными коэффициентами консолидации (как первичной, так и вторичной), необходимо учитывать возможность возникновения в результате этого неравномерного напряженно-деформированного состояния грунта для промежуточной стадии консолидации,</w:t>
      </w:r>
      <w:r w:rsidRPr="003F6859">
        <w:rPr>
          <w:rFonts w:ascii="Times New Roman" w:hAnsi="Times New Roman" w:cs="Times New Roman"/>
        </w:rPr>
        <w:t xml:space="preserve"> неодновременное окончание процессов консолидации различных видов грунтов и, как следствие, крен здания, превышающий предельные значения;</w:t>
      </w:r>
    </w:p>
    <w:p w14:paraId="07425288" w14:textId="77777777" w:rsidR="00000000" w:rsidRPr="003F6859" w:rsidRDefault="009170E1">
      <w:pPr>
        <w:pStyle w:val="FORMATTEXT"/>
        <w:ind w:firstLine="568"/>
        <w:jc w:val="both"/>
        <w:rPr>
          <w:rFonts w:ascii="Times New Roman" w:hAnsi="Times New Roman" w:cs="Times New Roman"/>
        </w:rPr>
      </w:pPr>
    </w:p>
    <w:p w14:paraId="1664E4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увеличение размеров деформируемой области грунта основания приводит к оказанию большего влияния на окружающие здани</w:t>
      </w:r>
      <w:r w:rsidRPr="003F6859">
        <w:rPr>
          <w:rFonts w:ascii="Times New Roman" w:hAnsi="Times New Roman" w:cs="Times New Roman"/>
        </w:rPr>
        <w:t>я и сооружения, а также водонесущие коммуникации, что необходимо учитывать в расчете.</w:t>
      </w:r>
    </w:p>
    <w:p w14:paraId="37A1CBF2" w14:textId="77777777" w:rsidR="00000000" w:rsidRPr="003F6859" w:rsidRDefault="009170E1">
      <w:pPr>
        <w:pStyle w:val="FORMATTEXT"/>
        <w:ind w:firstLine="568"/>
        <w:jc w:val="both"/>
        <w:rPr>
          <w:rFonts w:ascii="Times New Roman" w:hAnsi="Times New Roman" w:cs="Times New Roman"/>
        </w:rPr>
      </w:pPr>
    </w:p>
    <w:p w14:paraId="5519D60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8.1.2 Особенности инженерно-геологических изысканий</w:t>
      </w:r>
    </w:p>
    <w:p w14:paraId="5B33F56C" w14:textId="77777777" w:rsidR="00000000" w:rsidRPr="003F6859" w:rsidRDefault="009170E1">
      <w:pPr>
        <w:pStyle w:val="FORMATTEXT"/>
        <w:ind w:firstLine="568"/>
        <w:jc w:val="both"/>
        <w:rPr>
          <w:rFonts w:ascii="Times New Roman" w:hAnsi="Times New Roman" w:cs="Times New Roman"/>
        </w:rPr>
      </w:pPr>
    </w:p>
    <w:p w14:paraId="3E577834" w14:textId="4EA1A13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8.1.2.1 Инженерно-геологические изыскания согласно </w:t>
      </w:r>
      <w:r w:rsidRPr="003F6859">
        <w:rPr>
          <w:rFonts w:ascii="Times New Roman" w:hAnsi="Times New Roman" w:cs="Times New Roman"/>
        </w:rPr>
        <w:t>СП 45.13330</w:t>
      </w:r>
      <w:r w:rsidRPr="003F6859">
        <w:rPr>
          <w:rFonts w:ascii="Times New Roman" w:hAnsi="Times New Roman" w:cs="Times New Roman"/>
        </w:rPr>
        <w:t xml:space="preserve"> выполняют для принятия решений относительно выбора площадки строительства и подготовки проектной документации.</w:t>
      </w:r>
    </w:p>
    <w:p w14:paraId="3CAB49D8" w14:textId="77777777" w:rsidR="00000000" w:rsidRPr="003F6859" w:rsidRDefault="009170E1">
      <w:pPr>
        <w:pStyle w:val="FORMATTEXT"/>
        <w:ind w:firstLine="568"/>
        <w:jc w:val="both"/>
        <w:rPr>
          <w:rFonts w:ascii="Times New Roman" w:hAnsi="Times New Roman" w:cs="Times New Roman"/>
        </w:rPr>
      </w:pPr>
    </w:p>
    <w:p w14:paraId="123CACF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8.1.2.2 В процессе инженерно-геологических изысканий для принятия решений относительно выб</w:t>
      </w:r>
      <w:r w:rsidRPr="003F6859">
        <w:rPr>
          <w:rFonts w:ascii="Times New Roman" w:hAnsi="Times New Roman" w:cs="Times New Roman"/>
        </w:rPr>
        <w:t>ора площадки строительства осуществляют анализ архивных материалов и, при необходимости, выполняют инженерно-геологические изыскания для оценки общей пригодности площадки к строительству и изменений в геологической среде, которые могут быть вызваны произво</w:t>
      </w:r>
      <w:r w:rsidRPr="003F6859">
        <w:rPr>
          <w:rFonts w:ascii="Times New Roman" w:hAnsi="Times New Roman" w:cs="Times New Roman"/>
        </w:rPr>
        <w:t>дством предполагаемых работ.</w:t>
      </w:r>
    </w:p>
    <w:p w14:paraId="3CC4AD91" w14:textId="77777777" w:rsidR="00000000" w:rsidRPr="003F6859" w:rsidRDefault="009170E1">
      <w:pPr>
        <w:pStyle w:val="FORMATTEXT"/>
        <w:ind w:firstLine="568"/>
        <w:jc w:val="both"/>
        <w:rPr>
          <w:rFonts w:ascii="Times New Roman" w:hAnsi="Times New Roman" w:cs="Times New Roman"/>
        </w:rPr>
      </w:pPr>
    </w:p>
    <w:p w14:paraId="604356B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8.1.2.3 Инженерно-геологические изыскания для подготовки проектной документации выполняют в два этапа: предпроектный и проектный.</w:t>
      </w:r>
    </w:p>
    <w:p w14:paraId="126359F1" w14:textId="77777777" w:rsidR="00000000" w:rsidRPr="003F6859" w:rsidRDefault="009170E1">
      <w:pPr>
        <w:pStyle w:val="FORMATTEXT"/>
        <w:ind w:firstLine="568"/>
        <w:jc w:val="both"/>
        <w:rPr>
          <w:rFonts w:ascii="Times New Roman" w:hAnsi="Times New Roman" w:cs="Times New Roman"/>
        </w:rPr>
      </w:pPr>
    </w:p>
    <w:p w14:paraId="087E3EC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8.1.2.4 Предпроектный этап инженерно-геологических изысканий необходим для разработки концептуа</w:t>
      </w:r>
      <w:r w:rsidRPr="003F6859">
        <w:rPr>
          <w:rFonts w:ascii="Times New Roman" w:hAnsi="Times New Roman" w:cs="Times New Roman"/>
        </w:rPr>
        <w:t>льных предложений, технических заданий и программ инженерно-геологических и инженерно-геотехнических изысканий, проектный - для разработки проектной документации.</w:t>
      </w:r>
    </w:p>
    <w:p w14:paraId="6E3A4189" w14:textId="77777777" w:rsidR="00000000" w:rsidRPr="003F6859" w:rsidRDefault="009170E1">
      <w:pPr>
        <w:pStyle w:val="FORMATTEXT"/>
        <w:ind w:firstLine="568"/>
        <w:jc w:val="both"/>
        <w:rPr>
          <w:rFonts w:ascii="Times New Roman" w:hAnsi="Times New Roman" w:cs="Times New Roman"/>
        </w:rPr>
      </w:pPr>
    </w:p>
    <w:p w14:paraId="4BF1134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8.1.2.5 На предпроектном этапе инженерно-геологических изысканий расстояние между скважинами</w:t>
      </w:r>
      <w:r w:rsidRPr="003F6859">
        <w:rPr>
          <w:rFonts w:ascii="Times New Roman" w:hAnsi="Times New Roman" w:cs="Times New Roman"/>
        </w:rPr>
        <w:t xml:space="preserve"> устанавливают не более 50 м, а их количество - не менее двух на противоположных сторонах площадки строительства.</w:t>
      </w:r>
    </w:p>
    <w:p w14:paraId="7A7DD4B9" w14:textId="77777777" w:rsidR="00000000" w:rsidRPr="003F6859" w:rsidRDefault="009170E1">
      <w:pPr>
        <w:pStyle w:val="FORMATTEXT"/>
        <w:ind w:firstLine="568"/>
        <w:jc w:val="both"/>
        <w:rPr>
          <w:rFonts w:ascii="Times New Roman" w:hAnsi="Times New Roman" w:cs="Times New Roman"/>
        </w:rPr>
      </w:pPr>
    </w:p>
    <w:p w14:paraId="4856AB0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8.1.2.6 Количество скважин на проектном этапе инженерно-геологических изысканий следует устанавливать не менее пяти: четыре по углам и одна в</w:t>
      </w:r>
      <w:r w:rsidRPr="003F6859">
        <w:rPr>
          <w:rFonts w:ascii="Times New Roman" w:hAnsi="Times New Roman" w:cs="Times New Roman"/>
        </w:rPr>
        <w:t xml:space="preserve"> центре территории, размеры которой должны превышать плановые размеры основания надземной части высотного здания на 0,5</w:t>
      </w:r>
      <w:r w:rsidRPr="003F6859">
        <w:rPr>
          <w:rFonts w:ascii="Times New Roman" w:hAnsi="Times New Roman" w:cs="Times New Roman"/>
          <w:i/>
          <w:iCs/>
        </w:rPr>
        <w:t>b</w:t>
      </w:r>
      <w:r w:rsidRPr="003F6859">
        <w:rPr>
          <w:rFonts w:ascii="Times New Roman" w:hAnsi="Times New Roman" w:cs="Times New Roman"/>
        </w:rPr>
        <w:t xml:space="preserve">, где </w:t>
      </w:r>
      <w:r w:rsidRPr="003F6859">
        <w:rPr>
          <w:rFonts w:ascii="Times New Roman" w:hAnsi="Times New Roman" w:cs="Times New Roman"/>
          <w:i/>
          <w:iCs/>
        </w:rPr>
        <w:t>b</w:t>
      </w:r>
      <w:r w:rsidRPr="003F6859">
        <w:rPr>
          <w:rFonts w:ascii="Times New Roman" w:hAnsi="Times New Roman" w:cs="Times New Roman"/>
        </w:rPr>
        <w:t xml:space="preserve"> - ширина подошвы </w:t>
      </w:r>
      <w:r w:rsidRPr="003F6859">
        <w:rPr>
          <w:rFonts w:ascii="Times New Roman" w:hAnsi="Times New Roman" w:cs="Times New Roman"/>
        </w:rPr>
        <w:lastRenderedPageBreak/>
        <w:t>фундамента; при этом расстояние между ними должно быть не более 20 м. Размещение скважин в плане выбирают так ч</w:t>
      </w:r>
      <w:r w:rsidRPr="003F6859">
        <w:rPr>
          <w:rFonts w:ascii="Times New Roman" w:hAnsi="Times New Roman" w:cs="Times New Roman"/>
        </w:rPr>
        <w:t>тобы обеспечить оценку неоднородности напластования грунтов, а также учитывать конструктивные особенности здания и характер распределения нагрузки.</w:t>
      </w:r>
    </w:p>
    <w:p w14:paraId="3FECF6A7" w14:textId="77777777" w:rsidR="00000000" w:rsidRPr="003F6859" w:rsidRDefault="009170E1">
      <w:pPr>
        <w:pStyle w:val="FORMATTEXT"/>
        <w:ind w:firstLine="568"/>
        <w:jc w:val="both"/>
        <w:rPr>
          <w:rFonts w:ascii="Times New Roman" w:hAnsi="Times New Roman" w:cs="Times New Roman"/>
        </w:rPr>
      </w:pPr>
    </w:p>
    <w:p w14:paraId="7DA4B36B" w14:textId="0EEDFFC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8.1.2.7 Глубину бурения скважин как на предпроектном, так и на проектном этапе, а также глубину зондировани</w:t>
      </w:r>
      <w:r w:rsidRPr="003F6859">
        <w:rPr>
          <w:rFonts w:ascii="Times New Roman" w:hAnsi="Times New Roman" w:cs="Times New Roman"/>
        </w:rPr>
        <w:t xml:space="preserve">я и геофизических исследований следует определять согласно </w:t>
      </w:r>
      <w:r w:rsidRPr="003F6859">
        <w:rPr>
          <w:rFonts w:ascii="Times New Roman" w:hAnsi="Times New Roman" w:cs="Times New Roman"/>
        </w:rPr>
        <w:t>СП 45.13330</w:t>
      </w:r>
      <w:r w:rsidRPr="003F6859">
        <w:rPr>
          <w:rFonts w:ascii="Times New Roman" w:hAnsi="Times New Roman" w:cs="Times New Roman"/>
        </w:rPr>
        <w:t xml:space="preserve"> с учетом следующих требований.</w:t>
      </w:r>
    </w:p>
    <w:p w14:paraId="32841D56" w14:textId="77777777" w:rsidR="00000000" w:rsidRPr="003F6859" w:rsidRDefault="009170E1">
      <w:pPr>
        <w:pStyle w:val="FORMATTEXT"/>
        <w:ind w:firstLine="568"/>
        <w:jc w:val="both"/>
        <w:rPr>
          <w:rFonts w:ascii="Times New Roman" w:hAnsi="Times New Roman" w:cs="Times New Roman"/>
        </w:rPr>
      </w:pPr>
    </w:p>
    <w:p w14:paraId="116643B0" w14:textId="664D390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применении плитного фундамента глубину ра</w:t>
      </w:r>
      <w:r w:rsidRPr="003F6859">
        <w:rPr>
          <w:rFonts w:ascii="Times New Roman" w:hAnsi="Times New Roman" w:cs="Times New Roman"/>
        </w:rPr>
        <w:t xml:space="preserve">зведочных и инженерно-геологических скважин следует определять с учетом глубины котлована </w:t>
      </w:r>
      <w:r w:rsidR="00C6011E" w:rsidRPr="003F6859">
        <w:rPr>
          <w:rFonts w:ascii="Times New Roman" w:hAnsi="Times New Roman" w:cs="Times New Roman"/>
          <w:noProof/>
          <w:position w:val="-9"/>
        </w:rPr>
        <w:drawing>
          <wp:inline distT="0" distB="0" distL="0" distR="0" wp14:anchorId="36F54778" wp14:editId="3F2E17A0">
            <wp:extent cx="143510" cy="1841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3F6859">
        <w:rPr>
          <w:rFonts w:ascii="Times New Roman" w:hAnsi="Times New Roman" w:cs="Times New Roman"/>
        </w:rPr>
        <w:t xml:space="preserve">и сжимаемой толщи </w:t>
      </w:r>
      <w:r w:rsidR="00C6011E" w:rsidRPr="003F6859">
        <w:rPr>
          <w:rFonts w:ascii="Times New Roman" w:hAnsi="Times New Roman" w:cs="Times New Roman"/>
          <w:noProof/>
          <w:position w:val="-11"/>
        </w:rPr>
        <w:drawing>
          <wp:inline distT="0" distB="0" distL="0" distR="0" wp14:anchorId="7AC3A4ED" wp14:editId="415A9C4D">
            <wp:extent cx="163830" cy="2317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3F6859">
        <w:rPr>
          <w:rFonts w:ascii="Times New Roman" w:hAnsi="Times New Roman" w:cs="Times New Roman"/>
        </w:rPr>
        <w:t xml:space="preserve">так, чтобы она составляла не менее 1,5 </w:t>
      </w:r>
      <w:r w:rsidR="00C6011E" w:rsidRPr="003F6859">
        <w:rPr>
          <w:rFonts w:ascii="Times New Roman" w:hAnsi="Times New Roman" w:cs="Times New Roman"/>
          <w:noProof/>
          <w:position w:val="-11"/>
        </w:rPr>
        <w:drawing>
          <wp:inline distT="0" distB="0" distL="0" distR="0" wp14:anchorId="3E9B0C3D" wp14:editId="423DA3B7">
            <wp:extent cx="416560" cy="2317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3F6859">
        <w:rPr>
          <w:rFonts w:ascii="Times New Roman" w:hAnsi="Times New Roman" w:cs="Times New Roman"/>
        </w:rPr>
        <w:t>; п</w:t>
      </w:r>
      <w:r w:rsidRPr="003F6859">
        <w:rPr>
          <w:rFonts w:ascii="Times New Roman" w:hAnsi="Times New Roman" w:cs="Times New Roman"/>
        </w:rPr>
        <w:t xml:space="preserve">ри этом при нагрузках </w:t>
      </w:r>
      <w:r w:rsidRPr="003F6859">
        <w:rPr>
          <w:rFonts w:ascii="Times New Roman" w:hAnsi="Times New Roman" w:cs="Times New Roman"/>
          <w:i/>
          <w:iCs/>
        </w:rPr>
        <w:t>P</w:t>
      </w:r>
      <w:r w:rsidRPr="003F6859">
        <w:rPr>
          <w:rFonts w:ascii="Times New Roman" w:hAnsi="Times New Roman" w:cs="Times New Roman"/>
        </w:rPr>
        <w:t xml:space="preserve"> на плиту от 400 до 600 кПа глубина бурения должна быть ниже глубины заложения ее подошвы не менее чем на указанные ниже значения:</w:t>
      </w:r>
    </w:p>
    <w:p w14:paraId="1B3F6971" w14:textId="77777777" w:rsidR="00000000" w:rsidRPr="003F6859" w:rsidRDefault="009170E1">
      <w:pPr>
        <w:pStyle w:val="FORMATTEXT"/>
        <w:ind w:firstLine="568"/>
        <w:jc w:val="both"/>
        <w:rPr>
          <w:rFonts w:ascii="Times New Roman" w:hAnsi="Times New Roman" w:cs="Times New Roman"/>
        </w:rPr>
      </w:pPr>
    </w:p>
    <w:p w14:paraId="6ABCD7DC" w14:textId="56396B9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ширине плиты </w:t>
      </w:r>
      <w:r w:rsidRPr="003F6859">
        <w:rPr>
          <w:rFonts w:ascii="Times New Roman" w:hAnsi="Times New Roman" w:cs="Times New Roman"/>
          <w:i/>
          <w:iCs/>
        </w:rPr>
        <w:t>b</w:t>
      </w:r>
      <w:r w:rsidRPr="003F6859">
        <w:rPr>
          <w:rFonts w:ascii="Times New Roman" w:hAnsi="Times New Roman" w:cs="Times New Roman"/>
        </w:rPr>
        <w:t xml:space="preserve">=10 м - (1,3-1,6) </w:t>
      </w:r>
      <w:r w:rsidRPr="003F6859">
        <w:rPr>
          <w:rFonts w:ascii="Times New Roman" w:hAnsi="Times New Roman" w:cs="Times New Roman"/>
          <w:i/>
          <w:iCs/>
        </w:rPr>
        <w:t>b</w:t>
      </w:r>
      <w:r w:rsidRPr="003F6859">
        <w:rPr>
          <w:rFonts w:ascii="Times New Roman" w:hAnsi="Times New Roman" w:cs="Times New Roman"/>
        </w:rPr>
        <w:t xml:space="preserve"> - для квадратной плиты и (1,6-1,8) </w:t>
      </w:r>
      <w:r w:rsidRPr="003F6859">
        <w:rPr>
          <w:rFonts w:ascii="Times New Roman" w:hAnsi="Times New Roman" w:cs="Times New Roman"/>
          <w:i/>
          <w:iCs/>
        </w:rPr>
        <w:t>b</w:t>
      </w:r>
      <w:r w:rsidRPr="003F6859">
        <w:rPr>
          <w:rFonts w:ascii="Times New Roman" w:hAnsi="Times New Roman" w:cs="Times New Roman"/>
        </w:rPr>
        <w:t xml:space="preserve"> - для прямоугольной с с</w:t>
      </w:r>
      <w:r w:rsidRPr="003F6859">
        <w:rPr>
          <w:rFonts w:ascii="Times New Roman" w:hAnsi="Times New Roman" w:cs="Times New Roman"/>
        </w:rPr>
        <w:t xml:space="preserve">оотношением сторон </w:t>
      </w:r>
      <w:r w:rsidR="00C6011E" w:rsidRPr="003F6859">
        <w:rPr>
          <w:rFonts w:ascii="Times New Roman" w:hAnsi="Times New Roman" w:cs="Times New Roman"/>
          <w:noProof/>
          <w:position w:val="-8"/>
        </w:rPr>
        <w:drawing>
          <wp:inline distT="0" distB="0" distL="0" distR="0" wp14:anchorId="5D31489D" wp14:editId="6192C26B">
            <wp:extent cx="122555" cy="16383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3F6859">
        <w:rPr>
          <w:rFonts w:ascii="Times New Roman" w:hAnsi="Times New Roman" w:cs="Times New Roman"/>
        </w:rPr>
        <w:t>=2;</w:t>
      </w:r>
    </w:p>
    <w:p w14:paraId="69B1FB85" w14:textId="77777777" w:rsidR="00000000" w:rsidRPr="003F6859" w:rsidRDefault="009170E1">
      <w:pPr>
        <w:pStyle w:val="FORMATTEXT"/>
        <w:ind w:firstLine="568"/>
        <w:jc w:val="both"/>
        <w:rPr>
          <w:rFonts w:ascii="Times New Roman" w:hAnsi="Times New Roman" w:cs="Times New Roman"/>
        </w:rPr>
      </w:pPr>
    </w:p>
    <w:p w14:paraId="6C0B0D08" w14:textId="137BDB1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ширине плиты </w:t>
      </w:r>
      <w:r w:rsidRPr="003F6859">
        <w:rPr>
          <w:rFonts w:ascii="Times New Roman" w:hAnsi="Times New Roman" w:cs="Times New Roman"/>
          <w:i/>
          <w:iCs/>
        </w:rPr>
        <w:t>b</w:t>
      </w:r>
      <w:r w:rsidRPr="003F6859">
        <w:rPr>
          <w:rFonts w:ascii="Times New Roman" w:hAnsi="Times New Roman" w:cs="Times New Roman"/>
        </w:rPr>
        <w:t xml:space="preserve">=20 м - (1,0-1,2) </w:t>
      </w:r>
      <w:r w:rsidRPr="003F6859">
        <w:rPr>
          <w:rFonts w:ascii="Times New Roman" w:hAnsi="Times New Roman" w:cs="Times New Roman"/>
          <w:i/>
          <w:iCs/>
        </w:rPr>
        <w:t>b</w:t>
      </w:r>
      <w:r w:rsidRPr="003F6859">
        <w:rPr>
          <w:rFonts w:ascii="Times New Roman" w:hAnsi="Times New Roman" w:cs="Times New Roman"/>
        </w:rPr>
        <w:t xml:space="preserve"> - для квадратной плиты и (1,2-1,4) </w:t>
      </w:r>
      <w:r w:rsidRPr="003F6859">
        <w:rPr>
          <w:rFonts w:ascii="Times New Roman" w:hAnsi="Times New Roman" w:cs="Times New Roman"/>
          <w:i/>
          <w:iCs/>
        </w:rPr>
        <w:t>b</w:t>
      </w:r>
      <w:r w:rsidRPr="003F6859">
        <w:rPr>
          <w:rFonts w:ascii="Times New Roman" w:hAnsi="Times New Roman" w:cs="Times New Roman"/>
        </w:rPr>
        <w:t xml:space="preserve"> - для прямоугольной с соотношением сторон </w:t>
      </w:r>
      <w:r w:rsidR="00C6011E" w:rsidRPr="003F6859">
        <w:rPr>
          <w:rFonts w:ascii="Times New Roman" w:hAnsi="Times New Roman" w:cs="Times New Roman"/>
          <w:noProof/>
          <w:position w:val="-8"/>
        </w:rPr>
        <w:drawing>
          <wp:inline distT="0" distB="0" distL="0" distR="0" wp14:anchorId="46BBA1AD" wp14:editId="51E32E81">
            <wp:extent cx="122555" cy="16383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3F6859">
        <w:rPr>
          <w:rFonts w:ascii="Times New Roman" w:hAnsi="Times New Roman" w:cs="Times New Roman"/>
        </w:rPr>
        <w:t>=2;</w:t>
      </w:r>
    </w:p>
    <w:p w14:paraId="7EFFE570" w14:textId="77777777" w:rsidR="00000000" w:rsidRPr="003F6859" w:rsidRDefault="009170E1">
      <w:pPr>
        <w:pStyle w:val="FORMATTEXT"/>
        <w:ind w:firstLine="568"/>
        <w:jc w:val="both"/>
        <w:rPr>
          <w:rFonts w:ascii="Times New Roman" w:hAnsi="Times New Roman" w:cs="Times New Roman"/>
        </w:rPr>
      </w:pPr>
    </w:p>
    <w:p w14:paraId="3A11EB81" w14:textId="2ECC558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при ширине плиты </w:t>
      </w:r>
      <w:r w:rsidRPr="003F6859">
        <w:rPr>
          <w:rFonts w:ascii="Times New Roman" w:hAnsi="Times New Roman" w:cs="Times New Roman"/>
          <w:i/>
          <w:iCs/>
        </w:rPr>
        <w:t>b</w:t>
      </w:r>
      <w:r w:rsidR="00C6011E" w:rsidRPr="003F6859">
        <w:rPr>
          <w:rFonts w:ascii="Times New Roman" w:hAnsi="Times New Roman" w:cs="Times New Roman"/>
          <w:noProof/>
          <w:position w:val="-8"/>
        </w:rPr>
        <w:drawing>
          <wp:inline distT="0" distB="0" distL="0" distR="0" wp14:anchorId="2736403E" wp14:editId="0EB7733B">
            <wp:extent cx="122555" cy="1498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3F6859">
        <w:rPr>
          <w:rFonts w:ascii="Times New Roman" w:hAnsi="Times New Roman" w:cs="Times New Roman"/>
        </w:rPr>
        <w:t xml:space="preserve">30 м - (0,9-1,05) </w:t>
      </w:r>
      <w:r w:rsidRPr="003F6859">
        <w:rPr>
          <w:rFonts w:ascii="Times New Roman" w:hAnsi="Times New Roman" w:cs="Times New Roman"/>
          <w:i/>
          <w:iCs/>
        </w:rPr>
        <w:t>b</w:t>
      </w:r>
      <w:r w:rsidRPr="003F6859">
        <w:rPr>
          <w:rFonts w:ascii="Times New Roman" w:hAnsi="Times New Roman" w:cs="Times New Roman"/>
        </w:rPr>
        <w:t xml:space="preserve"> - для квадратной плиты и (1,0-1,25) </w:t>
      </w:r>
      <w:r w:rsidRPr="003F6859">
        <w:rPr>
          <w:rFonts w:ascii="Times New Roman" w:hAnsi="Times New Roman" w:cs="Times New Roman"/>
          <w:i/>
          <w:iCs/>
        </w:rPr>
        <w:t>b</w:t>
      </w:r>
      <w:r w:rsidRPr="003F6859">
        <w:rPr>
          <w:rFonts w:ascii="Times New Roman" w:hAnsi="Times New Roman" w:cs="Times New Roman"/>
        </w:rPr>
        <w:t xml:space="preserve"> - для прямоугольной с соотношением сторон </w:t>
      </w:r>
      <w:r w:rsidR="00C6011E" w:rsidRPr="003F6859">
        <w:rPr>
          <w:rFonts w:ascii="Times New Roman" w:hAnsi="Times New Roman" w:cs="Times New Roman"/>
          <w:noProof/>
          <w:position w:val="-8"/>
        </w:rPr>
        <w:drawing>
          <wp:inline distT="0" distB="0" distL="0" distR="0" wp14:anchorId="674B4E8E" wp14:editId="14DCC069">
            <wp:extent cx="122555" cy="16383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3F6859">
        <w:rPr>
          <w:rFonts w:ascii="Times New Roman" w:hAnsi="Times New Roman" w:cs="Times New Roman"/>
        </w:rPr>
        <w:t>=2.</w:t>
      </w:r>
    </w:p>
    <w:p w14:paraId="5C848A67" w14:textId="77777777" w:rsidR="00000000" w:rsidRPr="003F6859" w:rsidRDefault="009170E1">
      <w:pPr>
        <w:pStyle w:val="FORMATTEXT"/>
        <w:ind w:firstLine="568"/>
        <w:jc w:val="both"/>
        <w:rPr>
          <w:rFonts w:ascii="Times New Roman" w:hAnsi="Times New Roman" w:cs="Times New Roman"/>
        </w:rPr>
      </w:pPr>
    </w:p>
    <w:p w14:paraId="63BE89C0" w14:textId="7441710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Для промежуточных значений </w:t>
      </w:r>
      <w:r w:rsidRPr="003F6859">
        <w:rPr>
          <w:rFonts w:ascii="Times New Roman" w:hAnsi="Times New Roman" w:cs="Times New Roman"/>
          <w:i/>
          <w:iCs/>
        </w:rPr>
        <w:t>b</w:t>
      </w:r>
      <w:r w:rsidRPr="003F6859">
        <w:rPr>
          <w:rFonts w:ascii="Times New Roman" w:hAnsi="Times New Roman" w:cs="Times New Roman"/>
        </w:rPr>
        <w:t xml:space="preserve">, </w:t>
      </w:r>
      <w:r w:rsidRPr="003F6859">
        <w:rPr>
          <w:rFonts w:ascii="Times New Roman" w:hAnsi="Times New Roman" w:cs="Times New Roman"/>
          <w:i/>
          <w:iCs/>
        </w:rPr>
        <w:t>P</w:t>
      </w:r>
      <w:r w:rsidRPr="003F6859">
        <w:rPr>
          <w:rFonts w:ascii="Times New Roman" w:hAnsi="Times New Roman" w:cs="Times New Roman"/>
        </w:rPr>
        <w:t xml:space="preserve"> и </w:t>
      </w:r>
      <w:r w:rsidR="00C6011E" w:rsidRPr="003F6859">
        <w:rPr>
          <w:rFonts w:ascii="Times New Roman" w:hAnsi="Times New Roman" w:cs="Times New Roman"/>
          <w:noProof/>
          <w:position w:val="-8"/>
        </w:rPr>
        <w:drawing>
          <wp:inline distT="0" distB="0" distL="0" distR="0" wp14:anchorId="4F119B17" wp14:editId="68B7F511">
            <wp:extent cx="122555" cy="16383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3F6859">
        <w:rPr>
          <w:rFonts w:ascii="Times New Roman" w:hAnsi="Times New Roman" w:cs="Times New Roman"/>
        </w:rPr>
        <w:t>или для значений этих велич</w:t>
      </w:r>
      <w:r w:rsidRPr="003F6859">
        <w:rPr>
          <w:rFonts w:ascii="Times New Roman" w:hAnsi="Times New Roman" w:cs="Times New Roman"/>
        </w:rPr>
        <w:t xml:space="preserve">ин, выходящих за указанные пределы, глубину выработок назначают по интерполяции и экстраполяции или непосредственно определяют по </w:t>
      </w:r>
      <w:r w:rsidR="00C6011E" w:rsidRPr="003F6859">
        <w:rPr>
          <w:rFonts w:ascii="Times New Roman" w:hAnsi="Times New Roman" w:cs="Times New Roman"/>
          <w:noProof/>
          <w:position w:val="-11"/>
        </w:rPr>
        <w:drawing>
          <wp:inline distT="0" distB="0" distL="0" distR="0" wp14:anchorId="7177A4B5" wp14:editId="4432B262">
            <wp:extent cx="163830" cy="2317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3F6859">
        <w:rPr>
          <w:rFonts w:ascii="Times New Roman" w:hAnsi="Times New Roman" w:cs="Times New Roman"/>
        </w:rPr>
        <w:t>.</w:t>
      </w:r>
    </w:p>
    <w:p w14:paraId="1FB78004" w14:textId="77777777" w:rsidR="00000000" w:rsidRPr="003F6859" w:rsidRDefault="009170E1">
      <w:pPr>
        <w:pStyle w:val="FORMATTEXT"/>
        <w:ind w:firstLine="568"/>
        <w:jc w:val="both"/>
        <w:rPr>
          <w:rFonts w:ascii="Times New Roman" w:hAnsi="Times New Roman" w:cs="Times New Roman"/>
        </w:rPr>
      </w:pPr>
    </w:p>
    <w:p w14:paraId="5DB6D731" w14:textId="6C08A3B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свайного и комбинированного свайно-плитного фундаментов глубина инженерно-геологичес</w:t>
      </w:r>
      <w:r w:rsidRPr="003F6859">
        <w:rPr>
          <w:rFonts w:ascii="Times New Roman" w:hAnsi="Times New Roman" w:cs="Times New Roman"/>
        </w:rPr>
        <w:t>ких выработок должна быть выбрана не менее чем на 10 м ниже проектируемой глубины заложения нижних концов свай при рядовом их расположении и нагрузках на куст свай до 3 МН и на 15 м ниже - при нагрузках на куст более 3 МН и свайных полях размерами до 10</w:t>
      </w:r>
      <w:r w:rsidR="00C6011E" w:rsidRPr="003F6859">
        <w:rPr>
          <w:rFonts w:ascii="Times New Roman" w:hAnsi="Times New Roman" w:cs="Times New Roman"/>
          <w:noProof/>
          <w:position w:val="-6"/>
        </w:rPr>
        <w:drawing>
          <wp:inline distT="0" distB="0" distL="0" distR="0" wp14:anchorId="15F6AE6A" wp14:editId="071FDA5C">
            <wp:extent cx="116205" cy="12255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3F6859">
        <w:rPr>
          <w:rFonts w:ascii="Times New Roman" w:hAnsi="Times New Roman" w:cs="Times New Roman"/>
        </w:rPr>
        <w:t>10 м. При свайных полях размерами более 10</w:t>
      </w:r>
      <w:r w:rsidR="00C6011E" w:rsidRPr="003F6859">
        <w:rPr>
          <w:rFonts w:ascii="Times New Roman" w:hAnsi="Times New Roman" w:cs="Times New Roman"/>
          <w:noProof/>
          <w:position w:val="-6"/>
        </w:rPr>
        <w:drawing>
          <wp:inline distT="0" distB="0" distL="0" distR="0" wp14:anchorId="338DD952" wp14:editId="2794441F">
            <wp:extent cx="116205" cy="12255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3F6859">
        <w:rPr>
          <w:rFonts w:ascii="Times New Roman" w:hAnsi="Times New Roman" w:cs="Times New Roman"/>
        </w:rPr>
        <w:t>10 м и применении комбинированных свайно-плитных фундаментов глубину выработок следует принимать как для плитного фундамента на уровне нижнего ко</w:t>
      </w:r>
      <w:r w:rsidRPr="003F6859">
        <w:rPr>
          <w:rFonts w:ascii="Times New Roman" w:hAnsi="Times New Roman" w:cs="Times New Roman"/>
        </w:rPr>
        <w:t>нца свай.</w:t>
      </w:r>
    </w:p>
    <w:p w14:paraId="4A6A666A" w14:textId="77777777" w:rsidR="00000000" w:rsidRPr="003F6859" w:rsidRDefault="009170E1">
      <w:pPr>
        <w:pStyle w:val="FORMATTEXT"/>
        <w:ind w:firstLine="568"/>
        <w:jc w:val="both"/>
        <w:rPr>
          <w:rFonts w:ascii="Times New Roman" w:hAnsi="Times New Roman" w:cs="Times New Roman"/>
        </w:rPr>
      </w:pPr>
    </w:p>
    <w:p w14:paraId="6EE7D4C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8.1.2.8 В процессе инженерно-геологических изысканий следует выявлять геологические разломы, складчатые структуры, области разрушения или повышенной трещиноватости скальных грунтов, а также иные признаки древней и современной тектонической деяте</w:t>
      </w:r>
      <w:r w:rsidRPr="003F6859">
        <w:rPr>
          <w:rFonts w:ascii="Times New Roman" w:hAnsi="Times New Roman" w:cs="Times New Roman"/>
        </w:rPr>
        <w:t>льности. Для этого рекомендуется применять геофизические методы исследований. В результаты инженерно-геологических изысканий должны быть включены выводы о современной тектонической активности площадки.</w:t>
      </w:r>
    </w:p>
    <w:p w14:paraId="4EDA1807" w14:textId="77777777" w:rsidR="00000000" w:rsidRPr="003F6859" w:rsidRDefault="009170E1">
      <w:pPr>
        <w:pStyle w:val="FORMATTEXT"/>
        <w:ind w:firstLine="568"/>
        <w:jc w:val="both"/>
        <w:rPr>
          <w:rFonts w:ascii="Times New Roman" w:hAnsi="Times New Roman" w:cs="Times New Roman"/>
        </w:rPr>
      </w:pPr>
    </w:p>
    <w:p w14:paraId="1FD8A0A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8.1.2.9 Не допускается размещение высотных зданий на </w:t>
      </w:r>
      <w:r w:rsidRPr="003F6859">
        <w:rPr>
          <w:rFonts w:ascii="Times New Roman" w:hAnsi="Times New Roman" w:cs="Times New Roman"/>
        </w:rPr>
        <w:t>площадках с выявленной современной тектонической активностью, проявлениями опасных геологических процессов (оползни, сели, лавины, карст и др.), а также на подрабатываемых территориях без мероприятий, обеспечивающих требуемую степень безопасности здания.</w:t>
      </w:r>
    </w:p>
    <w:p w14:paraId="54972365" w14:textId="77777777" w:rsidR="00000000" w:rsidRPr="003F6859" w:rsidRDefault="009170E1">
      <w:pPr>
        <w:pStyle w:val="FORMATTEXT"/>
        <w:ind w:firstLine="568"/>
        <w:jc w:val="both"/>
        <w:rPr>
          <w:rFonts w:ascii="Times New Roman" w:hAnsi="Times New Roman" w:cs="Times New Roman"/>
        </w:rPr>
      </w:pPr>
    </w:p>
    <w:p w14:paraId="3C0047C7" w14:textId="1B3D80F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8.1.2.10 При изысканиях для проектирования оснований и фундаментов высотных зданий рекомендуется полевыми и лабораторными методами дополнительно к основным характеристикам грунта согласно </w:t>
      </w:r>
      <w:r w:rsidRPr="003F6859">
        <w:rPr>
          <w:rFonts w:ascii="Times New Roman" w:hAnsi="Times New Roman" w:cs="Times New Roman"/>
        </w:rPr>
        <w:t>СП 22.13330.2016</w:t>
      </w:r>
      <w:r w:rsidRPr="003F6859">
        <w:rPr>
          <w:rFonts w:ascii="Times New Roman" w:hAnsi="Times New Roman" w:cs="Times New Roman"/>
        </w:rPr>
        <w:t xml:space="preserve"> (подраздел 5.3) определять следующие физико-механические характеристики грунтов:</w:t>
      </w:r>
    </w:p>
    <w:p w14:paraId="71CE64EC" w14:textId="77777777" w:rsidR="00000000" w:rsidRPr="003F6859" w:rsidRDefault="009170E1">
      <w:pPr>
        <w:pStyle w:val="FORMATTEXT"/>
        <w:ind w:firstLine="568"/>
        <w:jc w:val="both"/>
        <w:rPr>
          <w:rFonts w:ascii="Times New Roman" w:hAnsi="Times New Roman" w:cs="Times New Roman"/>
        </w:rPr>
      </w:pPr>
    </w:p>
    <w:p w14:paraId="1602A47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 в лабораторных условиях для дисперсных грунтов:</w:t>
      </w:r>
    </w:p>
    <w:p w14:paraId="7E6BAD36" w14:textId="77777777" w:rsidR="00000000" w:rsidRPr="003F6859" w:rsidRDefault="009170E1">
      <w:pPr>
        <w:pStyle w:val="FORMATTEXT"/>
        <w:ind w:firstLine="568"/>
        <w:jc w:val="both"/>
        <w:rPr>
          <w:rFonts w:ascii="Times New Roman" w:hAnsi="Times New Roman" w:cs="Times New Roman"/>
        </w:rPr>
      </w:pPr>
    </w:p>
    <w:p w14:paraId="03E0DDD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 в компрессионном приборе:</w:t>
      </w:r>
    </w:p>
    <w:p w14:paraId="64AC3AD4" w14:textId="77777777" w:rsidR="00000000" w:rsidRPr="003F6859" w:rsidRDefault="009170E1">
      <w:pPr>
        <w:pStyle w:val="FORMATTEXT"/>
        <w:ind w:firstLine="568"/>
        <w:jc w:val="both"/>
        <w:rPr>
          <w:rFonts w:ascii="Times New Roman" w:hAnsi="Times New Roman" w:cs="Times New Roman"/>
        </w:rPr>
      </w:pPr>
    </w:p>
    <w:p w14:paraId="3E59C529" w14:textId="7339F52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модуль деформации </w:t>
      </w:r>
      <w:r w:rsidR="00C6011E" w:rsidRPr="003F6859">
        <w:rPr>
          <w:rFonts w:ascii="Times New Roman" w:hAnsi="Times New Roman" w:cs="Times New Roman"/>
          <w:noProof/>
          <w:position w:val="-8"/>
        </w:rPr>
        <w:drawing>
          <wp:inline distT="0" distB="0" distL="0" distR="0" wp14:anchorId="63D6FD32" wp14:editId="48F82897">
            <wp:extent cx="149860" cy="16383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3F6859">
        <w:rPr>
          <w:rFonts w:ascii="Times New Roman" w:hAnsi="Times New Roman" w:cs="Times New Roman"/>
        </w:rPr>
        <w:t xml:space="preserve">для первичной ветви нагружения и ветви вторичного (повторного) нагружения </w:t>
      </w:r>
      <w:r w:rsidR="00C6011E" w:rsidRPr="003F6859">
        <w:rPr>
          <w:rFonts w:ascii="Times New Roman" w:hAnsi="Times New Roman" w:cs="Times New Roman"/>
          <w:noProof/>
          <w:position w:val="-11"/>
        </w:rPr>
        <w:drawing>
          <wp:inline distT="0" distB="0" distL="0" distR="0" wp14:anchorId="49BC6245" wp14:editId="4CE245E1">
            <wp:extent cx="198120"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3F6859">
        <w:rPr>
          <w:rFonts w:ascii="Times New Roman" w:hAnsi="Times New Roman" w:cs="Times New Roman"/>
        </w:rPr>
        <w:t>, которое следует выполнять для тех же диапазонов напряжений, что и первичное;</w:t>
      </w:r>
    </w:p>
    <w:p w14:paraId="14ED9030" w14:textId="77777777" w:rsidR="00000000" w:rsidRPr="003F6859" w:rsidRDefault="009170E1">
      <w:pPr>
        <w:pStyle w:val="FORMATTEXT"/>
        <w:ind w:firstLine="568"/>
        <w:jc w:val="both"/>
        <w:rPr>
          <w:rFonts w:ascii="Times New Roman" w:hAnsi="Times New Roman" w:cs="Times New Roman"/>
        </w:rPr>
      </w:pPr>
    </w:p>
    <w:p w14:paraId="78C13031" w14:textId="5A2DD90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давление предварительного уплотнения </w:t>
      </w:r>
      <w:r w:rsidR="00C6011E" w:rsidRPr="003F6859">
        <w:rPr>
          <w:rFonts w:ascii="Times New Roman" w:hAnsi="Times New Roman" w:cs="Times New Roman"/>
          <w:noProof/>
          <w:position w:val="-11"/>
        </w:rPr>
        <w:drawing>
          <wp:inline distT="0" distB="0" distL="0" distR="0" wp14:anchorId="5B12DB9D" wp14:editId="727DAB9F">
            <wp:extent cx="191135" cy="231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rPr>
        <w:t xml:space="preserve">и коэффициент переуплотнения грунта </w:t>
      </w:r>
      <w:r w:rsidRPr="003F6859">
        <w:rPr>
          <w:rFonts w:ascii="Times New Roman" w:hAnsi="Times New Roman" w:cs="Times New Roman"/>
          <w:i/>
          <w:iCs/>
        </w:rPr>
        <w:t>OCR</w:t>
      </w:r>
      <w:r w:rsidRPr="003F6859">
        <w:rPr>
          <w:rFonts w:ascii="Times New Roman" w:hAnsi="Times New Roman" w:cs="Times New Roman"/>
        </w:rPr>
        <w:t xml:space="preserve"> (в случае наличия в основании переуплотненных грунтов);</w:t>
      </w:r>
    </w:p>
    <w:p w14:paraId="2662AED4" w14:textId="77777777" w:rsidR="00000000" w:rsidRPr="003F6859" w:rsidRDefault="009170E1">
      <w:pPr>
        <w:pStyle w:val="FORMATTEXT"/>
        <w:ind w:firstLine="568"/>
        <w:jc w:val="both"/>
        <w:rPr>
          <w:rFonts w:ascii="Times New Roman" w:hAnsi="Times New Roman" w:cs="Times New Roman"/>
        </w:rPr>
      </w:pPr>
    </w:p>
    <w:p w14:paraId="32D9CB9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параметры грунта, необходимые для расчета первичной и вторичной консолидации глинистых грунтов;</w:t>
      </w:r>
    </w:p>
    <w:p w14:paraId="68633744" w14:textId="77777777" w:rsidR="00000000" w:rsidRPr="003F6859" w:rsidRDefault="009170E1">
      <w:pPr>
        <w:pStyle w:val="FORMATTEXT"/>
        <w:ind w:firstLine="568"/>
        <w:jc w:val="both"/>
        <w:rPr>
          <w:rFonts w:ascii="Times New Roman" w:hAnsi="Times New Roman" w:cs="Times New Roman"/>
        </w:rPr>
      </w:pPr>
    </w:p>
    <w:p w14:paraId="414C116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 xml:space="preserve">- коэффициенты механической </w:t>
      </w:r>
      <w:r w:rsidRPr="003F6859">
        <w:rPr>
          <w:rFonts w:ascii="Times New Roman" w:hAnsi="Times New Roman" w:cs="Times New Roman"/>
        </w:rPr>
        <w:t>и фильтрационной анизотропии (в случае наличия в основании анизотропных грунтов);</w:t>
      </w:r>
    </w:p>
    <w:p w14:paraId="1E43A2BD" w14:textId="77777777" w:rsidR="00000000" w:rsidRPr="003F6859" w:rsidRDefault="009170E1">
      <w:pPr>
        <w:pStyle w:val="FORMATTEXT"/>
        <w:ind w:firstLine="568"/>
        <w:jc w:val="both"/>
        <w:rPr>
          <w:rFonts w:ascii="Times New Roman" w:hAnsi="Times New Roman" w:cs="Times New Roman"/>
        </w:rPr>
      </w:pPr>
    </w:p>
    <w:p w14:paraId="23C6E0B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 приборе трехосного сжатия (стабилометре):</w:t>
      </w:r>
    </w:p>
    <w:p w14:paraId="1FA86F5B" w14:textId="77777777" w:rsidR="00000000" w:rsidRPr="003F6859" w:rsidRDefault="009170E1">
      <w:pPr>
        <w:pStyle w:val="FORMATTEXT"/>
        <w:ind w:firstLine="568"/>
        <w:jc w:val="both"/>
        <w:rPr>
          <w:rFonts w:ascii="Times New Roman" w:hAnsi="Times New Roman" w:cs="Times New Roman"/>
        </w:rPr>
      </w:pPr>
    </w:p>
    <w:p w14:paraId="1BC4AE7B" w14:textId="7EE3ADD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коэффициент поперечной деформации </w:t>
      </w:r>
      <w:r w:rsidR="00C6011E" w:rsidRPr="003F6859">
        <w:rPr>
          <w:rFonts w:ascii="Times New Roman" w:hAnsi="Times New Roman" w:cs="Times New Roman"/>
          <w:noProof/>
          <w:position w:val="-7"/>
        </w:rPr>
        <w:drawing>
          <wp:inline distT="0" distB="0" distL="0" distR="0" wp14:anchorId="7D7FFB1C" wp14:editId="4A8C2E94">
            <wp:extent cx="116205" cy="14351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3F6859">
        <w:rPr>
          <w:rFonts w:ascii="Times New Roman" w:hAnsi="Times New Roman" w:cs="Times New Roman"/>
        </w:rPr>
        <w:t xml:space="preserve">; </w:t>
      </w:r>
    </w:p>
    <w:p w14:paraId="636675E7"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w:t>
      </w:r>
    </w:p>
    <w:p w14:paraId="6CC61B39" w14:textId="2A9E619A"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 прочностные характеристики: угол внутр</w:t>
      </w:r>
      <w:r w:rsidRPr="003F6859">
        <w:rPr>
          <w:rFonts w:ascii="Times New Roman" w:hAnsi="Times New Roman" w:cs="Times New Roman"/>
        </w:rPr>
        <w:t xml:space="preserve">еннего трения </w:t>
      </w:r>
      <w:r w:rsidR="00C6011E" w:rsidRPr="003F6859">
        <w:rPr>
          <w:rFonts w:ascii="Times New Roman" w:hAnsi="Times New Roman" w:cs="Times New Roman"/>
          <w:noProof/>
          <w:position w:val="-9"/>
        </w:rPr>
        <w:drawing>
          <wp:inline distT="0" distB="0" distL="0" distR="0" wp14:anchorId="31D162A6" wp14:editId="7EB61707">
            <wp:extent cx="122555" cy="1981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3F6859">
        <w:rPr>
          <w:rFonts w:ascii="Times New Roman" w:hAnsi="Times New Roman" w:cs="Times New Roman"/>
        </w:rPr>
        <w:t xml:space="preserve">, удельное сцепление </w:t>
      </w:r>
      <w:r w:rsidR="00C6011E" w:rsidRPr="003F6859">
        <w:rPr>
          <w:rFonts w:ascii="Times New Roman" w:hAnsi="Times New Roman" w:cs="Times New Roman"/>
          <w:noProof/>
          <w:position w:val="-7"/>
        </w:rPr>
        <w:drawing>
          <wp:inline distT="0" distB="0" distL="0" distR="0" wp14:anchorId="48C24F59" wp14:editId="51081711">
            <wp:extent cx="116205" cy="14351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3F6859">
        <w:rPr>
          <w:rFonts w:ascii="Times New Roman" w:hAnsi="Times New Roman" w:cs="Times New Roman"/>
        </w:rPr>
        <w:t xml:space="preserve">и сопротивление недренированному сдвигу </w:t>
      </w:r>
      <w:r w:rsidR="00C6011E" w:rsidRPr="003F6859">
        <w:rPr>
          <w:rFonts w:ascii="Times New Roman" w:hAnsi="Times New Roman" w:cs="Times New Roman"/>
          <w:noProof/>
          <w:position w:val="-11"/>
        </w:rPr>
        <w:drawing>
          <wp:inline distT="0" distB="0" distL="0" distR="0" wp14:anchorId="616AE963" wp14:editId="4B2AD7B3">
            <wp:extent cx="184150" cy="2317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3F6859">
        <w:rPr>
          <w:rFonts w:ascii="Times New Roman" w:hAnsi="Times New Roman" w:cs="Times New Roman"/>
        </w:rPr>
        <w:t>, определяемые для условий, соответствующих всем этапам строительства и эк</w:t>
      </w:r>
      <w:r w:rsidRPr="003F6859">
        <w:rPr>
          <w:rFonts w:ascii="Times New Roman" w:hAnsi="Times New Roman" w:cs="Times New Roman"/>
        </w:rPr>
        <w:t>сплуатации здания;</w:t>
      </w:r>
    </w:p>
    <w:p w14:paraId="070F40A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б) в лабораторных условиях для скальных и замороженных грунтов:</w:t>
      </w:r>
    </w:p>
    <w:p w14:paraId="6F305D0C" w14:textId="77777777" w:rsidR="00000000" w:rsidRPr="003F6859" w:rsidRDefault="009170E1">
      <w:pPr>
        <w:pStyle w:val="FORMATTEXT"/>
        <w:ind w:firstLine="568"/>
        <w:jc w:val="both"/>
        <w:rPr>
          <w:rFonts w:ascii="Times New Roman" w:hAnsi="Times New Roman" w:cs="Times New Roman"/>
        </w:rPr>
      </w:pPr>
    </w:p>
    <w:p w14:paraId="2D6E8468" w14:textId="3C8BCD6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предел прочности на одноосное сжатие </w:t>
      </w:r>
      <w:r w:rsidR="00C6011E" w:rsidRPr="003F6859">
        <w:rPr>
          <w:rFonts w:ascii="Times New Roman" w:hAnsi="Times New Roman" w:cs="Times New Roman"/>
          <w:noProof/>
          <w:position w:val="-11"/>
        </w:rPr>
        <w:drawing>
          <wp:inline distT="0" distB="0" distL="0" distR="0" wp14:anchorId="5D8875EC" wp14:editId="6DD5C24C">
            <wp:extent cx="191135" cy="2317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rPr>
        <w:t>;</w:t>
      </w:r>
    </w:p>
    <w:p w14:paraId="03DA44C1" w14:textId="77777777" w:rsidR="00000000" w:rsidRPr="003F6859" w:rsidRDefault="009170E1">
      <w:pPr>
        <w:pStyle w:val="FORMATTEXT"/>
        <w:ind w:firstLine="568"/>
        <w:jc w:val="both"/>
        <w:rPr>
          <w:rFonts w:ascii="Times New Roman" w:hAnsi="Times New Roman" w:cs="Times New Roman"/>
        </w:rPr>
      </w:pPr>
    </w:p>
    <w:p w14:paraId="678C51B7" w14:textId="5717A21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модуль деформации </w:t>
      </w:r>
      <w:r w:rsidR="00C6011E" w:rsidRPr="003F6859">
        <w:rPr>
          <w:rFonts w:ascii="Times New Roman" w:hAnsi="Times New Roman" w:cs="Times New Roman"/>
          <w:noProof/>
          <w:position w:val="-8"/>
        </w:rPr>
        <w:drawing>
          <wp:inline distT="0" distB="0" distL="0" distR="0" wp14:anchorId="5720BB58" wp14:editId="5642ADF0">
            <wp:extent cx="149860" cy="16383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3F6859">
        <w:rPr>
          <w:rFonts w:ascii="Times New Roman" w:hAnsi="Times New Roman" w:cs="Times New Roman"/>
        </w:rPr>
        <w:t>;</w:t>
      </w:r>
    </w:p>
    <w:p w14:paraId="0D27BCC4" w14:textId="77777777" w:rsidR="00000000" w:rsidRPr="003F6859" w:rsidRDefault="009170E1">
      <w:pPr>
        <w:pStyle w:val="FORMATTEXT"/>
        <w:ind w:firstLine="568"/>
        <w:jc w:val="both"/>
        <w:rPr>
          <w:rFonts w:ascii="Times New Roman" w:hAnsi="Times New Roman" w:cs="Times New Roman"/>
        </w:rPr>
      </w:pPr>
    </w:p>
    <w:p w14:paraId="4881522A" w14:textId="645A6FC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направление слоистости и прочностн</w:t>
      </w:r>
      <w:r w:rsidRPr="003F6859">
        <w:rPr>
          <w:rFonts w:ascii="Times New Roman" w:hAnsi="Times New Roman" w:cs="Times New Roman"/>
        </w:rPr>
        <w:t xml:space="preserve">ые характеристики: угол внутреннего трения </w:t>
      </w:r>
      <w:r w:rsidR="00C6011E" w:rsidRPr="003F6859">
        <w:rPr>
          <w:rFonts w:ascii="Times New Roman" w:hAnsi="Times New Roman" w:cs="Times New Roman"/>
          <w:noProof/>
          <w:position w:val="-9"/>
        </w:rPr>
        <w:drawing>
          <wp:inline distT="0" distB="0" distL="0" distR="0" wp14:anchorId="1DC00C4B" wp14:editId="6EC706BD">
            <wp:extent cx="122555" cy="19812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3F6859">
        <w:rPr>
          <w:rFonts w:ascii="Times New Roman" w:hAnsi="Times New Roman" w:cs="Times New Roman"/>
        </w:rPr>
        <w:t xml:space="preserve">и удельное сцепление </w:t>
      </w:r>
      <w:r w:rsidR="00C6011E" w:rsidRPr="003F6859">
        <w:rPr>
          <w:rFonts w:ascii="Times New Roman" w:hAnsi="Times New Roman" w:cs="Times New Roman"/>
          <w:noProof/>
          <w:position w:val="-7"/>
        </w:rPr>
        <w:drawing>
          <wp:inline distT="0" distB="0" distL="0" distR="0" wp14:anchorId="6BA44D3E" wp14:editId="5EBE6880">
            <wp:extent cx="116205" cy="14351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3F6859">
        <w:rPr>
          <w:rFonts w:ascii="Times New Roman" w:hAnsi="Times New Roman" w:cs="Times New Roman"/>
        </w:rPr>
        <w:t>вдоль и поперек слоистости;</w:t>
      </w:r>
    </w:p>
    <w:p w14:paraId="243A007B" w14:textId="77777777" w:rsidR="00000000" w:rsidRPr="003F6859" w:rsidRDefault="009170E1">
      <w:pPr>
        <w:pStyle w:val="FORMATTEXT"/>
        <w:ind w:firstLine="568"/>
        <w:jc w:val="both"/>
        <w:rPr>
          <w:rFonts w:ascii="Times New Roman" w:hAnsi="Times New Roman" w:cs="Times New Roman"/>
        </w:rPr>
      </w:pPr>
    </w:p>
    <w:p w14:paraId="603145C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прочностные и деформационные характеристики заполнителя;</w:t>
      </w:r>
    </w:p>
    <w:p w14:paraId="5D4DB323" w14:textId="77777777" w:rsidR="00000000" w:rsidRPr="003F6859" w:rsidRDefault="009170E1">
      <w:pPr>
        <w:pStyle w:val="FORMATTEXT"/>
        <w:ind w:firstLine="568"/>
        <w:jc w:val="both"/>
        <w:rPr>
          <w:rFonts w:ascii="Times New Roman" w:hAnsi="Times New Roman" w:cs="Times New Roman"/>
        </w:rPr>
      </w:pPr>
    </w:p>
    <w:p w14:paraId="08DE1E2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в полевых условиях для диспер</w:t>
      </w:r>
      <w:r w:rsidRPr="003F6859">
        <w:rPr>
          <w:rFonts w:ascii="Times New Roman" w:hAnsi="Times New Roman" w:cs="Times New Roman"/>
        </w:rPr>
        <w:t>сных грунтов:</w:t>
      </w:r>
    </w:p>
    <w:p w14:paraId="4C36BEB7" w14:textId="77777777" w:rsidR="00000000" w:rsidRPr="003F6859" w:rsidRDefault="009170E1">
      <w:pPr>
        <w:pStyle w:val="FORMATTEXT"/>
        <w:ind w:firstLine="568"/>
        <w:jc w:val="both"/>
        <w:rPr>
          <w:rFonts w:ascii="Times New Roman" w:hAnsi="Times New Roman" w:cs="Times New Roman"/>
        </w:rPr>
      </w:pPr>
    </w:p>
    <w:p w14:paraId="6B3F4D7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 испытания штампом:</w:t>
      </w:r>
    </w:p>
    <w:p w14:paraId="768AD585" w14:textId="77777777" w:rsidR="00000000" w:rsidRPr="003F6859" w:rsidRDefault="009170E1">
      <w:pPr>
        <w:pStyle w:val="FORMATTEXT"/>
        <w:ind w:firstLine="568"/>
        <w:jc w:val="both"/>
        <w:rPr>
          <w:rFonts w:ascii="Times New Roman" w:hAnsi="Times New Roman" w:cs="Times New Roman"/>
        </w:rPr>
      </w:pPr>
    </w:p>
    <w:p w14:paraId="472E37B1" w14:textId="75DA9AF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модуль деформации </w:t>
      </w:r>
      <w:r w:rsidR="00C6011E" w:rsidRPr="003F6859">
        <w:rPr>
          <w:rFonts w:ascii="Times New Roman" w:hAnsi="Times New Roman" w:cs="Times New Roman"/>
          <w:noProof/>
          <w:position w:val="-8"/>
        </w:rPr>
        <w:drawing>
          <wp:inline distT="0" distB="0" distL="0" distR="0" wp14:anchorId="193445FA" wp14:editId="700E763B">
            <wp:extent cx="149860" cy="16383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3F6859">
        <w:rPr>
          <w:rFonts w:ascii="Times New Roman" w:hAnsi="Times New Roman" w:cs="Times New Roman"/>
        </w:rPr>
        <w:t xml:space="preserve">для первичной ветви нагружения и ветви вторичного (повторного) нагружения </w:t>
      </w:r>
      <w:r w:rsidR="00C6011E" w:rsidRPr="003F6859">
        <w:rPr>
          <w:rFonts w:ascii="Times New Roman" w:hAnsi="Times New Roman" w:cs="Times New Roman"/>
          <w:noProof/>
          <w:position w:val="-11"/>
        </w:rPr>
        <w:drawing>
          <wp:inline distT="0" distB="0" distL="0" distR="0" wp14:anchorId="056D4471" wp14:editId="051435A6">
            <wp:extent cx="198120" cy="2317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3F6859">
        <w:rPr>
          <w:rFonts w:ascii="Times New Roman" w:hAnsi="Times New Roman" w:cs="Times New Roman"/>
        </w:rPr>
        <w:t>;</w:t>
      </w:r>
    </w:p>
    <w:p w14:paraId="531B5C30" w14:textId="77777777" w:rsidR="00000000" w:rsidRPr="003F6859" w:rsidRDefault="009170E1">
      <w:pPr>
        <w:pStyle w:val="FORMATTEXT"/>
        <w:ind w:firstLine="568"/>
        <w:jc w:val="both"/>
        <w:rPr>
          <w:rFonts w:ascii="Times New Roman" w:hAnsi="Times New Roman" w:cs="Times New Roman"/>
        </w:rPr>
      </w:pPr>
    </w:p>
    <w:p w14:paraId="5BAC83F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параметры ползучести глинистых грунтов;</w:t>
      </w:r>
    </w:p>
    <w:p w14:paraId="044E7A9D" w14:textId="77777777" w:rsidR="00000000" w:rsidRPr="003F6859" w:rsidRDefault="009170E1">
      <w:pPr>
        <w:pStyle w:val="FORMATTEXT"/>
        <w:ind w:firstLine="568"/>
        <w:jc w:val="both"/>
        <w:rPr>
          <w:rFonts w:ascii="Times New Roman" w:hAnsi="Times New Roman" w:cs="Times New Roman"/>
        </w:rPr>
      </w:pPr>
    </w:p>
    <w:p w14:paraId="51C2862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 пре</w:t>
      </w:r>
      <w:r w:rsidRPr="003F6859">
        <w:rPr>
          <w:rFonts w:ascii="Times New Roman" w:hAnsi="Times New Roman" w:cs="Times New Roman"/>
        </w:rPr>
        <w:t>ссиометрические исследования:</w:t>
      </w:r>
    </w:p>
    <w:p w14:paraId="2EA0FA41" w14:textId="77777777" w:rsidR="00000000" w:rsidRPr="003F6859" w:rsidRDefault="009170E1">
      <w:pPr>
        <w:pStyle w:val="FORMATTEXT"/>
        <w:ind w:firstLine="568"/>
        <w:jc w:val="both"/>
        <w:rPr>
          <w:rFonts w:ascii="Times New Roman" w:hAnsi="Times New Roman" w:cs="Times New Roman"/>
        </w:rPr>
      </w:pPr>
    </w:p>
    <w:p w14:paraId="70AD6E05" w14:textId="73B2705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модуль деформации </w:t>
      </w:r>
      <w:r w:rsidR="00C6011E" w:rsidRPr="003F6859">
        <w:rPr>
          <w:rFonts w:ascii="Times New Roman" w:hAnsi="Times New Roman" w:cs="Times New Roman"/>
          <w:noProof/>
          <w:position w:val="-8"/>
        </w:rPr>
        <w:drawing>
          <wp:inline distT="0" distB="0" distL="0" distR="0" wp14:anchorId="4BE75481" wp14:editId="68D5F8B0">
            <wp:extent cx="149860" cy="16383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3F6859">
        <w:rPr>
          <w:rFonts w:ascii="Times New Roman" w:hAnsi="Times New Roman" w:cs="Times New Roman"/>
        </w:rPr>
        <w:t xml:space="preserve">для первичной ветви нагружения и ветви вторичного (повторного) нагружения </w:t>
      </w:r>
      <w:r w:rsidR="00C6011E" w:rsidRPr="003F6859">
        <w:rPr>
          <w:rFonts w:ascii="Times New Roman" w:hAnsi="Times New Roman" w:cs="Times New Roman"/>
          <w:noProof/>
          <w:position w:val="-11"/>
        </w:rPr>
        <w:drawing>
          <wp:inline distT="0" distB="0" distL="0" distR="0" wp14:anchorId="04A1AE36" wp14:editId="7C648B38">
            <wp:extent cx="198120" cy="2317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3F6859">
        <w:rPr>
          <w:rFonts w:ascii="Times New Roman" w:hAnsi="Times New Roman" w:cs="Times New Roman"/>
        </w:rPr>
        <w:t>;</w:t>
      </w:r>
    </w:p>
    <w:p w14:paraId="4862B0EC" w14:textId="77777777" w:rsidR="00000000" w:rsidRPr="003F6859" w:rsidRDefault="009170E1">
      <w:pPr>
        <w:pStyle w:val="FORMATTEXT"/>
        <w:ind w:firstLine="568"/>
        <w:jc w:val="both"/>
        <w:rPr>
          <w:rFonts w:ascii="Times New Roman" w:hAnsi="Times New Roman" w:cs="Times New Roman"/>
        </w:rPr>
      </w:pPr>
    </w:p>
    <w:p w14:paraId="0D2A385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 статическое зондирование, в т.ч. с датчиком порового </w:t>
      </w:r>
      <w:r w:rsidRPr="003F6859">
        <w:rPr>
          <w:rFonts w:ascii="Times New Roman" w:hAnsi="Times New Roman" w:cs="Times New Roman"/>
        </w:rPr>
        <w:t>давления:</w:t>
      </w:r>
    </w:p>
    <w:p w14:paraId="27C0E71B" w14:textId="77777777" w:rsidR="00000000" w:rsidRPr="003F6859" w:rsidRDefault="009170E1">
      <w:pPr>
        <w:pStyle w:val="FORMATTEXT"/>
        <w:ind w:firstLine="568"/>
        <w:jc w:val="both"/>
        <w:rPr>
          <w:rFonts w:ascii="Times New Roman" w:hAnsi="Times New Roman" w:cs="Times New Roman"/>
        </w:rPr>
      </w:pPr>
    </w:p>
    <w:p w14:paraId="2E6ECDC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степень консолидации;</w:t>
      </w:r>
    </w:p>
    <w:p w14:paraId="6BDA06E3" w14:textId="77777777" w:rsidR="00000000" w:rsidRPr="003F6859" w:rsidRDefault="009170E1">
      <w:pPr>
        <w:pStyle w:val="FORMATTEXT"/>
        <w:ind w:firstLine="568"/>
        <w:jc w:val="both"/>
        <w:rPr>
          <w:rFonts w:ascii="Times New Roman" w:hAnsi="Times New Roman" w:cs="Times New Roman"/>
        </w:rPr>
      </w:pPr>
    </w:p>
    <w:p w14:paraId="2647355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коэффициент переуплотнения грунта;</w:t>
      </w:r>
    </w:p>
    <w:p w14:paraId="14D71737" w14:textId="77777777" w:rsidR="00000000" w:rsidRPr="003F6859" w:rsidRDefault="009170E1">
      <w:pPr>
        <w:pStyle w:val="FORMATTEXT"/>
        <w:ind w:firstLine="568"/>
        <w:jc w:val="both"/>
        <w:rPr>
          <w:rFonts w:ascii="Times New Roman" w:hAnsi="Times New Roman" w:cs="Times New Roman"/>
        </w:rPr>
      </w:pPr>
    </w:p>
    <w:p w14:paraId="1AA2581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 в полевых условиях для скальных грунтов:</w:t>
      </w:r>
    </w:p>
    <w:p w14:paraId="61198221" w14:textId="77777777" w:rsidR="00000000" w:rsidRPr="003F6859" w:rsidRDefault="009170E1">
      <w:pPr>
        <w:pStyle w:val="FORMATTEXT"/>
        <w:ind w:firstLine="568"/>
        <w:jc w:val="both"/>
        <w:rPr>
          <w:rFonts w:ascii="Times New Roman" w:hAnsi="Times New Roman" w:cs="Times New Roman"/>
        </w:rPr>
      </w:pPr>
    </w:p>
    <w:p w14:paraId="2AA212CB" w14:textId="5078150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модуль трещиноватости </w:t>
      </w:r>
      <w:r w:rsidR="00C6011E" w:rsidRPr="003F6859">
        <w:rPr>
          <w:rFonts w:ascii="Times New Roman" w:hAnsi="Times New Roman" w:cs="Times New Roman"/>
          <w:noProof/>
          <w:position w:val="-11"/>
        </w:rPr>
        <w:drawing>
          <wp:inline distT="0" distB="0" distL="0" distR="0" wp14:anchorId="49A4FCD2" wp14:editId="538FD8AC">
            <wp:extent cx="218440" cy="23876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3F6859">
        <w:rPr>
          <w:rFonts w:ascii="Times New Roman" w:hAnsi="Times New Roman" w:cs="Times New Roman"/>
        </w:rPr>
        <w:t>;</w:t>
      </w:r>
    </w:p>
    <w:p w14:paraId="26B7B151" w14:textId="77777777" w:rsidR="00000000" w:rsidRPr="003F6859" w:rsidRDefault="009170E1">
      <w:pPr>
        <w:pStyle w:val="FORMATTEXT"/>
        <w:ind w:firstLine="568"/>
        <w:jc w:val="both"/>
        <w:rPr>
          <w:rFonts w:ascii="Times New Roman" w:hAnsi="Times New Roman" w:cs="Times New Roman"/>
        </w:rPr>
      </w:pPr>
    </w:p>
    <w:p w14:paraId="701A336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показатель качества породы </w:t>
      </w:r>
      <w:r w:rsidRPr="003F6859">
        <w:rPr>
          <w:rFonts w:ascii="Times New Roman" w:hAnsi="Times New Roman" w:cs="Times New Roman"/>
          <w:i/>
          <w:iCs/>
        </w:rPr>
        <w:t>RQD</w:t>
      </w:r>
      <w:r w:rsidRPr="003F6859">
        <w:rPr>
          <w:rFonts w:ascii="Times New Roman" w:hAnsi="Times New Roman" w:cs="Times New Roman"/>
        </w:rPr>
        <w:t>;</w:t>
      </w:r>
    </w:p>
    <w:p w14:paraId="38332BD2" w14:textId="77777777" w:rsidR="00000000" w:rsidRPr="003F6859" w:rsidRDefault="009170E1">
      <w:pPr>
        <w:pStyle w:val="FORMATTEXT"/>
        <w:ind w:firstLine="568"/>
        <w:jc w:val="both"/>
        <w:rPr>
          <w:rFonts w:ascii="Times New Roman" w:hAnsi="Times New Roman" w:cs="Times New Roman"/>
        </w:rPr>
      </w:pPr>
    </w:p>
    <w:p w14:paraId="1E24E7B1" w14:textId="6F1528E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коэффициент выветрелости </w:t>
      </w:r>
      <w:r w:rsidR="00C6011E" w:rsidRPr="003F6859">
        <w:rPr>
          <w:rFonts w:ascii="Times New Roman" w:hAnsi="Times New Roman" w:cs="Times New Roman"/>
          <w:noProof/>
          <w:position w:val="-11"/>
        </w:rPr>
        <w:drawing>
          <wp:inline distT="0" distB="0" distL="0" distR="0" wp14:anchorId="5983EEC3" wp14:editId="44C906C2">
            <wp:extent cx="293370" cy="2317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3F6859">
        <w:rPr>
          <w:rFonts w:ascii="Times New Roman" w:hAnsi="Times New Roman" w:cs="Times New Roman"/>
        </w:rPr>
        <w:t>.</w:t>
      </w:r>
    </w:p>
    <w:p w14:paraId="08D920F5" w14:textId="77777777" w:rsidR="00000000" w:rsidRPr="003F6859" w:rsidRDefault="009170E1">
      <w:pPr>
        <w:pStyle w:val="FORMATTEXT"/>
        <w:ind w:firstLine="568"/>
        <w:jc w:val="both"/>
        <w:rPr>
          <w:rFonts w:ascii="Times New Roman" w:hAnsi="Times New Roman" w:cs="Times New Roman"/>
        </w:rPr>
      </w:pPr>
    </w:p>
    <w:p w14:paraId="0CD21E9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большой высоте слоя грунта (более 10 м) необходимо определять изменение механических характеристик грунта по глубине.</w:t>
      </w:r>
    </w:p>
    <w:p w14:paraId="73EB3FB1" w14:textId="77777777" w:rsidR="00000000" w:rsidRPr="003F6859" w:rsidRDefault="009170E1">
      <w:pPr>
        <w:pStyle w:val="FORMATTEXT"/>
        <w:ind w:firstLine="568"/>
        <w:jc w:val="both"/>
        <w:rPr>
          <w:rFonts w:ascii="Times New Roman" w:hAnsi="Times New Roman" w:cs="Times New Roman"/>
        </w:rPr>
      </w:pPr>
    </w:p>
    <w:p w14:paraId="22F7712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Кроме этого следует определять другие характеристики грунта, необходимые для расчета с использованием нелин</w:t>
      </w:r>
      <w:r w:rsidRPr="003F6859">
        <w:rPr>
          <w:rFonts w:ascii="Times New Roman" w:hAnsi="Times New Roman" w:cs="Times New Roman"/>
        </w:rPr>
        <w:t>ейных моделей грунта.</w:t>
      </w:r>
    </w:p>
    <w:p w14:paraId="09BC7E6C" w14:textId="77777777" w:rsidR="00000000" w:rsidRPr="003F6859" w:rsidRDefault="009170E1">
      <w:pPr>
        <w:pStyle w:val="FORMATTEXT"/>
        <w:ind w:firstLine="568"/>
        <w:jc w:val="both"/>
        <w:rPr>
          <w:rFonts w:ascii="Times New Roman" w:hAnsi="Times New Roman" w:cs="Times New Roman"/>
        </w:rPr>
      </w:pPr>
    </w:p>
    <w:p w14:paraId="67C677DA" w14:textId="38A8F4F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43F0DD42" w14:textId="2E81702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8.1.2.11 Определение деформационных характеристик следует осуществлять на основе комплекса л</w:t>
      </w:r>
      <w:r w:rsidRPr="003F6859">
        <w:rPr>
          <w:rFonts w:ascii="Times New Roman" w:hAnsi="Times New Roman" w:cs="Times New Roman"/>
        </w:rPr>
        <w:t xml:space="preserve">абораторных исследований, включающих в себя одновременно компрессионные и стабилометрические испытания, а также полевых исследований, включающих в себя испытания штампом или прессиометром. В </w:t>
      </w:r>
      <w:r w:rsidRPr="003F6859">
        <w:rPr>
          <w:rFonts w:ascii="Times New Roman" w:hAnsi="Times New Roman" w:cs="Times New Roman"/>
        </w:rPr>
        <w:lastRenderedPageBreak/>
        <w:t xml:space="preserve">случае испытания прочных грунтов и/или на большой глубине модуль </w:t>
      </w:r>
      <w:r w:rsidRPr="003F6859">
        <w:rPr>
          <w:rFonts w:ascii="Times New Roman" w:hAnsi="Times New Roman" w:cs="Times New Roman"/>
        </w:rPr>
        <w:t xml:space="preserve">деформации следует принимать по прессиометрическим испытаниям с введением коэффициента перехода к штамповым испытаниям с учетом анизотропии </w:t>
      </w:r>
      <w:r w:rsidR="00C6011E" w:rsidRPr="003F6859">
        <w:rPr>
          <w:rFonts w:ascii="Times New Roman" w:hAnsi="Times New Roman" w:cs="Times New Roman"/>
          <w:noProof/>
          <w:position w:val="-11"/>
        </w:rPr>
        <w:drawing>
          <wp:inline distT="0" distB="0" distL="0" distR="0" wp14:anchorId="356B8CF3" wp14:editId="2C28A652">
            <wp:extent cx="184150" cy="2317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3F6859">
        <w:rPr>
          <w:rFonts w:ascii="Times New Roman" w:hAnsi="Times New Roman" w:cs="Times New Roman"/>
        </w:rPr>
        <w:t>(при ее наличии), который определяется путем проведения параллельных испытаний (о</w:t>
      </w:r>
      <w:r w:rsidRPr="003F6859">
        <w:rPr>
          <w:rFonts w:ascii="Times New Roman" w:hAnsi="Times New Roman" w:cs="Times New Roman"/>
        </w:rPr>
        <w:t xml:space="preserve">пределения модуля деформации </w:t>
      </w:r>
      <w:r w:rsidRPr="003F6859">
        <w:rPr>
          <w:rFonts w:ascii="Times New Roman" w:hAnsi="Times New Roman" w:cs="Times New Roman"/>
          <w:i/>
          <w:iCs/>
        </w:rPr>
        <w:t>E</w:t>
      </w:r>
      <w:r w:rsidRPr="003F6859">
        <w:rPr>
          <w:rFonts w:ascii="Times New Roman" w:hAnsi="Times New Roman" w:cs="Times New Roman"/>
        </w:rPr>
        <w:t>) образцов грунта, вырезанных в вертикальном и горизонтальном направлениях, в компрессионных приборах.</w:t>
      </w:r>
    </w:p>
    <w:p w14:paraId="0A64F882" w14:textId="77777777" w:rsidR="00000000" w:rsidRPr="003F6859" w:rsidRDefault="009170E1">
      <w:pPr>
        <w:pStyle w:val="FORMATTEXT"/>
        <w:ind w:firstLine="568"/>
        <w:jc w:val="both"/>
        <w:rPr>
          <w:rFonts w:ascii="Times New Roman" w:hAnsi="Times New Roman" w:cs="Times New Roman"/>
        </w:rPr>
      </w:pPr>
    </w:p>
    <w:p w14:paraId="5E9E4A4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8.1.2.12 Грунты с модулем деформации 100 МПа и более, в т.ч. скальные, следует рассматривать как сжимаемые, и ограничивать</w:t>
      </w:r>
      <w:r w:rsidRPr="003F6859">
        <w:rPr>
          <w:rFonts w:ascii="Times New Roman" w:hAnsi="Times New Roman" w:cs="Times New Roman"/>
        </w:rPr>
        <w:t xml:space="preserve"> ими глубину сжимаемой толщи не допускается.</w:t>
      </w:r>
    </w:p>
    <w:p w14:paraId="799532DA" w14:textId="77777777" w:rsidR="00000000" w:rsidRPr="003F6859" w:rsidRDefault="009170E1">
      <w:pPr>
        <w:pStyle w:val="FORMATTEXT"/>
        <w:ind w:firstLine="568"/>
        <w:jc w:val="both"/>
        <w:rPr>
          <w:rFonts w:ascii="Times New Roman" w:hAnsi="Times New Roman" w:cs="Times New Roman"/>
        </w:rPr>
      </w:pPr>
    </w:p>
    <w:p w14:paraId="6BCCCEF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8.1.2.13 Учитывая большую глубину инженерно-геологических изысканий и возможное расструктурирование образцов грунта при их отборе, преимущество при определении параметров грунтов (при различии в их значениях</w:t>
      </w:r>
      <w:r w:rsidRPr="003F6859">
        <w:rPr>
          <w:rFonts w:ascii="Times New Roman" w:hAnsi="Times New Roman" w:cs="Times New Roman"/>
        </w:rPr>
        <w:t>, определенных разными методами) должно быть отдано полевым методам испытаний грунта (штамповым, прессиометрическим, сваями, сдвигом целика и др.).</w:t>
      </w:r>
    </w:p>
    <w:p w14:paraId="2B2C46ED" w14:textId="77777777" w:rsidR="00000000" w:rsidRPr="003F6859" w:rsidRDefault="009170E1">
      <w:pPr>
        <w:pStyle w:val="FORMATTEXT"/>
        <w:ind w:firstLine="568"/>
        <w:jc w:val="both"/>
        <w:rPr>
          <w:rFonts w:ascii="Times New Roman" w:hAnsi="Times New Roman" w:cs="Times New Roman"/>
        </w:rPr>
      </w:pPr>
    </w:p>
    <w:p w14:paraId="5CA9B54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8.1.2.14 При проведении лабораторных испытаний следует оценивать качество отбора образца грунта. До проведе</w:t>
      </w:r>
      <w:r w:rsidRPr="003F6859">
        <w:rPr>
          <w:rFonts w:ascii="Times New Roman" w:hAnsi="Times New Roman" w:cs="Times New Roman"/>
        </w:rPr>
        <w:t>ния испытаний необходимо восстанавливать начальное напряженно-деформированное состояние с учетом истории нагружения.</w:t>
      </w:r>
    </w:p>
    <w:p w14:paraId="759D6EEA" w14:textId="77777777" w:rsidR="00000000" w:rsidRPr="003F6859" w:rsidRDefault="009170E1">
      <w:pPr>
        <w:pStyle w:val="FORMATTEXT"/>
        <w:ind w:firstLine="568"/>
        <w:jc w:val="both"/>
        <w:rPr>
          <w:rFonts w:ascii="Times New Roman" w:hAnsi="Times New Roman" w:cs="Times New Roman"/>
        </w:rPr>
      </w:pPr>
    </w:p>
    <w:p w14:paraId="33B4F15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8.1.2.15 Для контроля качества инженерно-геологических испытаний не менее 10% всего объема исследований следует проводить параллельно сила</w:t>
      </w:r>
      <w:r w:rsidRPr="003F6859">
        <w:rPr>
          <w:rFonts w:ascii="Times New Roman" w:hAnsi="Times New Roman" w:cs="Times New Roman"/>
        </w:rPr>
        <w:t>ми другой организации.</w:t>
      </w:r>
    </w:p>
    <w:p w14:paraId="3F9B1A21" w14:textId="77777777" w:rsidR="00000000" w:rsidRPr="003F6859" w:rsidRDefault="009170E1">
      <w:pPr>
        <w:pStyle w:val="FORMATTEXT"/>
        <w:ind w:firstLine="568"/>
        <w:jc w:val="both"/>
        <w:rPr>
          <w:rFonts w:ascii="Times New Roman" w:hAnsi="Times New Roman" w:cs="Times New Roman"/>
        </w:rPr>
      </w:pPr>
    </w:p>
    <w:p w14:paraId="3C462C1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8.1.2.16 Учитывая значительную глубину сжимаемой толщи основания высотных зданий, допускается при специальном обосновании в программе изысканий часть полевых исследований грунтов (зондирование, испытания грунтов штампами) выполнять </w:t>
      </w:r>
      <w:r w:rsidRPr="003F6859">
        <w:rPr>
          <w:rFonts w:ascii="Times New Roman" w:hAnsi="Times New Roman" w:cs="Times New Roman"/>
        </w:rPr>
        <w:t>со дна котлована.</w:t>
      </w:r>
    </w:p>
    <w:p w14:paraId="6B157E56" w14:textId="77777777" w:rsidR="00000000" w:rsidRPr="003F6859" w:rsidRDefault="009170E1">
      <w:pPr>
        <w:pStyle w:val="FORMATTEXT"/>
        <w:ind w:firstLine="568"/>
        <w:jc w:val="both"/>
        <w:rPr>
          <w:rFonts w:ascii="Times New Roman" w:hAnsi="Times New Roman" w:cs="Times New Roman"/>
        </w:rPr>
      </w:pPr>
    </w:p>
    <w:p w14:paraId="329C943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8.1.2.17 При применении свайных и комбинированных свайно-плитных фундаментов следует выполнять испытания свай статическими нагрузками в объеме, зависящем от их общего числа и неоднородности основания, но не менее четырех испытаний сваями</w:t>
      </w:r>
      <w:r w:rsidRPr="003F6859">
        <w:rPr>
          <w:rFonts w:ascii="Times New Roman" w:hAnsi="Times New Roman" w:cs="Times New Roman"/>
        </w:rPr>
        <w:t xml:space="preserve"> на фундамент высотного здания.</w:t>
      </w:r>
    </w:p>
    <w:p w14:paraId="3BEFD0B0" w14:textId="77777777" w:rsidR="00000000" w:rsidRPr="003F6859" w:rsidRDefault="009170E1">
      <w:pPr>
        <w:pStyle w:val="FORMATTEXT"/>
        <w:ind w:firstLine="568"/>
        <w:jc w:val="both"/>
        <w:rPr>
          <w:rFonts w:ascii="Times New Roman" w:hAnsi="Times New Roman" w:cs="Times New Roman"/>
        </w:rPr>
      </w:pPr>
    </w:p>
    <w:p w14:paraId="3DD96D6B" w14:textId="41417FC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8.1.2.18 Испытания грунта сваями могут быть выполнены как при приложении статической нагрузки к верхнему концу сваи согласно </w:t>
      </w:r>
      <w:r w:rsidRPr="003F6859">
        <w:rPr>
          <w:rFonts w:ascii="Times New Roman" w:hAnsi="Times New Roman" w:cs="Times New Roman"/>
        </w:rPr>
        <w:t>ГОСТ 5686</w:t>
      </w:r>
      <w:r w:rsidRPr="003F6859">
        <w:rPr>
          <w:rFonts w:ascii="Times New Roman" w:hAnsi="Times New Roman" w:cs="Times New Roman"/>
        </w:rPr>
        <w:t>, так и методом опускных домкратов.</w:t>
      </w:r>
    </w:p>
    <w:p w14:paraId="594774E4" w14:textId="77777777" w:rsidR="00000000" w:rsidRPr="003F6859" w:rsidRDefault="009170E1">
      <w:pPr>
        <w:pStyle w:val="FORMATTEXT"/>
        <w:ind w:firstLine="568"/>
        <w:jc w:val="both"/>
        <w:rPr>
          <w:rFonts w:ascii="Times New Roman" w:hAnsi="Times New Roman" w:cs="Times New Roman"/>
        </w:rPr>
      </w:pPr>
    </w:p>
    <w:p w14:paraId="255C328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8.1.2.19 При </w:t>
      </w:r>
      <w:r w:rsidRPr="003F6859">
        <w:rPr>
          <w:rFonts w:ascii="Times New Roman" w:hAnsi="Times New Roman" w:cs="Times New Roman"/>
        </w:rPr>
        <w:t>проведении испытаний грунта сваями механические характеристики грунта уточняются путем обратных расчетов. Для этого сваи должны быть снабжены системой датчиков, позволяющих фиксировать распределение усилий и перемещений вдоль конструкции сваи. Их число и р</w:t>
      </w:r>
      <w:r w:rsidRPr="003F6859">
        <w:rPr>
          <w:rFonts w:ascii="Times New Roman" w:hAnsi="Times New Roman" w:cs="Times New Roman"/>
        </w:rPr>
        <w:t>асстояние между ними выбирается исходя из размеров свайного фундамента (поперечные размеры и длина), нагрузок и грунтовых условий таким образом, чтобы можно было определить сопротивление по боковой поверхности сваи и нижнему концу, а также выполнить обратн</w:t>
      </w:r>
      <w:r w:rsidRPr="003F6859">
        <w:rPr>
          <w:rFonts w:ascii="Times New Roman" w:hAnsi="Times New Roman" w:cs="Times New Roman"/>
        </w:rPr>
        <w:t>ый расчет для определения уточнения механических характеристик грунта.</w:t>
      </w:r>
    </w:p>
    <w:p w14:paraId="5D0C68B8" w14:textId="77777777" w:rsidR="00000000" w:rsidRPr="003F6859" w:rsidRDefault="009170E1">
      <w:pPr>
        <w:pStyle w:val="FORMATTEXT"/>
        <w:ind w:firstLine="568"/>
        <w:jc w:val="both"/>
        <w:rPr>
          <w:rFonts w:ascii="Times New Roman" w:hAnsi="Times New Roman" w:cs="Times New Roman"/>
        </w:rPr>
      </w:pPr>
    </w:p>
    <w:p w14:paraId="401A53B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8.1.2.20 В случае применения опускных домкратов их рекомендуется устанавливать в двух уровнях в целях проведения раздельного испытания грунта сваями по нижнему концу и боковой поверхно</w:t>
      </w:r>
      <w:r w:rsidRPr="003F6859">
        <w:rPr>
          <w:rFonts w:ascii="Times New Roman" w:hAnsi="Times New Roman" w:cs="Times New Roman"/>
        </w:rPr>
        <w:t>сти. Для этого нижний уровень располагают на минимально возможном расстоянии от нижнего конца сваи для определения механических характеристик грунта и сопротивления сваи по нижнему концу, верхний - на расстоянии по высоте от нижнего, достаточном для опреде</w:t>
      </w:r>
      <w:r w:rsidRPr="003F6859">
        <w:rPr>
          <w:rFonts w:ascii="Times New Roman" w:hAnsi="Times New Roman" w:cs="Times New Roman"/>
        </w:rPr>
        <w:t>ления механических характеристик грунта и сопротивления по боковой поверхности сваи.</w:t>
      </w:r>
    </w:p>
    <w:p w14:paraId="4D09F9B4" w14:textId="77777777" w:rsidR="00000000" w:rsidRPr="003F6859" w:rsidRDefault="009170E1">
      <w:pPr>
        <w:pStyle w:val="FORMATTEXT"/>
        <w:ind w:firstLine="568"/>
        <w:jc w:val="both"/>
        <w:rPr>
          <w:rFonts w:ascii="Times New Roman" w:hAnsi="Times New Roman" w:cs="Times New Roman"/>
        </w:rPr>
      </w:pPr>
    </w:p>
    <w:p w14:paraId="12BD5C0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8.1.3 Особенности проектирования</w:t>
      </w:r>
    </w:p>
    <w:p w14:paraId="057FAEF8" w14:textId="77777777" w:rsidR="00000000" w:rsidRPr="003F6859" w:rsidRDefault="009170E1">
      <w:pPr>
        <w:pStyle w:val="FORMATTEXT"/>
        <w:ind w:firstLine="568"/>
        <w:jc w:val="both"/>
        <w:rPr>
          <w:rFonts w:ascii="Times New Roman" w:hAnsi="Times New Roman" w:cs="Times New Roman"/>
        </w:rPr>
      </w:pPr>
    </w:p>
    <w:p w14:paraId="0E68055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 В качестве фундаментов высотных зданий применяют плитные, свайные и плитно-свайные фундаменты. Проектные решения их должны обесп</w:t>
      </w:r>
      <w:r w:rsidRPr="003F6859">
        <w:rPr>
          <w:rFonts w:ascii="Times New Roman" w:hAnsi="Times New Roman" w:cs="Times New Roman"/>
        </w:rPr>
        <w:t>ечивать невозможность наступления предельного состояния с требуемым коэффициентом надежности.</w:t>
      </w:r>
    </w:p>
    <w:p w14:paraId="47A17248" w14:textId="77777777" w:rsidR="00000000" w:rsidRPr="003F6859" w:rsidRDefault="009170E1">
      <w:pPr>
        <w:pStyle w:val="FORMATTEXT"/>
        <w:ind w:firstLine="568"/>
        <w:jc w:val="both"/>
        <w:rPr>
          <w:rFonts w:ascii="Times New Roman" w:hAnsi="Times New Roman" w:cs="Times New Roman"/>
        </w:rPr>
      </w:pPr>
    </w:p>
    <w:p w14:paraId="17AA1D4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8.1.3.2 Проектирование оснований и фундаментов с использованием расчетов, а также экспериментальных исследований и отдельных положений наблюдательного метода явл</w:t>
      </w:r>
      <w:r w:rsidRPr="003F6859">
        <w:rPr>
          <w:rFonts w:ascii="Times New Roman" w:hAnsi="Times New Roman" w:cs="Times New Roman"/>
        </w:rPr>
        <w:t>яется основным способом обеспечения требований надежности.</w:t>
      </w:r>
    </w:p>
    <w:p w14:paraId="743226EC" w14:textId="77777777" w:rsidR="00000000" w:rsidRPr="003F6859" w:rsidRDefault="009170E1">
      <w:pPr>
        <w:pStyle w:val="FORMATTEXT"/>
        <w:ind w:firstLine="568"/>
        <w:jc w:val="both"/>
        <w:rPr>
          <w:rFonts w:ascii="Times New Roman" w:hAnsi="Times New Roman" w:cs="Times New Roman"/>
        </w:rPr>
      </w:pPr>
    </w:p>
    <w:p w14:paraId="430C2EC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8.1.3.3 Расчетные модели, используемые для проектирования оснований и фундаментов, должны быть верифицированы.</w:t>
      </w:r>
    </w:p>
    <w:p w14:paraId="456BA305" w14:textId="77777777" w:rsidR="00000000" w:rsidRPr="003F6859" w:rsidRDefault="009170E1">
      <w:pPr>
        <w:pStyle w:val="FORMATTEXT"/>
        <w:ind w:firstLine="568"/>
        <w:jc w:val="both"/>
        <w:rPr>
          <w:rFonts w:ascii="Times New Roman" w:hAnsi="Times New Roman" w:cs="Times New Roman"/>
        </w:rPr>
      </w:pPr>
    </w:p>
    <w:p w14:paraId="4D59D40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8.1.3.4 Для верификации модели грунта и уточнения грунтовых условий в качестве основ</w:t>
      </w:r>
      <w:r w:rsidRPr="003F6859">
        <w:rPr>
          <w:rFonts w:ascii="Times New Roman" w:hAnsi="Times New Roman" w:cs="Times New Roman"/>
        </w:rPr>
        <w:t>ы применяют экспериментальные исследования.</w:t>
      </w:r>
    </w:p>
    <w:p w14:paraId="0A27E8E3" w14:textId="77777777" w:rsidR="00000000" w:rsidRPr="003F6859" w:rsidRDefault="009170E1">
      <w:pPr>
        <w:pStyle w:val="FORMATTEXT"/>
        <w:ind w:firstLine="568"/>
        <w:jc w:val="both"/>
        <w:rPr>
          <w:rFonts w:ascii="Times New Roman" w:hAnsi="Times New Roman" w:cs="Times New Roman"/>
        </w:rPr>
      </w:pPr>
    </w:p>
    <w:p w14:paraId="381E05D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8.1.3.5 В качестве экспериментальных исследований для свайных фундаментов используют результаты испытания грунта сваями согласно 8.1.2.18-8.1.2.20.</w:t>
      </w:r>
    </w:p>
    <w:p w14:paraId="72D3A801" w14:textId="77777777" w:rsidR="00000000" w:rsidRPr="003F6859" w:rsidRDefault="009170E1">
      <w:pPr>
        <w:pStyle w:val="FORMATTEXT"/>
        <w:ind w:firstLine="568"/>
        <w:jc w:val="both"/>
        <w:rPr>
          <w:rFonts w:ascii="Times New Roman" w:hAnsi="Times New Roman" w:cs="Times New Roman"/>
        </w:rPr>
      </w:pPr>
    </w:p>
    <w:p w14:paraId="3CE11B7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8.1.3.6 Для плитных фундаментов в качестве экспериментальных </w:t>
      </w:r>
      <w:r w:rsidRPr="003F6859">
        <w:rPr>
          <w:rFonts w:ascii="Times New Roman" w:hAnsi="Times New Roman" w:cs="Times New Roman"/>
        </w:rPr>
        <w:t>исследований применяют результаты испытания грунта моделями фундамента, штампами или прессиометрами. Данные исследования, наряду со стабилометрическими испытаниями, служат основой для верификации расчетной модели и параметров грунта.</w:t>
      </w:r>
    </w:p>
    <w:p w14:paraId="22E74354" w14:textId="77777777" w:rsidR="00000000" w:rsidRPr="003F6859" w:rsidRDefault="009170E1">
      <w:pPr>
        <w:pStyle w:val="FORMATTEXT"/>
        <w:ind w:firstLine="568"/>
        <w:jc w:val="both"/>
        <w:rPr>
          <w:rFonts w:ascii="Times New Roman" w:hAnsi="Times New Roman" w:cs="Times New Roman"/>
        </w:rPr>
      </w:pPr>
    </w:p>
    <w:p w14:paraId="1D0EAF9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8.1.3.7 Для плитно-св</w:t>
      </w:r>
      <w:r w:rsidRPr="003F6859">
        <w:rPr>
          <w:rFonts w:ascii="Times New Roman" w:hAnsi="Times New Roman" w:cs="Times New Roman"/>
        </w:rPr>
        <w:t xml:space="preserve">айных фундаментов экспериментальные исследования включают в себя как испытания грунта сваями согласно 8.1.2.18-8.1.2.20, так и экспериментальные исследования для плитных фундаментов согласно 8.1.3.6. </w:t>
      </w:r>
    </w:p>
    <w:p w14:paraId="577388BA"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065122F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8.1.3.8 Наблюдательный метод следует приме</w:t>
      </w:r>
      <w:r w:rsidRPr="003F6859">
        <w:rPr>
          <w:rFonts w:ascii="Times New Roman" w:hAnsi="Times New Roman" w:cs="Times New Roman"/>
        </w:rPr>
        <w:t>нять в части проверки расчетной модели, параметров грунта, нагрузок и их распределения, последовательности и технологии выполнения работ путем обратных расчетов по результатам мониторинга.</w:t>
      </w:r>
    </w:p>
    <w:p w14:paraId="71B7E819" w14:textId="77777777" w:rsidR="00000000" w:rsidRPr="003F6859" w:rsidRDefault="009170E1">
      <w:pPr>
        <w:pStyle w:val="FORMATTEXT"/>
        <w:ind w:firstLine="568"/>
        <w:jc w:val="both"/>
        <w:rPr>
          <w:rFonts w:ascii="Times New Roman" w:hAnsi="Times New Roman" w:cs="Times New Roman"/>
        </w:rPr>
      </w:pPr>
    </w:p>
    <w:p w14:paraId="374FFD0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8.1.3.9 При проектировании оснований и фундаментов высотных зданий</w:t>
      </w:r>
      <w:r w:rsidRPr="003F6859">
        <w:rPr>
          <w:rFonts w:ascii="Times New Roman" w:hAnsi="Times New Roman" w:cs="Times New Roman"/>
        </w:rPr>
        <w:t xml:space="preserve"> и комплексов должны быть рассмотрены все проектные ситуации и их сценарии как на стадии строительства сооружения, так и на стадии эксплуатации.</w:t>
      </w:r>
    </w:p>
    <w:p w14:paraId="12AA7F10" w14:textId="77777777" w:rsidR="00000000" w:rsidRPr="003F6859" w:rsidRDefault="009170E1">
      <w:pPr>
        <w:pStyle w:val="FORMATTEXT"/>
        <w:ind w:firstLine="568"/>
        <w:jc w:val="both"/>
        <w:rPr>
          <w:rFonts w:ascii="Times New Roman" w:hAnsi="Times New Roman" w:cs="Times New Roman"/>
        </w:rPr>
      </w:pPr>
    </w:p>
    <w:p w14:paraId="22F23025" w14:textId="18C0434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8.1.3.10 Для каждой проектной ситуации и их сценария следует проверить, что невозможно достижение ни одного из</w:t>
      </w:r>
      <w:r w:rsidRPr="003F6859">
        <w:rPr>
          <w:rFonts w:ascii="Times New Roman" w:hAnsi="Times New Roman" w:cs="Times New Roman"/>
        </w:rPr>
        <w:t xml:space="preserve"> предельных состояний в соответствии с указаниями </w:t>
      </w:r>
      <w:r w:rsidRPr="003F6859">
        <w:rPr>
          <w:rFonts w:ascii="Times New Roman" w:hAnsi="Times New Roman" w:cs="Times New Roman"/>
        </w:rPr>
        <w:t>ГОСТ 27751</w:t>
      </w:r>
      <w:r w:rsidRPr="003F6859">
        <w:rPr>
          <w:rFonts w:ascii="Times New Roman" w:hAnsi="Times New Roman" w:cs="Times New Roman"/>
        </w:rPr>
        <w:t xml:space="preserve"> и настоящего свода правил.</w:t>
      </w:r>
    </w:p>
    <w:p w14:paraId="402DBF07" w14:textId="77777777" w:rsidR="00000000" w:rsidRPr="003F6859" w:rsidRDefault="009170E1">
      <w:pPr>
        <w:pStyle w:val="FORMATTEXT"/>
        <w:ind w:firstLine="568"/>
        <w:jc w:val="both"/>
        <w:rPr>
          <w:rFonts w:ascii="Times New Roman" w:hAnsi="Times New Roman" w:cs="Times New Roman"/>
        </w:rPr>
      </w:pPr>
    </w:p>
    <w:p w14:paraId="3606433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8.1.3.11 Предельные значения совместных деформаций системы "основание - фундамент - сооружение" должны быть установлены исх</w:t>
      </w:r>
      <w:r w:rsidRPr="003F6859">
        <w:rPr>
          <w:rFonts w:ascii="Times New Roman" w:hAnsi="Times New Roman" w:cs="Times New Roman"/>
        </w:rPr>
        <w:t>одя из условий прочности, устойчивости и трещиностойкости конструкций, принимая во внимание технологические и архитектурные требования (работа лифтов, водонесущих коммуникаций, осадка соседних зданий и сооружений в случае образования единого подземного про</w:t>
      </w:r>
      <w:r w:rsidRPr="003F6859">
        <w:rPr>
          <w:rFonts w:ascii="Times New Roman" w:hAnsi="Times New Roman" w:cs="Times New Roman"/>
        </w:rPr>
        <w:t>странства и др.), которые должны быть указаны в задании на проектирование.</w:t>
      </w:r>
    </w:p>
    <w:p w14:paraId="294E50E1" w14:textId="77777777" w:rsidR="00000000" w:rsidRPr="003F6859" w:rsidRDefault="009170E1">
      <w:pPr>
        <w:pStyle w:val="FORMATTEXT"/>
        <w:ind w:firstLine="568"/>
        <w:jc w:val="both"/>
        <w:rPr>
          <w:rFonts w:ascii="Times New Roman" w:hAnsi="Times New Roman" w:cs="Times New Roman"/>
        </w:rPr>
      </w:pPr>
    </w:p>
    <w:p w14:paraId="3C8199C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8.1.3.12 Случайные и систематические изменения свойств грунта основания в пространстве следует учитывать путем введения коэффициента надежности по грунту для модуля деформации грун</w:t>
      </w:r>
      <w:r w:rsidRPr="003F6859">
        <w:rPr>
          <w:rFonts w:ascii="Times New Roman" w:hAnsi="Times New Roman" w:cs="Times New Roman"/>
        </w:rPr>
        <w:t>та согласно 8.1.3.13.</w:t>
      </w:r>
    </w:p>
    <w:p w14:paraId="52F589E3" w14:textId="77777777" w:rsidR="00000000" w:rsidRPr="003F6859" w:rsidRDefault="009170E1">
      <w:pPr>
        <w:pStyle w:val="FORMATTEXT"/>
        <w:ind w:firstLine="568"/>
        <w:jc w:val="both"/>
        <w:rPr>
          <w:rFonts w:ascii="Times New Roman" w:hAnsi="Times New Roman" w:cs="Times New Roman"/>
        </w:rPr>
      </w:pPr>
    </w:p>
    <w:p w14:paraId="30B7A973" w14:textId="2F0DA2C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8.1.3.13 При проектировании оснований зданий высотой 100 м расчетные значения модуля деформации грунта </w:t>
      </w:r>
      <w:r w:rsidRPr="003F6859">
        <w:rPr>
          <w:rFonts w:ascii="Times New Roman" w:hAnsi="Times New Roman" w:cs="Times New Roman"/>
          <w:i/>
          <w:iCs/>
        </w:rPr>
        <w:t>E</w:t>
      </w:r>
      <w:r w:rsidRPr="003F6859">
        <w:rPr>
          <w:rFonts w:ascii="Times New Roman" w:hAnsi="Times New Roman" w:cs="Times New Roman"/>
        </w:rPr>
        <w:t xml:space="preserve"> следует принимать при коэффициенте надежности по грунту </w:t>
      </w:r>
      <w:r w:rsidR="00C6011E" w:rsidRPr="003F6859">
        <w:rPr>
          <w:rFonts w:ascii="Times New Roman" w:hAnsi="Times New Roman" w:cs="Times New Roman"/>
          <w:noProof/>
          <w:position w:val="-11"/>
        </w:rPr>
        <w:drawing>
          <wp:inline distT="0" distB="0" distL="0" distR="0" wp14:anchorId="7A0B2582" wp14:editId="12645B42">
            <wp:extent cx="191135" cy="23876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3F6859">
        <w:rPr>
          <w:rFonts w:ascii="Times New Roman" w:hAnsi="Times New Roman" w:cs="Times New Roman"/>
        </w:rPr>
        <w:t>=1,1, при высоте здания 500 м и более</w:t>
      </w:r>
      <w:r w:rsidRPr="003F6859">
        <w:rPr>
          <w:rFonts w:ascii="Times New Roman" w:hAnsi="Times New Roman" w:cs="Times New Roman"/>
        </w:rPr>
        <w:t xml:space="preserve"> следует принимать </w:t>
      </w:r>
      <w:r w:rsidR="00C6011E" w:rsidRPr="003F6859">
        <w:rPr>
          <w:rFonts w:ascii="Times New Roman" w:hAnsi="Times New Roman" w:cs="Times New Roman"/>
          <w:noProof/>
          <w:position w:val="-11"/>
        </w:rPr>
        <w:drawing>
          <wp:inline distT="0" distB="0" distL="0" distR="0" wp14:anchorId="18AAE743" wp14:editId="2E95B980">
            <wp:extent cx="191135" cy="23876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3F6859">
        <w:rPr>
          <w:rFonts w:ascii="Times New Roman" w:hAnsi="Times New Roman" w:cs="Times New Roman"/>
        </w:rPr>
        <w:t xml:space="preserve">=1,2. Для промежуточных значений высоты здания </w:t>
      </w:r>
      <w:r w:rsidR="00C6011E" w:rsidRPr="003F6859">
        <w:rPr>
          <w:rFonts w:ascii="Times New Roman" w:hAnsi="Times New Roman" w:cs="Times New Roman"/>
          <w:noProof/>
          <w:position w:val="-11"/>
        </w:rPr>
        <w:drawing>
          <wp:inline distT="0" distB="0" distL="0" distR="0" wp14:anchorId="6F76B2B4" wp14:editId="609D8E49">
            <wp:extent cx="191135" cy="2387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3F6859">
        <w:rPr>
          <w:rFonts w:ascii="Times New Roman" w:hAnsi="Times New Roman" w:cs="Times New Roman"/>
        </w:rPr>
        <w:t>следует определять по интерполяции.</w:t>
      </w:r>
    </w:p>
    <w:p w14:paraId="10EC6E68" w14:textId="77777777" w:rsidR="00000000" w:rsidRPr="003F6859" w:rsidRDefault="009170E1">
      <w:pPr>
        <w:pStyle w:val="FORMATTEXT"/>
        <w:ind w:firstLine="568"/>
        <w:jc w:val="both"/>
        <w:rPr>
          <w:rFonts w:ascii="Times New Roman" w:hAnsi="Times New Roman" w:cs="Times New Roman"/>
        </w:rPr>
      </w:pPr>
    </w:p>
    <w:p w14:paraId="5954462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8.1.3.14 Для снижения неравномерных осадок и крена здания необходимо:</w:t>
      </w:r>
    </w:p>
    <w:p w14:paraId="11140CC1" w14:textId="77777777" w:rsidR="00000000" w:rsidRPr="003F6859" w:rsidRDefault="009170E1">
      <w:pPr>
        <w:pStyle w:val="FORMATTEXT"/>
        <w:ind w:firstLine="568"/>
        <w:jc w:val="both"/>
        <w:rPr>
          <w:rFonts w:ascii="Times New Roman" w:hAnsi="Times New Roman" w:cs="Times New Roman"/>
        </w:rPr>
      </w:pPr>
    </w:p>
    <w:p w14:paraId="4939FFA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элементы жесткости размещать симметрично центру тяжести здания.</w:t>
      </w:r>
    </w:p>
    <w:p w14:paraId="5110DA8B" w14:textId="77777777" w:rsidR="00000000" w:rsidRPr="003F6859" w:rsidRDefault="009170E1">
      <w:pPr>
        <w:pStyle w:val="FORMATTEXT"/>
        <w:ind w:firstLine="568"/>
        <w:jc w:val="both"/>
        <w:rPr>
          <w:rFonts w:ascii="Times New Roman" w:hAnsi="Times New Roman" w:cs="Times New Roman"/>
        </w:rPr>
      </w:pPr>
    </w:p>
    <w:p w14:paraId="0E9CE78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Допускается в целях снижения влия</w:t>
      </w:r>
      <w:r w:rsidRPr="003F6859">
        <w:rPr>
          <w:rFonts w:ascii="Times New Roman" w:hAnsi="Times New Roman" w:cs="Times New Roman"/>
        </w:rPr>
        <w:t>ния жесткостных элементов здания на осадку фундамента, устраивать их в последнюю очередь при соответствующем обосновании расчетом, обеспечив в ППР компенсационные мероприятия на период строительства;</w:t>
      </w:r>
    </w:p>
    <w:p w14:paraId="346B0880" w14:textId="77777777" w:rsidR="00000000" w:rsidRPr="003F6859" w:rsidRDefault="009170E1">
      <w:pPr>
        <w:pStyle w:val="FORMATTEXT"/>
        <w:ind w:firstLine="568"/>
        <w:jc w:val="both"/>
        <w:rPr>
          <w:rFonts w:ascii="Times New Roman" w:hAnsi="Times New Roman" w:cs="Times New Roman"/>
        </w:rPr>
      </w:pPr>
    </w:p>
    <w:p w14:paraId="0931E3E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высотное здание, в случае если площадь его нижнего п</w:t>
      </w:r>
      <w:r w:rsidRPr="003F6859">
        <w:rPr>
          <w:rFonts w:ascii="Times New Roman" w:hAnsi="Times New Roman" w:cs="Times New Roman"/>
        </w:rPr>
        <w:t>одземного этажа меньше площади котлована, размещать в центре котлована, или на расстоянии, исключающем влияние ограждения котлована;</w:t>
      </w:r>
    </w:p>
    <w:p w14:paraId="5A00E0BE" w14:textId="77777777" w:rsidR="00000000" w:rsidRPr="003F6859" w:rsidRDefault="009170E1">
      <w:pPr>
        <w:pStyle w:val="FORMATTEXT"/>
        <w:ind w:firstLine="568"/>
        <w:jc w:val="both"/>
        <w:rPr>
          <w:rFonts w:ascii="Times New Roman" w:hAnsi="Times New Roman" w:cs="Times New Roman"/>
        </w:rPr>
      </w:pPr>
    </w:p>
    <w:p w14:paraId="4BE0DF9F" w14:textId="1696F17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 одновременном возведении различных частей высотного здания (комплекса) предусматривать специальные мероприятия, сниж</w:t>
      </w:r>
      <w:r w:rsidRPr="003F6859">
        <w:rPr>
          <w:rFonts w:ascii="Times New Roman" w:hAnsi="Times New Roman" w:cs="Times New Roman"/>
        </w:rPr>
        <w:t xml:space="preserve">ающие неравномерные осадки согласно </w:t>
      </w:r>
      <w:r w:rsidRPr="003F6859">
        <w:rPr>
          <w:rFonts w:ascii="Times New Roman" w:hAnsi="Times New Roman" w:cs="Times New Roman"/>
        </w:rPr>
        <w:t>СП 22.13330.2016</w:t>
      </w:r>
      <w:r w:rsidRPr="003F6859">
        <w:rPr>
          <w:rFonts w:ascii="Times New Roman" w:hAnsi="Times New Roman" w:cs="Times New Roman"/>
        </w:rPr>
        <w:t xml:space="preserve"> (раздел 10);</w:t>
      </w:r>
    </w:p>
    <w:p w14:paraId="0CEFB6D3" w14:textId="77777777" w:rsidR="00000000" w:rsidRPr="003F6859" w:rsidRDefault="009170E1">
      <w:pPr>
        <w:pStyle w:val="FORMATTEXT"/>
        <w:ind w:firstLine="568"/>
        <w:jc w:val="both"/>
        <w:rPr>
          <w:rFonts w:ascii="Times New Roman" w:hAnsi="Times New Roman" w:cs="Times New Roman"/>
        </w:rPr>
      </w:pPr>
    </w:p>
    <w:p w14:paraId="63456AE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сваи размещать под нагрузкой.</w:t>
      </w:r>
    </w:p>
    <w:p w14:paraId="79223CB6" w14:textId="77777777" w:rsidR="00000000" w:rsidRPr="003F6859" w:rsidRDefault="009170E1">
      <w:pPr>
        <w:pStyle w:val="FORMATTEXT"/>
        <w:ind w:firstLine="568"/>
        <w:jc w:val="both"/>
        <w:rPr>
          <w:rFonts w:ascii="Times New Roman" w:hAnsi="Times New Roman" w:cs="Times New Roman"/>
        </w:rPr>
      </w:pPr>
    </w:p>
    <w:p w14:paraId="78CA1CAD" w14:textId="5E2443B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CBB1DF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8.1.3.15 Осадочные швы между разнонагруженными частями зданий следует выполнять при соответствующем технико-экономическом и расчетном обосновании.</w:t>
      </w:r>
    </w:p>
    <w:p w14:paraId="317A90EF" w14:textId="77777777" w:rsidR="00000000" w:rsidRPr="003F6859" w:rsidRDefault="009170E1">
      <w:pPr>
        <w:pStyle w:val="FORMATTEXT"/>
        <w:ind w:firstLine="568"/>
        <w:jc w:val="both"/>
        <w:rPr>
          <w:rFonts w:ascii="Times New Roman" w:hAnsi="Times New Roman" w:cs="Times New Roman"/>
        </w:rPr>
      </w:pPr>
    </w:p>
    <w:p w14:paraId="4616FDC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8.1.3.16 При</w:t>
      </w:r>
      <w:r w:rsidRPr="003F6859">
        <w:rPr>
          <w:rFonts w:ascii="Times New Roman" w:hAnsi="Times New Roman" w:cs="Times New Roman"/>
        </w:rPr>
        <w:t xml:space="preserve"> проектировании свайных фундаментов необходимо учитывать перегрузку крайних и угловых свай относительно центральных.</w:t>
      </w:r>
    </w:p>
    <w:p w14:paraId="7B13D7FF" w14:textId="77777777" w:rsidR="00000000" w:rsidRPr="003F6859" w:rsidRDefault="009170E1">
      <w:pPr>
        <w:pStyle w:val="FORMATTEXT"/>
        <w:ind w:firstLine="568"/>
        <w:jc w:val="both"/>
        <w:rPr>
          <w:rFonts w:ascii="Times New Roman" w:hAnsi="Times New Roman" w:cs="Times New Roman"/>
        </w:rPr>
      </w:pPr>
    </w:p>
    <w:p w14:paraId="43523DC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В соответствии с результатами мониторинга и выполненных расчетов крайние и угловые сваи воспринимают усилия в два-три раза бо</w:t>
      </w:r>
      <w:r w:rsidRPr="003F6859">
        <w:rPr>
          <w:rFonts w:ascii="Times New Roman" w:hAnsi="Times New Roman" w:cs="Times New Roman"/>
        </w:rPr>
        <w:t xml:space="preserve">льше, чем центральные. В связи с этим они выполняются короче, </w:t>
      </w:r>
      <w:r w:rsidRPr="003F6859">
        <w:rPr>
          <w:rFonts w:ascii="Times New Roman" w:hAnsi="Times New Roman" w:cs="Times New Roman"/>
        </w:rPr>
        <w:lastRenderedPageBreak/>
        <w:t>или применяются другие мероприятия (изменяются их диаметр или сопротивление по боковой поверхности).</w:t>
      </w:r>
    </w:p>
    <w:p w14:paraId="45181983" w14:textId="77777777" w:rsidR="00000000" w:rsidRPr="003F6859" w:rsidRDefault="009170E1">
      <w:pPr>
        <w:pStyle w:val="FORMATTEXT"/>
        <w:ind w:firstLine="568"/>
        <w:jc w:val="both"/>
        <w:rPr>
          <w:rFonts w:ascii="Times New Roman" w:hAnsi="Times New Roman" w:cs="Times New Roman"/>
        </w:rPr>
      </w:pPr>
    </w:p>
    <w:p w14:paraId="16C1798A" w14:textId="6E5B80E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8.1.3.17 При проектировании плитно-свайных фундаментов особое внимание должно быть уделено п</w:t>
      </w:r>
      <w:r w:rsidRPr="003F6859">
        <w:rPr>
          <w:rFonts w:ascii="Times New Roman" w:hAnsi="Times New Roman" w:cs="Times New Roman"/>
        </w:rPr>
        <w:t xml:space="preserve">одготовке основания под плиту в целях ее максимального включения в работу в соответствии с требованиями </w:t>
      </w:r>
      <w:r w:rsidRPr="003F6859">
        <w:rPr>
          <w:rFonts w:ascii="Times New Roman" w:hAnsi="Times New Roman" w:cs="Times New Roman"/>
        </w:rPr>
        <w:t>СП 24.13330</w:t>
      </w:r>
      <w:r w:rsidRPr="003F6859">
        <w:rPr>
          <w:rFonts w:ascii="Times New Roman" w:hAnsi="Times New Roman" w:cs="Times New Roman"/>
        </w:rPr>
        <w:t>.</w:t>
      </w:r>
    </w:p>
    <w:p w14:paraId="1760697E" w14:textId="77777777" w:rsidR="00000000" w:rsidRPr="003F6859" w:rsidRDefault="009170E1">
      <w:pPr>
        <w:pStyle w:val="FORMATTEXT"/>
        <w:ind w:firstLine="568"/>
        <w:jc w:val="both"/>
        <w:rPr>
          <w:rFonts w:ascii="Times New Roman" w:hAnsi="Times New Roman" w:cs="Times New Roman"/>
        </w:rPr>
      </w:pPr>
    </w:p>
    <w:p w14:paraId="68BBCFC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8.1.3.18 Систему гидроизоляции следует выполнять так, чтобы она смогла без разрушения воспринимать давле</w:t>
      </w:r>
      <w:r w:rsidRPr="003F6859">
        <w:rPr>
          <w:rFonts w:ascii="Times New Roman" w:hAnsi="Times New Roman" w:cs="Times New Roman"/>
        </w:rPr>
        <w:t>ние и неравномерное перемещение отдельных элементов подземной части высотного здания и комплекса с применением специальных герметизирующих элементов, компенсирующих максимальную осадку фундаментов, между которыми выполняется осадочный шов.</w:t>
      </w:r>
    </w:p>
    <w:p w14:paraId="081DF5CF" w14:textId="77777777" w:rsidR="00000000" w:rsidRPr="003F6859" w:rsidRDefault="009170E1">
      <w:pPr>
        <w:pStyle w:val="FORMATTEXT"/>
        <w:ind w:firstLine="568"/>
        <w:jc w:val="both"/>
        <w:rPr>
          <w:rFonts w:ascii="Times New Roman" w:hAnsi="Times New Roman" w:cs="Times New Roman"/>
        </w:rPr>
      </w:pPr>
    </w:p>
    <w:p w14:paraId="006BBFC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8.1.3.19 Для св</w:t>
      </w:r>
      <w:r w:rsidRPr="003F6859">
        <w:rPr>
          <w:rFonts w:ascii="Times New Roman" w:hAnsi="Times New Roman" w:cs="Times New Roman"/>
        </w:rPr>
        <w:t>ай следует применять бетоны класса прочности на сжатие не менее В35, водонепроницаемостью не менее W8 и подвижностью П4, для фундаментных плит - тяжелые бетоны класса прочности на сжатие не менее В40 и водонепроницаемостью не менее W8.</w:t>
      </w:r>
    </w:p>
    <w:p w14:paraId="40A7C90B" w14:textId="77777777" w:rsidR="00000000" w:rsidRPr="003F6859" w:rsidRDefault="009170E1">
      <w:pPr>
        <w:pStyle w:val="FORMATTEXT"/>
        <w:ind w:firstLine="568"/>
        <w:jc w:val="both"/>
        <w:rPr>
          <w:rFonts w:ascii="Times New Roman" w:hAnsi="Times New Roman" w:cs="Times New Roman"/>
        </w:rPr>
      </w:pPr>
    </w:p>
    <w:p w14:paraId="7FD88FD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8.1.3.20 В случае о</w:t>
      </w:r>
      <w:r w:rsidRPr="003F6859">
        <w:rPr>
          <w:rFonts w:ascii="Times New Roman" w:hAnsi="Times New Roman" w:cs="Times New Roman"/>
        </w:rPr>
        <w:t>тсутствия жесткого соединения конструкций здания с ограждающей конструкцией котлована должны быть предусмотрены меры, позволяющие конструкциям здания свободно перемещаться относительно ограждающей конструкции котлована с сохранением гидроизоляции.</w:t>
      </w:r>
    </w:p>
    <w:p w14:paraId="32136FDE" w14:textId="77777777" w:rsidR="00000000" w:rsidRPr="003F6859" w:rsidRDefault="009170E1">
      <w:pPr>
        <w:pStyle w:val="FORMATTEXT"/>
        <w:ind w:firstLine="568"/>
        <w:jc w:val="both"/>
        <w:rPr>
          <w:rFonts w:ascii="Times New Roman" w:hAnsi="Times New Roman" w:cs="Times New Roman"/>
        </w:rPr>
      </w:pPr>
    </w:p>
    <w:p w14:paraId="2EB7713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8.1.3.2</w:t>
      </w:r>
      <w:r w:rsidRPr="003F6859">
        <w:rPr>
          <w:rFonts w:ascii="Times New Roman" w:hAnsi="Times New Roman" w:cs="Times New Roman"/>
        </w:rPr>
        <w:t>1 При проектировании сплошных большеразмерных плит высотных зданий и комплексов при одном из их размеров в плане больше 50 м следует учитывать возможные их горизонтальные перемещения в результате температурных деформаций и усадки бетона, а при свайных фунд</w:t>
      </w:r>
      <w:r w:rsidRPr="003F6859">
        <w:rPr>
          <w:rFonts w:ascii="Times New Roman" w:hAnsi="Times New Roman" w:cs="Times New Roman"/>
        </w:rPr>
        <w:t>аментах - учитывать дополнительные напряжения, которые могут развиться в них в результате таких перемещений.</w:t>
      </w:r>
    </w:p>
    <w:p w14:paraId="4E7E1A99" w14:textId="77777777" w:rsidR="00000000" w:rsidRPr="003F6859" w:rsidRDefault="009170E1">
      <w:pPr>
        <w:pStyle w:val="FORMATTEXT"/>
        <w:ind w:firstLine="568"/>
        <w:jc w:val="both"/>
        <w:rPr>
          <w:rFonts w:ascii="Times New Roman" w:hAnsi="Times New Roman" w:cs="Times New Roman"/>
        </w:rPr>
      </w:pPr>
    </w:p>
    <w:p w14:paraId="56CF497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8.1.3.22 Для исключения передачи изгибающего момента и повышения качества устройства гидроизоляции допускается применять двуслойный ростверк (см</w:t>
      </w:r>
      <w:r w:rsidRPr="003F6859">
        <w:rPr>
          <w:rFonts w:ascii="Times New Roman" w:hAnsi="Times New Roman" w:cs="Times New Roman"/>
        </w:rPr>
        <w:t>. приложение Б) либо иные обоснованные технические решения.</w:t>
      </w:r>
    </w:p>
    <w:p w14:paraId="6941DA3A" w14:textId="77777777" w:rsidR="00000000" w:rsidRPr="003F6859" w:rsidRDefault="009170E1">
      <w:pPr>
        <w:pStyle w:val="FORMATTEXT"/>
        <w:ind w:firstLine="568"/>
        <w:jc w:val="both"/>
        <w:rPr>
          <w:rFonts w:ascii="Times New Roman" w:hAnsi="Times New Roman" w:cs="Times New Roman"/>
        </w:rPr>
      </w:pPr>
    </w:p>
    <w:p w14:paraId="1E5DE34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8.1.4 Особенности расчета</w:t>
      </w:r>
    </w:p>
    <w:p w14:paraId="12E4C61B" w14:textId="77777777" w:rsidR="00000000" w:rsidRPr="003F6859" w:rsidRDefault="009170E1">
      <w:pPr>
        <w:pStyle w:val="FORMATTEXT"/>
        <w:ind w:firstLine="568"/>
        <w:jc w:val="both"/>
        <w:rPr>
          <w:rFonts w:ascii="Times New Roman" w:hAnsi="Times New Roman" w:cs="Times New Roman"/>
        </w:rPr>
      </w:pPr>
    </w:p>
    <w:p w14:paraId="47051A15" w14:textId="2424C58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8.1.4.1 Расчеты фундаментов высотных зданий выполняют по двум группам предельных состояний в соответствии с </w:t>
      </w:r>
      <w:r w:rsidRPr="003F6859">
        <w:rPr>
          <w:rFonts w:ascii="Times New Roman" w:hAnsi="Times New Roman" w:cs="Times New Roman"/>
        </w:rPr>
        <w:t>СП 22.13330</w:t>
      </w:r>
      <w:r w:rsidRPr="003F6859">
        <w:rPr>
          <w:rFonts w:ascii="Times New Roman" w:hAnsi="Times New Roman" w:cs="Times New Roman"/>
        </w:rPr>
        <w:t xml:space="preserve"> и </w:t>
      </w:r>
      <w:r w:rsidRPr="003F6859">
        <w:rPr>
          <w:rFonts w:ascii="Times New Roman" w:hAnsi="Times New Roman" w:cs="Times New Roman"/>
        </w:rPr>
        <w:t>СП 24.13330</w:t>
      </w:r>
      <w:r w:rsidRPr="003F6859">
        <w:rPr>
          <w:rFonts w:ascii="Times New Roman" w:hAnsi="Times New Roman" w:cs="Times New Roman"/>
        </w:rPr>
        <w:t>.</w:t>
      </w:r>
    </w:p>
    <w:p w14:paraId="29C66C26" w14:textId="77777777" w:rsidR="00000000" w:rsidRPr="003F6859" w:rsidRDefault="009170E1">
      <w:pPr>
        <w:pStyle w:val="FORMATTEXT"/>
        <w:ind w:firstLine="568"/>
        <w:jc w:val="both"/>
        <w:rPr>
          <w:rFonts w:ascii="Times New Roman" w:hAnsi="Times New Roman" w:cs="Times New Roman"/>
        </w:rPr>
      </w:pPr>
    </w:p>
    <w:p w14:paraId="3C2FC373" w14:textId="37A71B4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8.1.4.2 При расчете по второй группе предельных состояний значения прочностных характеристик грунта следует принимать с доверительной вероятнос</w:t>
      </w:r>
      <w:r w:rsidRPr="003F6859">
        <w:rPr>
          <w:rFonts w:ascii="Times New Roman" w:hAnsi="Times New Roman" w:cs="Times New Roman"/>
        </w:rPr>
        <w:t xml:space="preserve">тью, равной 0,9, а коэффициент надежности по грунту к модулю деформации </w:t>
      </w:r>
      <w:r w:rsidR="00C6011E" w:rsidRPr="003F6859">
        <w:rPr>
          <w:rFonts w:ascii="Times New Roman" w:hAnsi="Times New Roman" w:cs="Times New Roman"/>
          <w:noProof/>
          <w:position w:val="-8"/>
        </w:rPr>
        <w:drawing>
          <wp:inline distT="0" distB="0" distL="0" distR="0" wp14:anchorId="37B29A87" wp14:editId="4E2D3716">
            <wp:extent cx="149860" cy="16383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3F6859">
        <w:rPr>
          <w:rFonts w:ascii="Times New Roman" w:hAnsi="Times New Roman" w:cs="Times New Roman"/>
        </w:rPr>
        <w:t>- в соответствии с 8.1.3.13.</w:t>
      </w:r>
    </w:p>
    <w:p w14:paraId="0F69DDDC" w14:textId="77777777" w:rsidR="00000000" w:rsidRPr="003F6859" w:rsidRDefault="009170E1">
      <w:pPr>
        <w:pStyle w:val="FORMATTEXT"/>
        <w:ind w:firstLine="568"/>
        <w:jc w:val="both"/>
        <w:rPr>
          <w:rFonts w:ascii="Times New Roman" w:hAnsi="Times New Roman" w:cs="Times New Roman"/>
        </w:rPr>
      </w:pPr>
    </w:p>
    <w:p w14:paraId="6B70F48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8.1.4.3 Определение значений нагрузок на основание и расчеты оснований, фундаментов и подземных частей здания следует в</w:t>
      </w:r>
      <w:r w:rsidRPr="003F6859">
        <w:rPr>
          <w:rFonts w:ascii="Times New Roman" w:hAnsi="Times New Roman" w:cs="Times New Roman"/>
        </w:rPr>
        <w:t>ыполнять с учетом совместной работы системы "основание - фундамент - здание".</w:t>
      </w:r>
    </w:p>
    <w:p w14:paraId="67627E77" w14:textId="77777777" w:rsidR="00000000" w:rsidRPr="003F6859" w:rsidRDefault="009170E1">
      <w:pPr>
        <w:pStyle w:val="FORMATTEXT"/>
        <w:ind w:firstLine="568"/>
        <w:jc w:val="both"/>
        <w:rPr>
          <w:rFonts w:ascii="Times New Roman" w:hAnsi="Times New Roman" w:cs="Times New Roman"/>
        </w:rPr>
      </w:pPr>
    </w:p>
    <w:p w14:paraId="27982663" w14:textId="2E4B876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8.1.4.4 Расчеты основания по несущей способности следует выполнять во всех случаях в соответствии с методиками, изложенными в </w:t>
      </w:r>
      <w:r w:rsidRPr="003F6859">
        <w:rPr>
          <w:rFonts w:ascii="Times New Roman" w:hAnsi="Times New Roman" w:cs="Times New Roman"/>
        </w:rPr>
        <w:t>СП 22.13330</w:t>
      </w:r>
      <w:r w:rsidRPr="003F6859">
        <w:rPr>
          <w:rFonts w:ascii="Times New Roman" w:hAnsi="Times New Roman" w:cs="Times New Roman"/>
        </w:rPr>
        <w:t xml:space="preserve"> и </w:t>
      </w:r>
      <w:r w:rsidRPr="003F6859">
        <w:rPr>
          <w:rFonts w:ascii="Times New Roman" w:hAnsi="Times New Roman" w:cs="Times New Roman"/>
        </w:rPr>
        <w:t>СП 24.13330</w:t>
      </w:r>
      <w:r w:rsidRPr="003F6859">
        <w:rPr>
          <w:rFonts w:ascii="Times New Roman" w:hAnsi="Times New Roman" w:cs="Times New Roman"/>
        </w:rPr>
        <w:t>, рассматривая основные сочетания расчетных значений нагрузок, а при наличии особых нагрузок - дополнительно особое сочетание расчетных з</w:t>
      </w:r>
      <w:r w:rsidRPr="003F6859">
        <w:rPr>
          <w:rFonts w:ascii="Times New Roman" w:hAnsi="Times New Roman" w:cs="Times New Roman"/>
        </w:rPr>
        <w:t>начений нагрузок.</w:t>
      </w:r>
    </w:p>
    <w:p w14:paraId="13057783" w14:textId="77777777" w:rsidR="00000000" w:rsidRPr="003F6859" w:rsidRDefault="009170E1">
      <w:pPr>
        <w:pStyle w:val="FORMATTEXT"/>
        <w:ind w:firstLine="568"/>
        <w:jc w:val="both"/>
        <w:rPr>
          <w:rFonts w:ascii="Times New Roman" w:hAnsi="Times New Roman" w:cs="Times New Roman"/>
        </w:rPr>
      </w:pPr>
    </w:p>
    <w:p w14:paraId="53C6A45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8.1.4.5 При расчете оснований фундаментов высотных зданий по деформациям следует:</w:t>
      </w:r>
    </w:p>
    <w:p w14:paraId="069CAACE" w14:textId="77777777" w:rsidR="00000000" w:rsidRPr="003F6859" w:rsidRDefault="009170E1">
      <w:pPr>
        <w:pStyle w:val="FORMATTEXT"/>
        <w:ind w:firstLine="568"/>
        <w:jc w:val="both"/>
        <w:rPr>
          <w:rFonts w:ascii="Times New Roman" w:hAnsi="Times New Roman" w:cs="Times New Roman"/>
        </w:rPr>
      </w:pPr>
    </w:p>
    <w:p w14:paraId="43514F9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учитывать зависимость деформационных и прочностных характеристик грунтов от напряженного состояния и длительности приложения нагрузок;</w:t>
      </w:r>
    </w:p>
    <w:p w14:paraId="21673AE2" w14:textId="77777777" w:rsidR="00000000" w:rsidRPr="003F6859" w:rsidRDefault="009170E1">
      <w:pPr>
        <w:pStyle w:val="FORMATTEXT"/>
        <w:ind w:firstLine="568"/>
        <w:jc w:val="both"/>
        <w:rPr>
          <w:rFonts w:ascii="Times New Roman" w:hAnsi="Times New Roman" w:cs="Times New Roman"/>
        </w:rPr>
      </w:pPr>
    </w:p>
    <w:p w14:paraId="104AC0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 основан</w:t>
      </w:r>
      <w:r w:rsidRPr="003F6859">
        <w:rPr>
          <w:rFonts w:ascii="Times New Roman" w:hAnsi="Times New Roman" w:cs="Times New Roman"/>
        </w:rPr>
        <w:t>ия выполнять на основное сочетание постоянных, длительных и кратковременных нагрузок;</w:t>
      </w:r>
    </w:p>
    <w:p w14:paraId="1ECAA464" w14:textId="77777777" w:rsidR="00000000" w:rsidRPr="003F6859" w:rsidRDefault="009170E1">
      <w:pPr>
        <w:pStyle w:val="FORMATTEXT"/>
        <w:ind w:firstLine="568"/>
        <w:jc w:val="both"/>
        <w:rPr>
          <w:rFonts w:ascii="Times New Roman" w:hAnsi="Times New Roman" w:cs="Times New Roman"/>
        </w:rPr>
      </w:pPr>
    </w:p>
    <w:p w14:paraId="5F1153C3" w14:textId="7789789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расчет кренов фундаментов выполнять на основное сочетание постоянных, длительных и кратковременных (преимущественно ветровых) нагрузок. При этом величина крена должна </w:t>
      </w:r>
      <w:r w:rsidRPr="003F6859">
        <w:rPr>
          <w:rFonts w:ascii="Times New Roman" w:hAnsi="Times New Roman" w:cs="Times New Roman"/>
        </w:rPr>
        <w:t xml:space="preserve">складываться из крена от действия постоянных и длительных нагрузок </w:t>
      </w:r>
      <w:r w:rsidR="00C6011E" w:rsidRPr="003F6859">
        <w:rPr>
          <w:rFonts w:ascii="Times New Roman" w:hAnsi="Times New Roman" w:cs="Times New Roman"/>
          <w:noProof/>
          <w:position w:val="-11"/>
        </w:rPr>
        <w:drawing>
          <wp:inline distT="0" distB="0" distL="0" distR="0" wp14:anchorId="59DEFFB0" wp14:editId="678F179B">
            <wp:extent cx="122555" cy="2317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Pr="003F6859">
        <w:rPr>
          <w:rFonts w:ascii="Times New Roman" w:hAnsi="Times New Roman" w:cs="Times New Roman"/>
        </w:rPr>
        <w:t xml:space="preserve"> и кратковременных </w:t>
      </w:r>
      <w:r w:rsidR="00C6011E" w:rsidRPr="003F6859">
        <w:rPr>
          <w:rFonts w:ascii="Times New Roman" w:hAnsi="Times New Roman" w:cs="Times New Roman"/>
          <w:noProof/>
          <w:position w:val="-11"/>
        </w:rPr>
        <w:drawing>
          <wp:inline distT="0" distB="0" distL="0" distR="0" wp14:anchorId="5B03EA30" wp14:editId="362543D0">
            <wp:extent cx="143510" cy="2317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3F6859">
        <w:rPr>
          <w:rFonts w:ascii="Times New Roman" w:hAnsi="Times New Roman" w:cs="Times New Roman"/>
        </w:rPr>
        <w:t>.</w:t>
      </w:r>
    </w:p>
    <w:p w14:paraId="36C74BF6" w14:textId="77777777" w:rsidR="00000000" w:rsidRPr="003F6859" w:rsidRDefault="009170E1">
      <w:pPr>
        <w:pStyle w:val="FORMATTEXT"/>
        <w:ind w:firstLine="568"/>
        <w:jc w:val="both"/>
        <w:rPr>
          <w:rFonts w:ascii="Times New Roman" w:hAnsi="Times New Roman" w:cs="Times New Roman"/>
        </w:rPr>
      </w:pPr>
    </w:p>
    <w:p w14:paraId="16B9FA55" w14:textId="517F5D3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При определении величины </w:t>
      </w:r>
      <w:r w:rsidR="00C6011E" w:rsidRPr="003F6859">
        <w:rPr>
          <w:rFonts w:ascii="Times New Roman" w:hAnsi="Times New Roman" w:cs="Times New Roman"/>
          <w:noProof/>
          <w:position w:val="-11"/>
        </w:rPr>
        <w:drawing>
          <wp:inline distT="0" distB="0" distL="0" distR="0" wp14:anchorId="403C18D1" wp14:editId="4A985846">
            <wp:extent cx="122555" cy="2317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Pr="003F6859">
        <w:rPr>
          <w:rFonts w:ascii="Times New Roman" w:hAnsi="Times New Roman" w:cs="Times New Roman"/>
        </w:rPr>
        <w:t xml:space="preserve"> следует принимать расчетный модуль деформации грунта </w:t>
      </w:r>
      <w:r w:rsidR="00C6011E" w:rsidRPr="003F6859">
        <w:rPr>
          <w:rFonts w:ascii="Times New Roman" w:hAnsi="Times New Roman" w:cs="Times New Roman"/>
          <w:noProof/>
          <w:position w:val="-8"/>
        </w:rPr>
        <w:drawing>
          <wp:inline distT="0" distB="0" distL="0" distR="0" wp14:anchorId="5C90DA8C" wp14:editId="629512E1">
            <wp:extent cx="149860" cy="16383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3F6859">
        <w:rPr>
          <w:rFonts w:ascii="Times New Roman" w:hAnsi="Times New Roman" w:cs="Times New Roman"/>
        </w:rPr>
        <w:t xml:space="preserve">, а при определении </w:t>
      </w:r>
      <w:r w:rsidR="00C6011E" w:rsidRPr="003F6859">
        <w:rPr>
          <w:rFonts w:ascii="Times New Roman" w:hAnsi="Times New Roman" w:cs="Times New Roman"/>
          <w:noProof/>
          <w:position w:val="-11"/>
        </w:rPr>
        <w:drawing>
          <wp:inline distT="0" distB="0" distL="0" distR="0" wp14:anchorId="3C1D17C8" wp14:editId="66DE1715">
            <wp:extent cx="143510" cy="2317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3F6859">
        <w:rPr>
          <w:rFonts w:ascii="Times New Roman" w:hAnsi="Times New Roman" w:cs="Times New Roman"/>
        </w:rPr>
        <w:t>- расчетное значение модуля деформации грунта по ветви вторичного нагружени</w:t>
      </w:r>
      <w:r w:rsidRPr="003F6859">
        <w:rPr>
          <w:rFonts w:ascii="Times New Roman" w:hAnsi="Times New Roman" w:cs="Times New Roman"/>
        </w:rPr>
        <w:t xml:space="preserve">я </w:t>
      </w:r>
      <w:r w:rsidR="00C6011E" w:rsidRPr="003F6859">
        <w:rPr>
          <w:rFonts w:ascii="Times New Roman" w:hAnsi="Times New Roman" w:cs="Times New Roman"/>
          <w:noProof/>
          <w:position w:val="-11"/>
        </w:rPr>
        <w:drawing>
          <wp:inline distT="0" distB="0" distL="0" distR="0" wp14:anchorId="43263537" wp14:editId="160676E6">
            <wp:extent cx="198120" cy="2317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3F6859">
        <w:rPr>
          <w:rFonts w:ascii="Times New Roman" w:hAnsi="Times New Roman" w:cs="Times New Roman"/>
        </w:rPr>
        <w:t>.</w:t>
      </w:r>
    </w:p>
    <w:p w14:paraId="77C539CF" w14:textId="77777777" w:rsidR="00000000" w:rsidRPr="003F6859" w:rsidRDefault="009170E1">
      <w:pPr>
        <w:pStyle w:val="FORMATTEXT"/>
        <w:ind w:firstLine="568"/>
        <w:jc w:val="both"/>
        <w:rPr>
          <w:rFonts w:ascii="Times New Roman" w:hAnsi="Times New Roman" w:cs="Times New Roman"/>
        </w:rPr>
      </w:pPr>
    </w:p>
    <w:p w14:paraId="6447BD7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8.1.4.6 При расчетах фундаментов необходимо учитывать следующие факторы:</w:t>
      </w:r>
    </w:p>
    <w:p w14:paraId="2F3CADCA" w14:textId="77777777" w:rsidR="00000000" w:rsidRPr="003F6859" w:rsidRDefault="009170E1">
      <w:pPr>
        <w:pStyle w:val="FORMATTEXT"/>
        <w:ind w:firstLine="568"/>
        <w:jc w:val="both"/>
        <w:rPr>
          <w:rFonts w:ascii="Times New Roman" w:hAnsi="Times New Roman" w:cs="Times New Roman"/>
        </w:rPr>
      </w:pPr>
    </w:p>
    <w:p w14:paraId="45E3E84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 взаимодействие с несущими конструкциями;</w:t>
      </w:r>
    </w:p>
    <w:p w14:paraId="53522FED" w14:textId="77777777" w:rsidR="00000000" w:rsidRPr="003F6859" w:rsidRDefault="009170E1">
      <w:pPr>
        <w:pStyle w:val="FORMATTEXT"/>
        <w:ind w:firstLine="568"/>
        <w:jc w:val="both"/>
        <w:rPr>
          <w:rFonts w:ascii="Times New Roman" w:hAnsi="Times New Roman" w:cs="Times New Roman"/>
        </w:rPr>
      </w:pPr>
    </w:p>
    <w:p w14:paraId="13056BE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этапность и процесс строительства;</w:t>
      </w:r>
    </w:p>
    <w:p w14:paraId="5209E186" w14:textId="77777777" w:rsidR="00000000" w:rsidRPr="003F6859" w:rsidRDefault="009170E1">
      <w:pPr>
        <w:pStyle w:val="FORMATTEXT"/>
        <w:ind w:firstLine="568"/>
        <w:jc w:val="both"/>
        <w:rPr>
          <w:rFonts w:ascii="Times New Roman" w:hAnsi="Times New Roman" w:cs="Times New Roman"/>
        </w:rPr>
      </w:pPr>
    </w:p>
    <w:p w14:paraId="601DB2A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подъем дна котлована;</w:t>
      </w:r>
    </w:p>
    <w:p w14:paraId="6E5AF2B3" w14:textId="77777777" w:rsidR="00000000" w:rsidRPr="003F6859" w:rsidRDefault="009170E1">
      <w:pPr>
        <w:pStyle w:val="FORMATTEXT"/>
        <w:ind w:firstLine="568"/>
        <w:jc w:val="both"/>
        <w:rPr>
          <w:rFonts w:ascii="Times New Roman" w:hAnsi="Times New Roman" w:cs="Times New Roman"/>
        </w:rPr>
      </w:pPr>
    </w:p>
    <w:p w14:paraId="321DB4E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влияние ограждающей конструкции;</w:t>
      </w:r>
    </w:p>
    <w:p w14:paraId="38B24076" w14:textId="77777777" w:rsidR="00000000" w:rsidRPr="003F6859" w:rsidRDefault="009170E1">
      <w:pPr>
        <w:pStyle w:val="FORMATTEXT"/>
        <w:ind w:firstLine="568"/>
        <w:jc w:val="both"/>
        <w:rPr>
          <w:rFonts w:ascii="Times New Roman" w:hAnsi="Times New Roman" w:cs="Times New Roman"/>
        </w:rPr>
      </w:pPr>
    </w:p>
    <w:p w14:paraId="295FC55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взаимовлияние между фундаментами высотного здания и окружающей застройки, в т.ч. при строительстве разноэтажных комплексов;</w:t>
      </w:r>
    </w:p>
    <w:p w14:paraId="5A223F3E" w14:textId="77777777" w:rsidR="00000000" w:rsidRPr="003F6859" w:rsidRDefault="009170E1">
      <w:pPr>
        <w:pStyle w:val="FORMATTEXT"/>
        <w:ind w:firstLine="568"/>
        <w:jc w:val="both"/>
        <w:rPr>
          <w:rFonts w:ascii="Times New Roman" w:hAnsi="Times New Roman" w:cs="Times New Roman"/>
        </w:rPr>
      </w:pPr>
    </w:p>
    <w:p w14:paraId="6EE126E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случайная неоднородность грунта основания;</w:t>
      </w:r>
    </w:p>
    <w:p w14:paraId="4E9E7603" w14:textId="77777777" w:rsidR="00000000" w:rsidRPr="003F6859" w:rsidRDefault="009170E1">
      <w:pPr>
        <w:pStyle w:val="FORMATTEXT"/>
        <w:ind w:firstLine="568"/>
        <w:jc w:val="both"/>
        <w:rPr>
          <w:rFonts w:ascii="Times New Roman" w:hAnsi="Times New Roman" w:cs="Times New Roman"/>
        </w:rPr>
      </w:pPr>
    </w:p>
    <w:p w14:paraId="302221F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переуплотнение грунта;</w:t>
      </w:r>
    </w:p>
    <w:p w14:paraId="287CCDA7" w14:textId="77777777" w:rsidR="00000000" w:rsidRPr="003F6859" w:rsidRDefault="009170E1">
      <w:pPr>
        <w:pStyle w:val="FORMATTEXT"/>
        <w:ind w:firstLine="568"/>
        <w:jc w:val="both"/>
        <w:rPr>
          <w:rFonts w:ascii="Times New Roman" w:hAnsi="Times New Roman" w:cs="Times New Roman"/>
        </w:rPr>
      </w:pPr>
    </w:p>
    <w:p w14:paraId="56EA54D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развитие осадки во времени;</w:t>
      </w:r>
    </w:p>
    <w:p w14:paraId="76C669EA" w14:textId="77777777" w:rsidR="00000000" w:rsidRPr="003F6859" w:rsidRDefault="009170E1">
      <w:pPr>
        <w:pStyle w:val="FORMATTEXT"/>
        <w:ind w:firstLine="568"/>
        <w:jc w:val="both"/>
        <w:rPr>
          <w:rFonts w:ascii="Times New Roman" w:hAnsi="Times New Roman" w:cs="Times New Roman"/>
        </w:rPr>
      </w:pPr>
    </w:p>
    <w:p w14:paraId="34DA28B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механическая анизотропи</w:t>
      </w:r>
      <w:r w:rsidRPr="003F6859">
        <w:rPr>
          <w:rFonts w:ascii="Times New Roman" w:hAnsi="Times New Roman" w:cs="Times New Roman"/>
        </w:rPr>
        <w:t>я.</w:t>
      </w:r>
    </w:p>
    <w:p w14:paraId="30591EA5" w14:textId="77777777" w:rsidR="00000000" w:rsidRPr="003F6859" w:rsidRDefault="009170E1">
      <w:pPr>
        <w:pStyle w:val="FORMATTEXT"/>
        <w:ind w:firstLine="568"/>
        <w:jc w:val="both"/>
        <w:rPr>
          <w:rFonts w:ascii="Times New Roman" w:hAnsi="Times New Roman" w:cs="Times New Roman"/>
        </w:rPr>
      </w:pPr>
    </w:p>
    <w:p w14:paraId="65F966D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8.1.4.7 Расчет оснований фундаментов в случае опережающего строительства высотных зданий относительно примыкающих малоэтажных частей следует выполнять для случая, соответствующего отсутствию пригрузки и распора от малоэтажной части комплекса.</w:t>
      </w:r>
    </w:p>
    <w:p w14:paraId="2BEA800D" w14:textId="77777777" w:rsidR="00000000" w:rsidRPr="003F6859" w:rsidRDefault="009170E1">
      <w:pPr>
        <w:pStyle w:val="FORMATTEXT"/>
        <w:ind w:firstLine="568"/>
        <w:jc w:val="both"/>
        <w:rPr>
          <w:rFonts w:ascii="Times New Roman" w:hAnsi="Times New Roman" w:cs="Times New Roman"/>
        </w:rPr>
      </w:pPr>
    </w:p>
    <w:p w14:paraId="110B5AA0" w14:textId="1F2BD63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(Изменен</w:t>
      </w:r>
      <w:r w:rsidRPr="003F6859">
        <w:rPr>
          <w:rFonts w:ascii="Times New Roman" w:hAnsi="Times New Roman" w:cs="Times New Roman"/>
        </w:rPr>
        <w:t xml:space="preserve">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BA073D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8.1.4.8 Для зданий высотой более 100 м следует выполнять параллельный расчет независимой организацией с применением програ</w:t>
      </w:r>
      <w:r w:rsidRPr="003F6859">
        <w:rPr>
          <w:rFonts w:ascii="Times New Roman" w:hAnsi="Times New Roman" w:cs="Times New Roman"/>
        </w:rPr>
        <w:t>ммных комплексов, реализующих МКЭ. Данный расчет выполняется с помощью программных комплексов, разработанных независимо от программных комплексов, используемых для основного расчета.</w:t>
      </w:r>
    </w:p>
    <w:p w14:paraId="558885B3" w14:textId="77777777" w:rsidR="00000000" w:rsidRPr="003F6859" w:rsidRDefault="009170E1">
      <w:pPr>
        <w:pStyle w:val="FORMATTEXT"/>
        <w:ind w:firstLine="568"/>
        <w:jc w:val="both"/>
        <w:rPr>
          <w:rFonts w:ascii="Times New Roman" w:hAnsi="Times New Roman" w:cs="Times New Roman"/>
        </w:rPr>
      </w:pPr>
    </w:p>
    <w:p w14:paraId="717DFD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8.1.4.9 Расчетное обоснование вариантов фундаментов и подземной части вы</w:t>
      </w:r>
      <w:r w:rsidRPr="003F6859">
        <w:rPr>
          <w:rFonts w:ascii="Times New Roman" w:hAnsi="Times New Roman" w:cs="Times New Roman"/>
        </w:rPr>
        <w:t>сотного здания, предварительный расчет осадки и их неравномерности, а также оценку общей устойчивости фундамента на стадии концептуальных решений допускается выполнять с учетом совместной работы системы "основание - фундамент - здание" по упрощенным моделя</w:t>
      </w:r>
      <w:r w:rsidRPr="003F6859">
        <w:rPr>
          <w:rFonts w:ascii="Times New Roman" w:hAnsi="Times New Roman" w:cs="Times New Roman"/>
        </w:rPr>
        <w:t>м, например путем моделирования одного этажа приведенной жесткости.</w:t>
      </w:r>
    </w:p>
    <w:p w14:paraId="096A005C" w14:textId="77777777" w:rsidR="00000000" w:rsidRPr="003F6859" w:rsidRDefault="009170E1">
      <w:pPr>
        <w:pStyle w:val="FORMATTEXT"/>
        <w:ind w:firstLine="568"/>
        <w:jc w:val="both"/>
        <w:rPr>
          <w:rFonts w:ascii="Times New Roman" w:hAnsi="Times New Roman" w:cs="Times New Roman"/>
        </w:rPr>
      </w:pPr>
    </w:p>
    <w:p w14:paraId="429C773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8.1.4.10 Расчет на стадии проектной документации должен выполняться численным методом в соответствии с нормативными требованиями в объемной постановке с учетом совместной работы системы "</w:t>
      </w:r>
      <w:r w:rsidRPr="003F6859">
        <w:rPr>
          <w:rFonts w:ascii="Times New Roman" w:hAnsi="Times New Roman" w:cs="Times New Roman"/>
        </w:rPr>
        <w:t>основание - фундамент - здание" с учетом процесса строительства каркаса здания и нелинейной работы каркаса. В случае проектирования высотного комплекса необходимо учитывать этапность возведения отдельных зданий и сооружений комплекса.</w:t>
      </w:r>
    </w:p>
    <w:p w14:paraId="0795DF0F" w14:textId="77777777" w:rsidR="00000000" w:rsidRPr="003F6859" w:rsidRDefault="009170E1">
      <w:pPr>
        <w:pStyle w:val="FORMATTEXT"/>
        <w:ind w:firstLine="568"/>
        <w:jc w:val="both"/>
        <w:rPr>
          <w:rFonts w:ascii="Times New Roman" w:hAnsi="Times New Roman" w:cs="Times New Roman"/>
        </w:rPr>
      </w:pPr>
    </w:p>
    <w:p w14:paraId="2056E06E" w14:textId="6D48282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(Измененная редакция</w:t>
      </w:r>
      <w:r w:rsidRPr="003F6859">
        <w:rPr>
          <w:rFonts w:ascii="Times New Roman" w:hAnsi="Times New Roman" w:cs="Times New Roman"/>
        </w:rPr>
        <w:t xml:space="preserve">, </w:t>
      </w:r>
      <w:r w:rsidRPr="003F6859">
        <w:rPr>
          <w:rFonts w:ascii="Times New Roman" w:hAnsi="Times New Roman" w:cs="Times New Roman"/>
        </w:rPr>
        <w:t>Изм. N 1</w:t>
      </w:r>
      <w:r w:rsidRPr="003F6859">
        <w:rPr>
          <w:rFonts w:ascii="Times New Roman" w:hAnsi="Times New Roman" w:cs="Times New Roman"/>
        </w:rPr>
        <w:t xml:space="preserve">). </w:t>
      </w:r>
    </w:p>
    <w:p w14:paraId="1BAA101F" w14:textId="11B9244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8.1.4.11 Глубину сжимаемой толщи следует определять в результате расчетов согласно </w:t>
      </w:r>
      <w:r w:rsidRPr="003F6859">
        <w:rPr>
          <w:rFonts w:ascii="Times New Roman" w:hAnsi="Times New Roman" w:cs="Times New Roman"/>
        </w:rPr>
        <w:t>СП 22.13330.2016</w:t>
      </w:r>
      <w:r w:rsidRPr="003F6859">
        <w:rPr>
          <w:rFonts w:ascii="Times New Roman" w:hAnsi="Times New Roman" w:cs="Times New Roman"/>
        </w:rPr>
        <w:t xml:space="preserve"> (раздел 5). В случае применения нелинейных моделей грунта, учитывающих зависимость модуля деформации от напряженного состояния грунта, зону деформации массива грунта вычисляют авто</w:t>
      </w:r>
      <w:r w:rsidRPr="003F6859">
        <w:rPr>
          <w:rFonts w:ascii="Times New Roman" w:hAnsi="Times New Roman" w:cs="Times New Roman"/>
        </w:rPr>
        <w:t>матически в процессе расчетов.</w:t>
      </w:r>
    </w:p>
    <w:p w14:paraId="66392870" w14:textId="77777777" w:rsidR="00000000" w:rsidRPr="003F6859" w:rsidRDefault="009170E1">
      <w:pPr>
        <w:pStyle w:val="FORMATTEXT"/>
        <w:ind w:firstLine="568"/>
        <w:jc w:val="both"/>
        <w:rPr>
          <w:rFonts w:ascii="Times New Roman" w:hAnsi="Times New Roman" w:cs="Times New Roman"/>
        </w:rPr>
      </w:pPr>
    </w:p>
    <w:p w14:paraId="5FB46E7B" w14:textId="092021B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27FF3E8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8.1.4.12 При строительстве на глинистых грунтах необходимо учитывать развитие осадк</w:t>
      </w:r>
      <w:r w:rsidRPr="003F6859">
        <w:rPr>
          <w:rFonts w:ascii="Times New Roman" w:hAnsi="Times New Roman" w:cs="Times New Roman"/>
        </w:rPr>
        <w:t>и во времени в результате первичной и вторичной консолидации на весь период эксплуатации здания.</w:t>
      </w:r>
    </w:p>
    <w:p w14:paraId="060E6C5B" w14:textId="77777777" w:rsidR="00000000" w:rsidRPr="003F6859" w:rsidRDefault="009170E1">
      <w:pPr>
        <w:pStyle w:val="FORMATTEXT"/>
        <w:ind w:firstLine="568"/>
        <w:jc w:val="both"/>
        <w:rPr>
          <w:rFonts w:ascii="Times New Roman" w:hAnsi="Times New Roman" w:cs="Times New Roman"/>
        </w:rPr>
      </w:pPr>
    </w:p>
    <w:p w14:paraId="725F921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8.1.4.13 Число свай, их длину и расстановку в свайном поле следует определять на основании численного расчета в объемной постановке. При этом должны выполнять</w:t>
      </w:r>
      <w:r w:rsidRPr="003F6859">
        <w:rPr>
          <w:rFonts w:ascii="Times New Roman" w:hAnsi="Times New Roman" w:cs="Times New Roman"/>
        </w:rPr>
        <w:t>ся три условия:</w:t>
      </w:r>
    </w:p>
    <w:p w14:paraId="57742437" w14:textId="77777777" w:rsidR="00000000" w:rsidRPr="003F6859" w:rsidRDefault="009170E1">
      <w:pPr>
        <w:pStyle w:val="FORMATTEXT"/>
        <w:ind w:firstLine="568"/>
        <w:jc w:val="both"/>
        <w:rPr>
          <w:rFonts w:ascii="Times New Roman" w:hAnsi="Times New Roman" w:cs="Times New Roman"/>
        </w:rPr>
      </w:pPr>
    </w:p>
    <w:p w14:paraId="1D9E4419" w14:textId="25515E3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совместная деформация сваи, свайного фундамента и сооружения (осадка, перемещение, относительная разность осадок свай, свайных фундаментов, крен и т.п.) </w:t>
      </w:r>
      <w:r w:rsidR="00C6011E" w:rsidRPr="003F6859">
        <w:rPr>
          <w:rFonts w:ascii="Times New Roman" w:hAnsi="Times New Roman" w:cs="Times New Roman"/>
          <w:noProof/>
          <w:position w:val="-7"/>
        </w:rPr>
        <w:drawing>
          <wp:inline distT="0" distB="0" distL="0" distR="0" wp14:anchorId="2BD4457D" wp14:editId="6B7291D4">
            <wp:extent cx="116205" cy="14351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3F6859">
        <w:rPr>
          <w:rFonts w:ascii="Times New Roman" w:hAnsi="Times New Roman" w:cs="Times New Roman"/>
        </w:rPr>
        <w:t xml:space="preserve">не должна превышать предельного значения </w:t>
      </w:r>
      <w:r w:rsidR="00C6011E" w:rsidRPr="003F6859">
        <w:rPr>
          <w:rFonts w:ascii="Times New Roman" w:hAnsi="Times New Roman" w:cs="Times New Roman"/>
          <w:noProof/>
          <w:position w:val="-11"/>
        </w:rPr>
        <w:drawing>
          <wp:inline distT="0" distB="0" distL="0" distR="0" wp14:anchorId="097AA355" wp14:editId="0964CD0D">
            <wp:extent cx="163830" cy="2317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3F6859">
        <w:rPr>
          <w:rFonts w:ascii="Times New Roman" w:hAnsi="Times New Roman" w:cs="Times New Roman"/>
        </w:rPr>
        <w:t>, определенного согласно 8.1.3.14-8.1.3.16;</w:t>
      </w:r>
    </w:p>
    <w:p w14:paraId="5BA73F0F" w14:textId="77777777" w:rsidR="00000000" w:rsidRPr="003F6859" w:rsidRDefault="009170E1">
      <w:pPr>
        <w:pStyle w:val="FORMATTEXT"/>
        <w:ind w:firstLine="568"/>
        <w:jc w:val="both"/>
        <w:rPr>
          <w:rFonts w:ascii="Times New Roman" w:hAnsi="Times New Roman" w:cs="Times New Roman"/>
        </w:rPr>
      </w:pPr>
    </w:p>
    <w:p w14:paraId="3A2B0355" w14:textId="23A1D58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расчетная нагрузка </w:t>
      </w:r>
      <w:r w:rsidR="00C6011E" w:rsidRPr="003F6859">
        <w:rPr>
          <w:rFonts w:ascii="Times New Roman" w:hAnsi="Times New Roman" w:cs="Times New Roman"/>
          <w:noProof/>
          <w:position w:val="-9"/>
        </w:rPr>
        <w:drawing>
          <wp:inline distT="0" distB="0" distL="0" distR="0" wp14:anchorId="40D89BF7" wp14:editId="491E1F41">
            <wp:extent cx="184150" cy="1841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3F6859">
        <w:rPr>
          <w:rFonts w:ascii="Times New Roman" w:hAnsi="Times New Roman" w:cs="Times New Roman"/>
        </w:rPr>
        <w:t>, передаваемая на сваю (продольное усилие, возникающее в ней от расчетных нагрузок, действующих на фундамент при наиболее невы</w:t>
      </w:r>
      <w:r w:rsidRPr="003F6859">
        <w:rPr>
          <w:rFonts w:ascii="Times New Roman" w:hAnsi="Times New Roman" w:cs="Times New Roman"/>
        </w:rPr>
        <w:t xml:space="preserve">годном их сочетании), не должна превышать несущую способность грунта основания одиночной сваи </w:t>
      </w:r>
      <w:r w:rsidR="00C6011E" w:rsidRPr="003F6859">
        <w:rPr>
          <w:rFonts w:ascii="Times New Roman" w:hAnsi="Times New Roman" w:cs="Times New Roman"/>
          <w:noProof/>
          <w:position w:val="-11"/>
        </w:rPr>
        <w:drawing>
          <wp:inline distT="0" distB="0" distL="0" distR="0" wp14:anchorId="50E43363" wp14:editId="15953AF9">
            <wp:extent cx="198120" cy="2317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3F6859">
        <w:rPr>
          <w:rFonts w:ascii="Times New Roman" w:hAnsi="Times New Roman" w:cs="Times New Roman"/>
        </w:rPr>
        <w:t>в соответствии с условием</w:t>
      </w:r>
    </w:p>
    <w:p w14:paraId="1F2BA866" w14:textId="77777777" w:rsidR="00000000" w:rsidRPr="003F6859" w:rsidRDefault="009170E1">
      <w:pPr>
        <w:pStyle w:val="FORMATTEXT"/>
        <w:ind w:firstLine="568"/>
        <w:jc w:val="both"/>
        <w:rPr>
          <w:rFonts w:ascii="Times New Roman" w:hAnsi="Times New Roman" w:cs="Times New Roman"/>
        </w:rPr>
      </w:pPr>
    </w:p>
    <w:p w14:paraId="68E826B2" w14:textId="2C95FFC8"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1"/>
        </w:rPr>
        <w:lastRenderedPageBreak/>
        <w:drawing>
          <wp:inline distT="0" distB="0" distL="0" distR="0" wp14:anchorId="5D9442F1" wp14:editId="5594127C">
            <wp:extent cx="866775" cy="2317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r w:rsidR="009170E1" w:rsidRPr="003F6859">
        <w:rPr>
          <w:rFonts w:ascii="Times New Roman" w:hAnsi="Times New Roman" w:cs="Times New Roman"/>
        </w:rPr>
        <w:t>,                                                              (8</w:t>
      </w:r>
      <w:r w:rsidR="009170E1" w:rsidRPr="003F6859">
        <w:rPr>
          <w:rFonts w:ascii="Times New Roman" w:hAnsi="Times New Roman" w:cs="Times New Roman"/>
        </w:rPr>
        <w:t xml:space="preserve">.1) </w:t>
      </w:r>
    </w:p>
    <w:p w14:paraId="2D216C1B" w14:textId="77777777" w:rsidR="00000000" w:rsidRPr="003F6859" w:rsidRDefault="009170E1">
      <w:pPr>
        <w:pStyle w:val="FORMATTEXT"/>
        <w:jc w:val="both"/>
        <w:rPr>
          <w:rFonts w:ascii="Times New Roman" w:hAnsi="Times New Roman" w:cs="Times New Roman"/>
        </w:rPr>
      </w:pPr>
    </w:p>
    <w:p w14:paraId="763D21CB" w14:textId="77777777" w:rsidR="00000000" w:rsidRPr="003F6859" w:rsidRDefault="009170E1">
      <w:pPr>
        <w:pStyle w:val="FORMATTEXT"/>
        <w:jc w:val="both"/>
        <w:rPr>
          <w:rFonts w:ascii="Times New Roman" w:hAnsi="Times New Roman" w:cs="Times New Roman"/>
        </w:rPr>
      </w:pPr>
    </w:p>
    <w:p w14:paraId="22466EB8" w14:textId="01C82BA6"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1BD8F98F" wp14:editId="762197C4">
            <wp:extent cx="184150" cy="2317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3F6859">
        <w:rPr>
          <w:rFonts w:ascii="Times New Roman" w:hAnsi="Times New Roman" w:cs="Times New Roman"/>
        </w:rPr>
        <w:t xml:space="preserve">- коэффициент надежности по назначению сооружения, принимаемый равным 1,2 и 1,1 для сооружений уровней ответственности I и II соответственно; </w:t>
      </w:r>
    </w:p>
    <w:p w14:paraId="65C83FF6" w14:textId="37999A8B"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6DEAACE7" wp14:editId="1ED04952">
            <wp:extent cx="191135" cy="2317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9170E1" w:rsidRPr="003F6859">
        <w:rPr>
          <w:rFonts w:ascii="Times New Roman" w:hAnsi="Times New Roman" w:cs="Times New Roman"/>
        </w:rPr>
        <w:t>- коэффициент надежности по грунту, принима</w:t>
      </w:r>
      <w:r w:rsidR="009170E1" w:rsidRPr="003F6859">
        <w:rPr>
          <w:rFonts w:ascii="Times New Roman" w:hAnsi="Times New Roman" w:cs="Times New Roman"/>
        </w:rPr>
        <w:t xml:space="preserve">емый в соответствии с </w:t>
      </w:r>
      <w:r w:rsidR="009170E1" w:rsidRPr="003F6859">
        <w:rPr>
          <w:rFonts w:ascii="Times New Roman" w:hAnsi="Times New Roman" w:cs="Times New Roman"/>
        </w:rPr>
        <w:t>СП 24.13330.2011</w:t>
      </w:r>
      <w:r w:rsidR="009170E1" w:rsidRPr="003F6859">
        <w:rPr>
          <w:rFonts w:ascii="Times New Roman" w:hAnsi="Times New Roman" w:cs="Times New Roman"/>
        </w:rPr>
        <w:t xml:space="preserve"> (пункт 7.1.11).</w:t>
      </w:r>
    </w:p>
    <w:p w14:paraId="4E4AA080" w14:textId="77777777" w:rsidR="00000000" w:rsidRPr="003F6859" w:rsidRDefault="009170E1">
      <w:pPr>
        <w:pStyle w:val="FORMATTEXT"/>
        <w:ind w:firstLine="568"/>
        <w:jc w:val="both"/>
        <w:rPr>
          <w:rFonts w:ascii="Times New Roman" w:hAnsi="Times New Roman" w:cs="Times New Roman"/>
        </w:rPr>
      </w:pPr>
    </w:p>
    <w:p w14:paraId="152E31F7" w14:textId="7DD5440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Распределение усилий в сваях в свайном поле следует определять на основании расчетов в объемной совместной постановке системы "основание - фундамент - зд</w:t>
      </w:r>
      <w:r w:rsidRPr="003F6859">
        <w:rPr>
          <w:rFonts w:ascii="Times New Roman" w:hAnsi="Times New Roman" w:cs="Times New Roman"/>
        </w:rPr>
        <w:t>ание". При этом, принимая во внимание зависимость распределения усилий в свайном поле от грунтовых условий и учитывая, что с увеличением механических (в первую очередь прочностных) характеристик грунта жесткость грунта основания и соответствующим образом с</w:t>
      </w:r>
      <w:r w:rsidRPr="003F6859">
        <w:rPr>
          <w:rFonts w:ascii="Times New Roman" w:hAnsi="Times New Roman" w:cs="Times New Roman"/>
        </w:rPr>
        <w:t xml:space="preserve">оотношение между усилиями в крайних и центральных сваях увеличиваются, расчеты необходимо выполнять с введением коэффициентов надежности по грунту </w:t>
      </w:r>
      <w:r w:rsidR="00C6011E" w:rsidRPr="003F6859">
        <w:rPr>
          <w:rFonts w:ascii="Times New Roman" w:hAnsi="Times New Roman" w:cs="Times New Roman"/>
          <w:noProof/>
          <w:position w:val="-11"/>
        </w:rPr>
        <w:drawing>
          <wp:inline distT="0" distB="0" distL="0" distR="0" wp14:anchorId="5EF7FE78" wp14:editId="770B0BEC">
            <wp:extent cx="191135" cy="2317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rPr>
        <w:t>, как в сторону увеличения, так и в сторону снижения механических характе</w:t>
      </w:r>
      <w:r w:rsidRPr="003F6859">
        <w:rPr>
          <w:rFonts w:ascii="Times New Roman" w:hAnsi="Times New Roman" w:cs="Times New Roman"/>
        </w:rPr>
        <w:t xml:space="preserve">ристик грунта, а подбор сечения и армирование следует осуществлять по самому неблагоприятному варианту. Расчет сваи как железобетонной конструкции следует проверять на соответствие требованиям </w:t>
      </w:r>
      <w:r w:rsidRPr="003F6859">
        <w:rPr>
          <w:rFonts w:ascii="Times New Roman" w:hAnsi="Times New Roman" w:cs="Times New Roman"/>
        </w:rPr>
        <w:t>СП 41.13330</w:t>
      </w:r>
      <w:r w:rsidRPr="003F6859">
        <w:rPr>
          <w:rFonts w:ascii="Times New Roman" w:hAnsi="Times New Roman" w:cs="Times New Roman"/>
        </w:rPr>
        <w:t>.</w:t>
      </w:r>
    </w:p>
    <w:p w14:paraId="283F9837" w14:textId="77777777" w:rsidR="00000000" w:rsidRPr="003F6859" w:rsidRDefault="009170E1">
      <w:pPr>
        <w:pStyle w:val="FORMATTEXT"/>
        <w:ind w:firstLine="568"/>
        <w:jc w:val="both"/>
        <w:rPr>
          <w:rFonts w:ascii="Times New Roman" w:hAnsi="Times New Roman" w:cs="Times New Roman"/>
        </w:rPr>
      </w:pPr>
    </w:p>
    <w:p w14:paraId="2ABF346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w:t>
      </w:r>
      <w:r w:rsidRPr="003F6859">
        <w:rPr>
          <w:rFonts w:ascii="Times New Roman" w:hAnsi="Times New Roman" w:cs="Times New Roman"/>
        </w:rPr>
        <w:t>.14 При расчетах свайных фундаментов необходимо учитывать, наряду с перечисленными в 8.1.4.6 факторами, взаимодействия свай между собой в свайном поле и с грунтом, перегруженность крайних свай относительно центральных, чувствительность (высокую зависимость</w:t>
      </w:r>
      <w:r w:rsidRPr="003F6859">
        <w:rPr>
          <w:rFonts w:ascii="Times New Roman" w:hAnsi="Times New Roman" w:cs="Times New Roman"/>
        </w:rPr>
        <w:t>) результатов расчета к прочностным характеристикам грунта.</w:t>
      </w:r>
    </w:p>
    <w:p w14:paraId="0449EC4C" w14:textId="77777777" w:rsidR="00000000" w:rsidRPr="003F6859" w:rsidRDefault="009170E1">
      <w:pPr>
        <w:pStyle w:val="FORMATTEXT"/>
        <w:ind w:firstLine="568"/>
        <w:jc w:val="both"/>
        <w:rPr>
          <w:rFonts w:ascii="Times New Roman" w:hAnsi="Times New Roman" w:cs="Times New Roman"/>
        </w:rPr>
      </w:pPr>
    </w:p>
    <w:p w14:paraId="22FADEC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8.1.4.15 При расчете свайно-плитного фундамента следует учитывать совместную работу сваи и плиты.</w:t>
      </w:r>
    </w:p>
    <w:p w14:paraId="0D41307E" w14:textId="77777777" w:rsidR="00000000" w:rsidRPr="003F6859" w:rsidRDefault="009170E1">
      <w:pPr>
        <w:pStyle w:val="FORMATTEXT"/>
        <w:ind w:firstLine="568"/>
        <w:jc w:val="both"/>
        <w:rPr>
          <w:rFonts w:ascii="Times New Roman" w:hAnsi="Times New Roman" w:cs="Times New Roman"/>
        </w:rPr>
      </w:pPr>
    </w:p>
    <w:p w14:paraId="18EE0E18" w14:textId="77777777" w:rsidR="00000000" w:rsidRPr="003F6859" w:rsidRDefault="009170E1">
      <w:pPr>
        <w:pStyle w:val="FORMATTEXT"/>
        <w:ind w:firstLine="568"/>
        <w:jc w:val="both"/>
        <w:rPr>
          <w:rFonts w:ascii="Times New Roman" w:hAnsi="Times New Roman" w:cs="Times New Roman"/>
        </w:rPr>
      </w:pPr>
    </w:p>
    <w:p w14:paraId="7F9F6AA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8.2 Конструктивная система здания"</w:instrText>
      </w:r>
      <w:r w:rsidRPr="003F6859">
        <w:rPr>
          <w:rFonts w:ascii="Times New Roman" w:hAnsi="Times New Roman" w:cs="Times New Roman"/>
        </w:rPr>
        <w:fldChar w:fldCharType="end"/>
      </w:r>
    </w:p>
    <w:p w14:paraId="21CBBB39" w14:textId="77777777" w:rsidR="00000000" w:rsidRPr="003F6859" w:rsidRDefault="009170E1">
      <w:pPr>
        <w:pStyle w:val="HEADERTEXT"/>
        <w:rPr>
          <w:rFonts w:ascii="Times New Roman" w:hAnsi="Times New Roman" w:cs="Times New Roman"/>
          <w:b/>
          <w:bCs/>
          <w:color w:val="auto"/>
        </w:rPr>
      </w:pPr>
    </w:p>
    <w:p w14:paraId="1FDA4DDB"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8.2 Конструктивная система здания</w:t>
      </w:r>
    </w:p>
    <w:p w14:paraId="14E97D5D" w14:textId="77777777" w:rsidR="00000000" w:rsidRPr="003F6859" w:rsidRDefault="009170E1">
      <w:pPr>
        <w:pStyle w:val="HEADERTEXT"/>
        <w:ind w:firstLine="568"/>
        <w:jc w:val="both"/>
        <w:outlineLvl w:val="3"/>
        <w:rPr>
          <w:rFonts w:ascii="Times New Roman" w:hAnsi="Times New Roman" w:cs="Times New Roman"/>
          <w:b/>
          <w:bCs/>
          <w:color w:val="auto"/>
        </w:rPr>
      </w:pPr>
    </w:p>
    <w:p w14:paraId="5C7B121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8.2.1 Общие</w:t>
      </w:r>
      <w:r w:rsidRPr="003F6859">
        <w:rPr>
          <w:rFonts w:ascii="Times New Roman" w:hAnsi="Times New Roman" w:cs="Times New Roman"/>
          <w:b/>
          <w:bCs/>
        </w:rPr>
        <w:t xml:space="preserve"> требования</w:t>
      </w:r>
    </w:p>
    <w:p w14:paraId="78726DEC" w14:textId="77777777" w:rsidR="00000000" w:rsidRPr="003F6859" w:rsidRDefault="009170E1">
      <w:pPr>
        <w:pStyle w:val="FORMATTEXT"/>
        <w:ind w:firstLine="568"/>
        <w:jc w:val="both"/>
        <w:rPr>
          <w:rFonts w:ascii="Times New Roman" w:hAnsi="Times New Roman" w:cs="Times New Roman"/>
        </w:rPr>
      </w:pPr>
    </w:p>
    <w:p w14:paraId="58EFE7F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8.2.1.1 Конструктивная система высотного здания является совокупностью взаимосвязанных несущих конструктивных элементов, обеспечивающих его прочность, устойчивость и необходимый уровень эксплуатационных качеств.</w:t>
      </w:r>
    </w:p>
    <w:p w14:paraId="06A240CE" w14:textId="77777777" w:rsidR="00000000" w:rsidRPr="003F6859" w:rsidRDefault="009170E1">
      <w:pPr>
        <w:pStyle w:val="FORMATTEXT"/>
        <w:ind w:firstLine="568"/>
        <w:jc w:val="both"/>
        <w:rPr>
          <w:rFonts w:ascii="Times New Roman" w:hAnsi="Times New Roman" w:cs="Times New Roman"/>
        </w:rPr>
      </w:pPr>
    </w:p>
    <w:p w14:paraId="199CC50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Конструктивные системы высотны</w:t>
      </w:r>
      <w:r w:rsidRPr="003F6859">
        <w:rPr>
          <w:rFonts w:ascii="Times New Roman" w:hAnsi="Times New Roman" w:cs="Times New Roman"/>
        </w:rPr>
        <w:t>х зданий состоят из вертикальных несущих элементов (колонн, пилонов, стен), горизонтальных несущих элементов (плит перекрытий, покрытия, ферм) и фундамента.</w:t>
      </w:r>
    </w:p>
    <w:p w14:paraId="2E404FA0" w14:textId="77777777" w:rsidR="00000000" w:rsidRPr="003F6859" w:rsidRDefault="009170E1">
      <w:pPr>
        <w:pStyle w:val="FORMATTEXT"/>
        <w:ind w:firstLine="568"/>
        <w:jc w:val="both"/>
        <w:rPr>
          <w:rFonts w:ascii="Times New Roman" w:hAnsi="Times New Roman" w:cs="Times New Roman"/>
        </w:rPr>
      </w:pPr>
    </w:p>
    <w:p w14:paraId="743B870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8.2.1.2 Конструктивные системы высотных зданий выполняют с применением:</w:t>
      </w:r>
    </w:p>
    <w:p w14:paraId="2AB86346" w14:textId="77777777" w:rsidR="00000000" w:rsidRPr="003F6859" w:rsidRDefault="009170E1">
      <w:pPr>
        <w:pStyle w:val="FORMATTEXT"/>
        <w:ind w:firstLine="568"/>
        <w:jc w:val="both"/>
        <w:rPr>
          <w:rFonts w:ascii="Times New Roman" w:hAnsi="Times New Roman" w:cs="Times New Roman"/>
        </w:rPr>
      </w:pPr>
    </w:p>
    <w:p w14:paraId="7EC549C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монолитного или сборно</w:t>
      </w:r>
      <w:r w:rsidRPr="003F6859">
        <w:rPr>
          <w:rFonts w:ascii="Times New Roman" w:hAnsi="Times New Roman" w:cs="Times New Roman"/>
        </w:rPr>
        <w:t>-монолитного железобетона;</w:t>
      </w:r>
    </w:p>
    <w:p w14:paraId="71AC067F" w14:textId="77777777" w:rsidR="00000000" w:rsidRPr="003F6859" w:rsidRDefault="009170E1">
      <w:pPr>
        <w:pStyle w:val="FORMATTEXT"/>
        <w:ind w:firstLine="568"/>
        <w:jc w:val="both"/>
        <w:rPr>
          <w:rFonts w:ascii="Times New Roman" w:hAnsi="Times New Roman" w:cs="Times New Roman"/>
        </w:rPr>
      </w:pPr>
    </w:p>
    <w:p w14:paraId="6F8220C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стального каркаса;</w:t>
      </w:r>
    </w:p>
    <w:p w14:paraId="6E2F9E98" w14:textId="77777777" w:rsidR="00000000" w:rsidRPr="003F6859" w:rsidRDefault="009170E1">
      <w:pPr>
        <w:pStyle w:val="FORMATTEXT"/>
        <w:ind w:firstLine="568"/>
        <w:jc w:val="both"/>
        <w:rPr>
          <w:rFonts w:ascii="Times New Roman" w:hAnsi="Times New Roman" w:cs="Times New Roman"/>
        </w:rPr>
      </w:pPr>
    </w:p>
    <w:p w14:paraId="33E4319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стального каркаса в сочетании с монолитным железобетоном;</w:t>
      </w:r>
    </w:p>
    <w:p w14:paraId="545052BD" w14:textId="77777777" w:rsidR="00000000" w:rsidRPr="003F6859" w:rsidRDefault="009170E1">
      <w:pPr>
        <w:pStyle w:val="FORMATTEXT"/>
        <w:ind w:firstLine="568"/>
        <w:jc w:val="both"/>
        <w:rPr>
          <w:rFonts w:ascii="Times New Roman" w:hAnsi="Times New Roman" w:cs="Times New Roman"/>
        </w:rPr>
      </w:pPr>
    </w:p>
    <w:p w14:paraId="2882FC6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сталежелезобетонного каркаса.</w:t>
      </w:r>
    </w:p>
    <w:p w14:paraId="441A73F5" w14:textId="77777777" w:rsidR="00000000" w:rsidRPr="003F6859" w:rsidRDefault="009170E1">
      <w:pPr>
        <w:pStyle w:val="FORMATTEXT"/>
        <w:ind w:firstLine="568"/>
        <w:jc w:val="both"/>
        <w:rPr>
          <w:rFonts w:ascii="Times New Roman" w:hAnsi="Times New Roman" w:cs="Times New Roman"/>
        </w:rPr>
      </w:pPr>
    </w:p>
    <w:p w14:paraId="45DF44B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Сборно-монолитные конструкции следует применять для перекрытий и стен с использованием сборных элем</w:t>
      </w:r>
      <w:r w:rsidRPr="003F6859">
        <w:rPr>
          <w:rFonts w:ascii="Times New Roman" w:hAnsi="Times New Roman" w:cs="Times New Roman"/>
        </w:rPr>
        <w:t>ентов в качестве несъемной опалубки или как часть несущей конструкции. Применение сборного железобетона допускается при технико-экономическом обосновании только для устройства плит перекрытий, лестничных маршей и площадок.</w:t>
      </w:r>
    </w:p>
    <w:p w14:paraId="215CCC1F" w14:textId="77777777" w:rsidR="00000000" w:rsidRPr="003F6859" w:rsidRDefault="009170E1">
      <w:pPr>
        <w:pStyle w:val="FORMATTEXT"/>
        <w:ind w:firstLine="568"/>
        <w:jc w:val="both"/>
        <w:rPr>
          <w:rFonts w:ascii="Times New Roman" w:hAnsi="Times New Roman" w:cs="Times New Roman"/>
        </w:rPr>
      </w:pPr>
    </w:p>
    <w:p w14:paraId="000F835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8.2.1.3 Несущие конструктивные с</w:t>
      </w:r>
      <w:r w:rsidRPr="003F6859">
        <w:rPr>
          <w:rFonts w:ascii="Times New Roman" w:hAnsi="Times New Roman" w:cs="Times New Roman"/>
        </w:rPr>
        <w:t>истемы высотных зданий могут быть выполнены регулярными, с одинаковым шагом колонн и стен по длине, ширине и высоте здания, или нерегулярными в плане и по высоте здания.</w:t>
      </w:r>
    </w:p>
    <w:p w14:paraId="6E2ECF1C" w14:textId="77777777" w:rsidR="00000000" w:rsidRPr="003F6859" w:rsidRDefault="009170E1">
      <w:pPr>
        <w:pStyle w:val="FORMATTEXT"/>
        <w:ind w:firstLine="568"/>
        <w:jc w:val="both"/>
        <w:rPr>
          <w:rFonts w:ascii="Times New Roman" w:hAnsi="Times New Roman" w:cs="Times New Roman"/>
        </w:rPr>
      </w:pPr>
    </w:p>
    <w:p w14:paraId="14CC66F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Нерегулярную несущую конструктивную систему следует проектировать таким образом, чтоб</w:t>
      </w:r>
      <w:r w:rsidRPr="003F6859">
        <w:rPr>
          <w:rFonts w:ascii="Times New Roman" w:hAnsi="Times New Roman" w:cs="Times New Roman"/>
        </w:rPr>
        <w:t xml:space="preserve">ы центр жесткости и центр масс конструктивной системы совпадали (или были близкими) с центром общей площади фундамента. Для обеспечения общей пространственной жесткости и перераспределения усилий в нерегулярных </w:t>
      </w:r>
      <w:r w:rsidRPr="003F6859">
        <w:rPr>
          <w:rFonts w:ascii="Times New Roman" w:hAnsi="Times New Roman" w:cs="Times New Roman"/>
        </w:rPr>
        <w:lastRenderedPageBreak/>
        <w:t>конструктивных системах высотных зданий вводя</w:t>
      </w:r>
      <w:r w:rsidRPr="003F6859">
        <w:rPr>
          <w:rFonts w:ascii="Times New Roman" w:hAnsi="Times New Roman" w:cs="Times New Roman"/>
        </w:rPr>
        <w:t>т распределительные конструкции в виде толстых плит, распределительных балок и стен ферм.</w:t>
      </w:r>
    </w:p>
    <w:p w14:paraId="0096509F" w14:textId="77777777" w:rsidR="00000000" w:rsidRPr="003F6859" w:rsidRDefault="009170E1">
      <w:pPr>
        <w:pStyle w:val="FORMATTEXT"/>
        <w:ind w:firstLine="568"/>
        <w:jc w:val="both"/>
        <w:rPr>
          <w:rFonts w:ascii="Times New Roman" w:hAnsi="Times New Roman" w:cs="Times New Roman"/>
        </w:rPr>
      </w:pPr>
    </w:p>
    <w:p w14:paraId="219F9D2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8.2.1.4 Повышение пространственной жесткости конструктивных систем высотных зданий следует обеспечивать применением:</w:t>
      </w:r>
    </w:p>
    <w:p w14:paraId="035CE69F" w14:textId="77777777" w:rsidR="00000000" w:rsidRPr="003F6859" w:rsidRDefault="009170E1">
      <w:pPr>
        <w:pStyle w:val="FORMATTEXT"/>
        <w:ind w:firstLine="568"/>
        <w:jc w:val="both"/>
        <w:rPr>
          <w:rFonts w:ascii="Times New Roman" w:hAnsi="Times New Roman" w:cs="Times New Roman"/>
        </w:rPr>
      </w:pPr>
    </w:p>
    <w:p w14:paraId="1E080DA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развитых в плане и симметрично расположенных </w:t>
      </w:r>
      <w:r w:rsidRPr="003F6859">
        <w:rPr>
          <w:rFonts w:ascii="Times New Roman" w:hAnsi="Times New Roman" w:cs="Times New Roman"/>
        </w:rPr>
        <w:t>диафрагм и ядер жесткости;</w:t>
      </w:r>
    </w:p>
    <w:p w14:paraId="35FFD3F6" w14:textId="77777777" w:rsidR="00000000" w:rsidRPr="003F6859" w:rsidRDefault="009170E1">
      <w:pPr>
        <w:pStyle w:val="FORMATTEXT"/>
        <w:ind w:firstLine="568"/>
        <w:jc w:val="both"/>
        <w:rPr>
          <w:rFonts w:ascii="Times New Roman" w:hAnsi="Times New Roman" w:cs="Times New Roman"/>
        </w:rPr>
      </w:pPr>
    </w:p>
    <w:p w14:paraId="327346D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коробчатых (оболочковых) конструктивных систем с несущими наружными стенами по всему контуру здания или часто установленными стальными колоннами;</w:t>
      </w:r>
    </w:p>
    <w:p w14:paraId="0B72812D" w14:textId="77777777" w:rsidR="00000000" w:rsidRPr="003F6859" w:rsidRDefault="009170E1">
      <w:pPr>
        <w:pStyle w:val="FORMATTEXT"/>
        <w:ind w:firstLine="568"/>
        <w:jc w:val="both"/>
        <w:rPr>
          <w:rFonts w:ascii="Times New Roman" w:hAnsi="Times New Roman" w:cs="Times New Roman"/>
        </w:rPr>
      </w:pPr>
    </w:p>
    <w:p w14:paraId="42D25C9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конструктивных систем с регулярным расположением несущих конструкций в плане </w:t>
      </w:r>
      <w:r w:rsidRPr="003F6859">
        <w:rPr>
          <w:rFonts w:ascii="Times New Roman" w:hAnsi="Times New Roman" w:cs="Times New Roman"/>
        </w:rPr>
        <w:t>и по высоте здания;</w:t>
      </w:r>
    </w:p>
    <w:p w14:paraId="1B37AE88" w14:textId="77777777" w:rsidR="00000000" w:rsidRPr="003F6859" w:rsidRDefault="009170E1">
      <w:pPr>
        <w:pStyle w:val="FORMATTEXT"/>
        <w:ind w:firstLine="568"/>
        <w:jc w:val="both"/>
        <w:rPr>
          <w:rFonts w:ascii="Times New Roman" w:hAnsi="Times New Roman" w:cs="Times New Roman"/>
        </w:rPr>
      </w:pPr>
    </w:p>
    <w:p w14:paraId="422F536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жестких дисков перекрытий, объединяющих вертикальные несущие конструкции и выполняющих функции горизонтальных диафрагм жесткости при действии ветровых или сейсмических нагрузок;</w:t>
      </w:r>
    </w:p>
    <w:p w14:paraId="2CA04308" w14:textId="77777777" w:rsidR="00000000" w:rsidRPr="003F6859" w:rsidRDefault="009170E1">
      <w:pPr>
        <w:pStyle w:val="FORMATTEXT"/>
        <w:ind w:firstLine="568"/>
        <w:jc w:val="both"/>
        <w:rPr>
          <w:rFonts w:ascii="Times New Roman" w:hAnsi="Times New Roman" w:cs="Times New Roman"/>
        </w:rPr>
      </w:pPr>
    </w:p>
    <w:p w14:paraId="1B3859D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жестких узловых сопряжений между несущими конструкци</w:t>
      </w:r>
      <w:r w:rsidRPr="003F6859">
        <w:rPr>
          <w:rFonts w:ascii="Times New Roman" w:hAnsi="Times New Roman" w:cs="Times New Roman"/>
        </w:rPr>
        <w:t>ями;</w:t>
      </w:r>
    </w:p>
    <w:p w14:paraId="5BDBF921" w14:textId="77777777" w:rsidR="00000000" w:rsidRPr="003F6859" w:rsidRDefault="009170E1">
      <w:pPr>
        <w:pStyle w:val="FORMATTEXT"/>
        <w:ind w:firstLine="568"/>
        <w:jc w:val="both"/>
        <w:rPr>
          <w:rFonts w:ascii="Times New Roman" w:hAnsi="Times New Roman" w:cs="Times New Roman"/>
        </w:rPr>
      </w:pPr>
    </w:p>
    <w:p w14:paraId="20F1474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аутригерных конструкций, которые, как правило, располагают в уровне технических этажей.</w:t>
      </w:r>
    </w:p>
    <w:p w14:paraId="63480B90" w14:textId="77777777" w:rsidR="00000000" w:rsidRPr="003F6859" w:rsidRDefault="009170E1">
      <w:pPr>
        <w:pStyle w:val="FORMATTEXT"/>
        <w:ind w:firstLine="568"/>
        <w:jc w:val="both"/>
        <w:rPr>
          <w:rFonts w:ascii="Times New Roman" w:hAnsi="Times New Roman" w:cs="Times New Roman"/>
        </w:rPr>
      </w:pPr>
    </w:p>
    <w:p w14:paraId="5DF089E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Наиболее эффективно проектирование аутригерных конструкций в уровне верхних технических этажей и (в зависимости от высоты здания) средних техниче</w:t>
      </w:r>
      <w:r w:rsidRPr="003F6859">
        <w:rPr>
          <w:rFonts w:ascii="Times New Roman" w:hAnsi="Times New Roman" w:cs="Times New Roman"/>
        </w:rPr>
        <w:t>ских этажей для районов сейсмичностью 6 баллов и менее. Для районов строительства сейсмичностью 7, 8 и 9 баллов необходимость использования аутригеров и уровни их расположения определяются расчетом.</w:t>
      </w:r>
    </w:p>
    <w:p w14:paraId="6FE8112D" w14:textId="77777777" w:rsidR="00000000" w:rsidRPr="003F6859" w:rsidRDefault="009170E1">
      <w:pPr>
        <w:pStyle w:val="FORMATTEXT"/>
        <w:ind w:firstLine="568"/>
        <w:jc w:val="both"/>
        <w:rPr>
          <w:rFonts w:ascii="Times New Roman" w:hAnsi="Times New Roman" w:cs="Times New Roman"/>
        </w:rPr>
      </w:pPr>
    </w:p>
    <w:p w14:paraId="34E7E18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8.2.1.5 При наличии у высотного здания развитой в плане </w:t>
      </w:r>
      <w:r w:rsidRPr="003F6859">
        <w:rPr>
          <w:rFonts w:ascii="Times New Roman" w:hAnsi="Times New Roman" w:cs="Times New Roman"/>
        </w:rPr>
        <w:t>и малоэтажной стилобатной части, а также разновысоких зданий в высотном комплексе следует предусматривать деформационные осадочные швы, отделяющие их друг от друга.</w:t>
      </w:r>
    </w:p>
    <w:p w14:paraId="3EC3234D" w14:textId="77777777" w:rsidR="00000000" w:rsidRPr="003F6859" w:rsidRDefault="009170E1">
      <w:pPr>
        <w:pStyle w:val="FORMATTEXT"/>
        <w:ind w:firstLine="568"/>
        <w:jc w:val="both"/>
        <w:rPr>
          <w:rFonts w:ascii="Times New Roman" w:hAnsi="Times New Roman" w:cs="Times New Roman"/>
        </w:rPr>
      </w:pPr>
    </w:p>
    <w:p w14:paraId="5F2E0A1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зависимости от габаритных размеров в плане примыкающих друг к другу зданий и стилобатной</w:t>
      </w:r>
      <w:r w:rsidRPr="003F6859">
        <w:rPr>
          <w:rFonts w:ascii="Times New Roman" w:hAnsi="Times New Roman" w:cs="Times New Roman"/>
        </w:rPr>
        <w:t xml:space="preserve"> части следует предусматривать температурно-усадочные швы. Требуемые расстояния между температурно-усадочными швами следует устанавливать расчетом.</w:t>
      </w:r>
    </w:p>
    <w:p w14:paraId="04466C14" w14:textId="77777777" w:rsidR="00000000" w:rsidRPr="003F6859" w:rsidRDefault="009170E1">
      <w:pPr>
        <w:pStyle w:val="FORMATTEXT"/>
        <w:ind w:firstLine="568"/>
        <w:jc w:val="both"/>
        <w:rPr>
          <w:rFonts w:ascii="Times New Roman" w:hAnsi="Times New Roman" w:cs="Times New Roman"/>
        </w:rPr>
      </w:pPr>
    </w:p>
    <w:p w14:paraId="1CACEC9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Отказ от деформационных и температурно-усадочных швов необходимо обосновывать расчетом.</w:t>
      </w:r>
    </w:p>
    <w:p w14:paraId="30FC6472" w14:textId="77777777" w:rsidR="00000000" w:rsidRPr="003F6859" w:rsidRDefault="009170E1">
      <w:pPr>
        <w:pStyle w:val="FORMATTEXT"/>
        <w:ind w:firstLine="568"/>
        <w:jc w:val="both"/>
        <w:rPr>
          <w:rFonts w:ascii="Times New Roman" w:hAnsi="Times New Roman" w:cs="Times New Roman"/>
        </w:rPr>
      </w:pPr>
    </w:p>
    <w:p w14:paraId="6419441D" w14:textId="1B10990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(Измененная редакц</w:t>
      </w:r>
      <w:r w:rsidRPr="003F6859">
        <w:rPr>
          <w:rFonts w:ascii="Times New Roman" w:hAnsi="Times New Roman" w:cs="Times New Roman"/>
        </w:rPr>
        <w:t xml:space="preserve">ия, </w:t>
      </w:r>
      <w:r w:rsidRPr="003F6859">
        <w:rPr>
          <w:rFonts w:ascii="Times New Roman" w:hAnsi="Times New Roman" w:cs="Times New Roman"/>
        </w:rPr>
        <w:t>Изм. N 1</w:t>
      </w:r>
      <w:r w:rsidRPr="003F6859">
        <w:rPr>
          <w:rFonts w:ascii="Times New Roman" w:hAnsi="Times New Roman" w:cs="Times New Roman"/>
        </w:rPr>
        <w:t xml:space="preserve">).      </w:t>
      </w:r>
    </w:p>
    <w:p w14:paraId="3856EE9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8.2.2 Материалы и соединения несущих конструкций</w:t>
      </w:r>
    </w:p>
    <w:p w14:paraId="7A0CF451" w14:textId="77777777" w:rsidR="00000000" w:rsidRPr="003F6859" w:rsidRDefault="009170E1">
      <w:pPr>
        <w:pStyle w:val="FORMATTEXT"/>
        <w:ind w:firstLine="568"/>
        <w:jc w:val="both"/>
        <w:rPr>
          <w:rFonts w:ascii="Times New Roman" w:hAnsi="Times New Roman" w:cs="Times New Roman"/>
        </w:rPr>
      </w:pPr>
    </w:p>
    <w:p w14:paraId="6B166D88" w14:textId="5D450BD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8.2.2.1 Правила выбора материалов для несущих железобетонных конструкций, а та</w:t>
      </w:r>
      <w:r w:rsidRPr="003F6859">
        <w:rPr>
          <w:rFonts w:ascii="Times New Roman" w:hAnsi="Times New Roman" w:cs="Times New Roman"/>
        </w:rPr>
        <w:t xml:space="preserve">кже прочностные и деформационные характеристики бетона и стальной арматуры следует принимать согласно </w:t>
      </w:r>
      <w:r w:rsidRPr="003F6859">
        <w:rPr>
          <w:rFonts w:ascii="Times New Roman" w:hAnsi="Times New Roman" w:cs="Times New Roman"/>
        </w:rPr>
        <w:t>СП 63.13330</w:t>
      </w:r>
      <w:r w:rsidRPr="003F6859">
        <w:rPr>
          <w:rFonts w:ascii="Times New Roman" w:hAnsi="Times New Roman" w:cs="Times New Roman"/>
        </w:rPr>
        <w:t xml:space="preserve"> с дополнениями, приведенными в </w:t>
      </w:r>
      <w:r w:rsidRPr="003F6859">
        <w:rPr>
          <w:rFonts w:ascii="Times New Roman" w:hAnsi="Times New Roman" w:cs="Times New Roman"/>
        </w:rPr>
        <w:t>настоящем своде правил.</w:t>
      </w:r>
    </w:p>
    <w:p w14:paraId="5674E57A" w14:textId="77777777" w:rsidR="00000000" w:rsidRPr="003F6859" w:rsidRDefault="009170E1">
      <w:pPr>
        <w:pStyle w:val="FORMATTEXT"/>
        <w:ind w:firstLine="568"/>
        <w:jc w:val="both"/>
        <w:rPr>
          <w:rFonts w:ascii="Times New Roman" w:hAnsi="Times New Roman" w:cs="Times New Roman"/>
        </w:rPr>
      </w:pPr>
    </w:p>
    <w:p w14:paraId="5D9468E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8.2.2.2 Для несущих конструкций следует предусматривать конструкционные бетоны:</w:t>
      </w:r>
    </w:p>
    <w:p w14:paraId="2188B810" w14:textId="77777777" w:rsidR="00000000" w:rsidRPr="003F6859" w:rsidRDefault="009170E1">
      <w:pPr>
        <w:pStyle w:val="FORMATTEXT"/>
        <w:ind w:firstLine="568"/>
        <w:jc w:val="both"/>
        <w:rPr>
          <w:rFonts w:ascii="Times New Roman" w:hAnsi="Times New Roman" w:cs="Times New Roman"/>
        </w:rPr>
      </w:pPr>
    </w:p>
    <w:p w14:paraId="150A115C" w14:textId="0EBD1E4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тяжелый средней плотности от 2200 до 2500 кг/м</w:t>
      </w:r>
      <w:r w:rsidR="00C6011E" w:rsidRPr="003F6859">
        <w:rPr>
          <w:rFonts w:ascii="Times New Roman" w:hAnsi="Times New Roman" w:cs="Times New Roman"/>
          <w:noProof/>
          <w:position w:val="-10"/>
        </w:rPr>
        <w:drawing>
          <wp:inline distT="0" distB="0" distL="0" distR="0" wp14:anchorId="6AEA38CD" wp14:editId="7513AC12">
            <wp:extent cx="102235" cy="21844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включительно;</w:t>
      </w:r>
    </w:p>
    <w:p w14:paraId="3E48BE34" w14:textId="77777777" w:rsidR="00000000" w:rsidRPr="003F6859" w:rsidRDefault="009170E1">
      <w:pPr>
        <w:pStyle w:val="FORMATTEXT"/>
        <w:ind w:firstLine="568"/>
        <w:jc w:val="both"/>
        <w:rPr>
          <w:rFonts w:ascii="Times New Roman" w:hAnsi="Times New Roman" w:cs="Times New Roman"/>
        </w:rPr>
      </w:pPr>
    </w:p>
    <w:p w14:paraId="07B5AB2F" w14:textId="0EED079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мелкозернистый средней плотности от 1800 до 2200 </w:t>
      </w:r>
      <w:r w:rsidRPr="003F6859">
        <w:rPr>
          <w:rFonts w:ascii="Times New Roman" w:hAnsi="Times New Roman" w:cs="Times New Roman"/>
        </w:rPr>
        <w:t>кг/м</w:t>
      </w:r>
      <w:r w:rsidR="00C6011E" w:rsidRPr="003F6859">
        <w:rPr>
          <w:rFonts w:ascii="Times New Roman" w:hAnsi="Times New Roman" w:cs="Times New Roman"/>
          <w:noProof/>
          <w:position w:val="-10"/>
        </w:rPr>
        <w:drawing>
          <wp:inline distT="0" distB="0" distL="0" distR="0" wp14:anchorId="3692104D" wp14:editId="24453AC9">
            <wp:extent cx="102235" cy="21844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w:t>
      </w:r>
    </w:p>
    <w:p w14:paraId="5F74D8D4" w14:textId="77777777" w:rsidR="00000000" w:rsidRPr="003F6859" w:rsidRDefault="009170E1">
      <w:pPr>
        <w:pStyle w:val="FORMATTEXT"/>
        <w:ind w:firstLine="568"/>
        <w:jc w:val="both"/>
        <w:rPr>
          <w:rFonts w:ascii="Times New Roman" w:hAnsi="Times New Roman" w:cs="Times New Roman"/>
        </w:rPr>
      </w:pPr>
    </w:p>
    <w:p w14:paraId="20AF240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8.2.2.3 В вертикальных несущих железобетонных конструкциях высотных зданий - колоннах, пилонах, стенах и ядрах жесткости - следует применять тяжелые бетоны классов по прочности на сжатие не менее:</w:t>
      </w:r>
    </w:p>
    <w:p w14:paraId="7A068A77" w14:textId="77777777" w:rsidR="00000000" w:rsidRPr="003F6859" w:rsidRDefault="009170E1">
      <w:pPr>
        <w:pStyle w:val="FORMATTEXT"/>
        <w:ind w:firstLine="568"/>
        <w:jc w:val="both"/>
        <w:rPr>
          <w:rFonts w:ascii="Times New Roman" w:hAnsi="Times New Roman" w:cs="Times New Roman"/>
        </w:rPr>
      </w:pPr>
    </w:p>
    <w:p w14:paraId="67FAFA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В35 - для зданий</w:t>
      </w:r>
      <w:r w:rsidRPr="003F6859">
        <w:rPr>
          <w:rFonts w:ascii="Times New Roman" w:hAnsi="Times New Roman" w:cs="Times New Roman"/>
        </w:rPr>
        <w:t xml:space="preserve"> высотой от 75 до 150 м (включительно);</w:t>
      </w:r>
    </w:p>
    <w:p w14:paraId="226BE9A4" w14:textId="77777777" w:rsidR="00000000" w:rsidRPr="003F6859" w:rsidRDefault="009170E1">
      <w:pPr>
        <w:pStyle w:val="FORMATTEXT"/>
        <w:ind w:firstLine="568"/>
        <w:jc w:val="both"/>
        <w:rPr>
          <w:rFonts w:ascii="Times New Roman" w:hAnsi="Times New Roman" w:cs="Times New Roman"/>
        </w:rPr>
      </w:pPr>
    </w:p>
    <w:p w14:paraId="20EF054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В45 - для зданий высотой от 150 до 200 м (включительно);</w:t>
      </w:r>
    </w:p>
    <w:p w14:paraId="0CAB5B2E" w14:textId="77777777" w:rsidR="00000000" w:rsidRPr="003F6859" w:rsidRDefault="009170E1">
      <w:pPr>
        <w:pStyle w:val="FORMATTEXT"/>
        <w:ind w:firstLine="568"/>
        <w:jc w:val="both"/>
        <w:rPr>
          <w:rFonts w:ascii="Times New Roman" w:hAnsi="Times New Roman" w:cs="Times New Roman"/>
        </w:rPr>
      </w:pPr>
    </w:p>
    <w:p w14:paraId="24D59F0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В60 - для зданий высотой от 200 до 250 м (включительно);</w:t>
      </w:r>
    </w:p>
    <w:p w14:paraId="32425C35" w14:textId="77777777" w:rsidR="00000000" w:rsidRPr="003F6859" w:rsidRDefault="009170E1">
      <w:pPr>
        <w:pStyle w:val="FORMATTEXT"/>
        <w:ind w:firstLine="568"/>
        <w:jc w:val="both"/>
        <w:rPr>
          <w:rFonts w:ascii="Times New Roman" w:hAnsi="Times New Roman" w:cs="Times New Roman"/>
        </w:rPr>
      </w:pPr>
    </w:p>
    <w:p w14:paraId="36D82B7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В80 - для зданий высотой более 250 м.</w:t>
      </w:r>
    </w:p>
    <w:p w14:paraId="1E08D970" w14:textId="77777777" w:rsidR="00000000" w:rsidRPr="003F6859" w:rsidRDefault="009170E1">
      <w:pPr>
        <w:pStyle w:val="FORMATTEXT"/>
        <w:ind w:firstLine="568"/>
        <w:jc w:val="both"/>
        <w:rPr>
          <w:rFonts w:ascii="Times New Roman" w:hAnsi="Times New Roman" w:cs="Times New Roman"/>
        </w:rPr>
      </w:pPr>
    </w:p>
    <w:p w14:paraId="548A69A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перекрытиях следует применять легкие и тяжелые бетоны кла</w:t>
      </w:r>
      <w:r w:rsidRPr="003F6859">
        <w:rPr>
          <w:rFonts w:ascii="Times New Roman" w:hAnsi="Times New Roman" w:cs="Times New Roman"/>
        </w:rPr>
        <w:t xml:space="preserve">ссов по прочности на сжатие не менее В30. В ненесущих наружных стенах допускается применять ячеистые, легкие и тяжелые бетоны. Для вертикальных конструкций по высоте здания допускается применять различные классы бетона по прочности на </w:t>
      </w:r>
      <w:r w:rsidRPr="003F6859">
        <w:rPr>
          <w:rFonts w:ascii="Times New Roman" w:hAnsi="Times New Roman" w:cs="Times New Roman"/>
        </w:rPr>
        <w:lastRenderedPageBreak/>
        <w:t>сжатие.</w:t>
      </w:r>
    </w:p>
    <w:p w14:paraId="5D047FA3" w14:textId="77777777" w:rsidR="00000000" w:rsidRPr="003F6859" w:rsidRDefault="009170E1">
      <w:pPr>
        <w:pStyle w:val="FORMATTEXT"/>
        <w:ind w:firstLine="568"/>
        <w:jc w:val="both"/>
        <w:rPr>
          <w:rFonts w:ascii="Times New Roman" w:hAnsi="Times New Roman" w:cs="Times New Roman"/>
        </w:rPr>
      </w:pPr>
    </w:p>
    <w:p w14:paraId="10A18B1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8.2.2.4 Для </w:t>
      </w:r>
      <w:r w:rsidRPr="003F6859">
        <w:rPr>
          <w:rFonts w:ascii="Times New Roman" w:hAnsi="Times New Roman" w:cs="Times New Roman"/>
        </w:rPr>
        <w:t>железобетонных конструкций без предварительного напряжения арматуры в качестве продольной расчетной арматуры следует преимущественно применять стальную арматуру классов А400, А500 и А600; для поперечного и косвенного армирования - А240, А400 и А500.</w:t>
      </w:r>
    </w:p>
    <w:p w14:paraId="206213BA" w14:textId="77777777" w:rsidR="00000000" w:rsidRPr="003F6859" w:rsidRDefault="009170E1">
      <w:pPr>
        <w:pStyle w:val="FORMATTEXT"/>
        <w:ind w:firstLine="568"/>
        <w:jc w:val="both"/>
        <w:rPr>
          <w:rFonts w:ascii="Times New Roman" w:hAnsi="Times New Roman" w:cs="Times New Roman"/>
        </w:rPr>
      </w:pPr>
    </w:p>
    <w:p w14:paraId="61885336" w14:textId="49CB7EC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8.2.2</w:t>
      </w:r>
      <w:r w:rsidRPr="003F6859">
        <w:rPr>
          <w:rFonts w:ascii="Times New Roman" w:hAnsi="Times New Roman" w:cs="Times New Roman"/>
        </w:rPr>
        <w:t xml:space="preserve">.5 Характеристики конструкционной стали, а также правила выбора материалов для несущих конструкций следует принимать согласно </w:t>
      </w:r>
      <w:r w:rsidRPr="003F6859">
        <w:rPr>
          <w:rFonts w:ascii="Times New Roman" w:hAnsi="Times New Roman" w:cs="Times New Roman"/>
        </w:rPr>
        <w:t>СП 16.13330.2017</w:t>
      </w:r>
      <w:r w:rsidRPr="003F6859">
        <w:rPr>
          <w:rFonts w:ascii="Times New Roman" w:hAnsi="Times New Roman" w:cs="Times New Roman"/>
        </w:rPr>
        <w:t xml:space="preserve"> (раз</w:t>
      </w:r>
      <w:r w:rsidRPr="003F6859">
        <w:rPr>
          <w:rFonts w:ascii="Times New Roman" w:hAnsi="Times New Roman" w:cs="Times New Roman"/>
        </w:rPr>
        <w:t xml:space="preserve">делы 5 и 6), а сварных и болтовых соединений - согласно </w:t>
      </w:r>
      <w:r w:rsidRPr="003F6859">
        <w:rPr>
          <w:rFonts w:ascii="Times New Roman" w:hAnsi="Times New Roman" w:cs="Times New Roman"/>
        </w:rPr>
        <w:t>СП 16.13330.2017</w:t>
      </w:r>
      <w:r w:rsidRPr="003F6859">
        <w:rPr>
          <w:rFonts w:ascii="Times New Roman" w:hAnsi="Times New Roman" w:cs="Times New Roman"/>
        </w:rPr>
        <w:t xml:space="preserve"> (раздел 14). Материалы для стальных конструкций назначают в зависимости от</w:t>
      </w:r>
      <w:r w:rsidRPr="003F6859">
        <w:rPr>
          <w:rFonts w:ascii="Times New Roman" w:hAnsi="Times New Roman" w:cs="Times New Roman"/>
        </w:rPr>
        <w:t xml:space="preserve"> группы стальных конструкций по </w:t>
      </w:r>
      <w:r w:rsidRPr="003F6859">
        <w:rPr>
          <w:rFonts w:ascii="Times New Roman" w:hAnsi="Times New Roman" w:cs="Times New Roman"/>
        </w:rPr>
        <w:t>СП 16.13330.2017</w:t>
      </w:r>
      <w:r w:rsidRPr="003F6859">
        <w:rPr>
          <w:rFonts w:ascii="Times New Roman" w:hAnsi="Times New Roman" w:cs="Times New Roman"/>
        </w:rPr>
        <w:t xml:space="preserve"> (приложение В), при этом для зданий высотой более 100 м номер группы конструкций уменьшают на един</w:t>
      </w:r>
      <w:r w:rsidRPr="003F6859">
        <w:rPr>
          <w:rFonts w:ascii="Times New Roman" w:hAnsi="Times New Roman" w:cs="Times New Roman"/>
        </w:rPr>
        <w:t xml:space="preserve">ицу (для групп 2-4). Для элементов стальных конструкций, работающих в направлении, перпендикулярном плоскости проката, следует принимать группу качества Z35 по </w:t>
      </w:r>
      <w:r w:rsidRPr="003F6859">
        <w:rPr>
          <w:rFonts w:ascii="Times New Roman" w:hAnsi="Times New Roman" w:cs="Times New Roman"/>
        </w:rPr>
        <w:t>ГОСТ 28870-90</w:t>
      </w:r>
      <w:r w:rsidRPr="003F6859">
        <w:rPr>
          <w:rFonts w:ascii="Times New Roman" w:hAnsi="Times New Roman" w:cs="Times New Roman"/>
        </w:rPr>
        <w:t>.</w:t>
      </w:r>
    </w:p>
    <w:p w14:paraId="45ED287E" w14:textId="77777777" w:rsidR="00000000" w:rsidRPr="003F6859" w:rsidRDefault="009170E1">
      <w:pPr>
        <w:pStyle w:val="FORMATTEXT"/>
        <w:ind w:firstLine="568"/>
        <w:jc w:val="both"/>
        <w:rPr>
          <w:rFonts w:ascii="Times New Roman" w:hAnsi="Times New Roman" w:cs="Times New Roman"/>
        </w:rPr>
      </w:pPr>
    </w:p>
    <w:p w14:paraId="55242947" w14:textId="4C1E4EE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A99331E" w14:textId="1F2C8AC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8.2.2.6 Болтовые соединения стальных конструкций (стыки колонн, балок, узлы сопряжения балка-колонна, балка-балка) следует проектировать в виде фрикционн</w:t>
      </w:r>
      <w:r w:rsidRPr="003F6859">
        <w:rPr>
          <w:rFonts w:ascii="Times New Roman" w:hAnsi="Times New Roman" w:cs="Times New Roman"/>
        </w:rPr>
        <w:t xml:space="preserve">ых с контролируемым натяжением болтов. Болты следует принимать в соответствии с </w:t>
      </w:r>
      <w:r w:rsidRPr="003F6859">
        <w:rPr>
          <w:rFonts w:ascii="Times New Roman" w:hAnsi="Times New Roman" w:cs="Times New Roman"/>
        </w:rPr>
        <w:t>ГОСТ 32484.1</w:t>
      </w:r>
      <w:r w:rsidRPr="003F6859">
        <w:rPr>
          <w:rFonts w:ascii="Times New Roman" w:hAnsi="Times New Roman" w:cs="Times New Roman"/>
        </w:rPr>
        <w:t xml:space="preserve">, </w:t>
      </w:r>
      <w:r w:rsidRPr="003F6859">
        <w:rPr>
          <w:rFonts w:ascii="Times New Roman" w:hAnsi="Times New Roman" w:cs="Times New Roman"/>
        </w:rPr>
        <w:t>ГОСТ 32484.3</w:t>
      </w:r>
      <w:r w:rsidRPr="003F6859">
        <w:rPr>
          <w:rFonts w:ascii="Times New Roman" w:hAnsi="Times New Roman" w:cs="Times New Roman"/>
        </w:rPr>
        <w:t xml:space="preserve">, </w:t>
      </w:r>
      <w:r w:rsidRPr="003F6859">
        <w:rPr>
          <w:rFonts w:ascii="Times New Roman" w:hAnsi="Times New Roman" w:cs="Times New Roman"/>
        </w:rPr>
        <w:t>ГОСТ 32484.4</w:t>
      </w:r>
      <w:r w:rsidRPr="003F6859">
        <w:rPr>
          <w:rFonts w:ascii="Times New Roman" w:hAnsi="Times New Roman" w:cs="Times New Roman"/>
        </w:rPr>
        <w:t xml:space="preserve"> маркировок HR/HV класса прочности не менее 8.8 с гайками класса прочности не менее 8 и шайбами.</w:t>
      </w:r>
    </w:p>
    <w:p w14:paraId="024ACE0F" w14:textId="77777777" w:rsidR="00000000" w:rsidRPr="003F6859" w:rsidRDefault="009170E1">
      <w:pPr>
        <w:pStyle w:val="FORMATTEXT"/>
        <w:ind w:firstLine="568"/>
        <w:jc w:val="both"/>
        <w:rPr>
          <w:rFonts w:ascii="Times New Roman" w:hAnsi="Times New Roman" w:cs="Times New Roman"/>
        </w:rPr>
      </w:pPr>
    </w:p>
    <w:p w14:paraId="1ADC696F" w14:textId="02A0771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7BC89C5" w14:textId="12337B7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8.2.2.7 Материалы и их расчетные сопротивления для сварки стальных конструкций следует принимать в соответствии с </w:t>
      </w:r>
      <w:r w:rsidRPr="003F6859">
        <w:rPr>
          <w:rFonts w:ascii="Times New Roman" w:hAnsi="Times New Roman" w:cs="Times New Roman"/>
        </w:rPr>
        <w:t>СП 16.13330.2017</w:t>
      </w:r>
      <w:r w:rsidRPr="003F6859">
        <w:rPr>
          <w:rFonts w:ascii="Times New Roman" w:hAnsi="Times New Roman" w:cs="Times New Roman"/>
        </w:rPr>
        <w:t xml:space="preserve"> (приложен</w:t>
      </w:r>
      <w:r w:rsidRPr="003F6859">
        <w:rPr>
          <w:rFonts w:ascii="Times New Roman" w:hAnsi="Times New Roman" w:cs="Times New Roman"/>
        </w:rPr>
        <w:t>ие Г).</w:t>
      </w:r>
    </w:p>
    <w:p w14:paraId="36FDFE58" w14:textId="77777777" w:rsidR="00000000" w:rsidRPr="003F6859" w:rsidRDefault="009170E1">
      <w:pPr>
        <w:pStyle w:val="FORMATTEXT"/>
        <w:ind w:firstLine="568"/>
        <w:jc w:val="both"/>
        <w:rPr>
          <w:rFonts w:ascii="Times New Roman" w:hAnsi="Times New Roman" w:cs="Times New Roman"/>
        </w:rPr>
      </w:pPr>
    </w:p>
    <w:p w14:paraId="4BDE0AA0" w14:textId="54AC397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886403D" w14:textId="67E801D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8.2.2.8 При расчетах конструкций с учетом нелинейной работы материала, когда необходимо учитывать пластиче</w:t>
      </w:r>
      <w:r w:rsidRPr="003F6859">
        <w:rPr>
          <w:rFonts w:ascii="Times New Roman" w:hAnsi="Times New Roman" w:cs="Times New Roman"/>
        </w:rPr>
        <w:t xml:space="preserve">ские свойства стали (расчет на устойчивость к прогрессирующему обрушению, расчеты по первой группе предельных состояний), в качестве расчетной диаграммы работы стали следует применять обобщенную расчетную диаграмму, приведенную в </w:t>
      </w:r>
      <w:r w:rsidRPr="003F6859">
        <w:rPr>
          <w:rFonts w:ascii="Times New Roman" w:hAnsi="Times New Roman" w:cs="Times New Roman"/>
        </w:rPr>
        <w:t>СП 266.1325800</w:t>
      </w:r>
      <w:r w:rsidRPr="003F6859">
        <w:rPr>
          <w:rFonts w:ascii="Times New Roman" w:hAnsi="Times New Roman" w:cs="Times New Roman"/>
        </w:rPr>
        <w:t>.</w:t>
      </w:r>
    </w:p>
    <w:p w14:paraId="715B196E" w14:textId="77777777" w:rsidR="00000000" w:rsidRPr="003F6859" w:rsidRDefault="009170E1">
      <w:pPr>
        <w:pStyle w:val="FORMATTEXT"/>
        <w:ind w:firstLine="568"/>
        <w:jc w:val="both"/>
        <w:rPr>
          <w:rFonts w:ascii="Times New Roman" w:hAnsi="Times New Roman" w:cs="Times New Roman"/>
        </w:rPr>
      </w:pPr>
    </w:p>
    <w:p w14:paraId="03CF799D" w14:textId="307CCCA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8.2.2.9 Для перекрытий с несъемной опалубкой из стального листа следует применять профили, имеющие конструктивные элементы (выштамповки) для увеличения степени сцепления металла с бетоном, либо без выштамповок. Для изготовлени</w:t>
      </w:r>
      <w:r w:rsidRPr="003F6859">
        <w:rPr>
          <w:rFonts w:ascii="Times New Roman" w:hAnsi="Times New Roman" w:cs="Times New Roman"/>
        </w:rPr>
        <w:t xml:space="preserve">я профилей стального настила перекрытий с несъемной опалубкой применяется рулонная сталь для холодного профилирования по </w:t>
      </w:r>
      <w:r w:rsidRPr="003F6859">
        <w:rPr>
          <w:rFonts w:ascii="Times New Roman" w:hAnsi="Times New Roman" w:cs="Times New Roman"/>
        </w:rPr>
        <w:t>ГОСТ 14918</w:t>
      </w:r>
      <w:r w:rsidRPr="003F6859">
        <w:rPr>
          <w:rFonts w:ascii="Times New Roman" w:hAnsi="Times New Roman" w:cs="Times New Roman"/>
        </w:rPr>
        <w:t xml:space="preserve"> и </w:t>
      </w:r>
      <w:r w:rsidRPr="003F6859">
        <w:rPr>
          <w:rFonts w:ascii="Times New Roman" w:hAnsi="Times New Roman" w:cs="Times New Roman"/>
        </w:rPr>
        <w:t>ГОСТ Р 52246</w:t>
      </w:r>
      <w:r w:rsidRPr="003F6859">
        <w:rPr>
          <w:rFonts w:ascii="Times New Roman" w:hAnsi="Times New Roman" w:cs="Times New Roman"/>
        </w:rPr>
        <w:t>. Толщина стали для профилей - от 0,7 до 1,5 мм, предел текучести стали - от 230 до 350 Н/мм</w:t>
      </w:r>
      <w:r w:rsidR="00C6011E" w:rsidRPr="003F6859">
        <w:rPr>
          <w:rFonts w:ascii="Times New Roman" w:hAnsi="Times New Roman" w:cs="Times New Roman"/>
          <w:noProof/>
          <w:position w:val="-10"/>
        </w:rPr>
        <w:drawing>
          <wp:inline distT="0" distB="0" distL="0" distR="0" wp14:anchorId="1C882F52" wp14:editId="0E0D54D9">
            <wp:extent cx="102235" cy="21844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относительное удлинение при разрыве - от 16 до 22%.</w:t>
      </w:r>
    </w:p>
    <w:p w14:paraId="497926D2" w14:textId="77777777" w:rsidR="00000000" w:rsidRPr="003F6859" w:rsidRDefault="009170E1">
      <w:pPr>
        <w:pStyle w:val="FORMATTEXT"/>
        <w:ind w:firstLine="568"/>
        <w:jc w:val="both"/>
        <w:rPr>
          <w:rFonts w:ascii="Times New Roman" w:hAnsi="Times New Roman" w:cs="Times New Roman"/>
        </w:rPr>
      </w:pPr>
    </w:p>
    <w:p w14:paraId="47D31543" w14:textId="604FE39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8.2.2.10 Стержневые упоры (стад-болты</w:t>
      </w:r>
      <w:r w:rsidRPr="003F6859">
        <w:rPr>
          <w:rFonts w:ascii="Times New Roman" w:hAnsi="Times New Roman" w:cs="Times New Roman"/>
        </w:rPr>
        <w:t>) выполняют в виде калиброванных стальных стержней диаметром от 10 до 25 мм с круглой головкой, приваренных через профилированный лист к стальной опорной балке плиты. Предел текучести стали стад-болтов - не менее 350 Н/мм</w:t>
      </w:r>
      <w:r w:rsidR="00C6011E" w:rsidRPr="003F6859">
        <w:rPr>
          <w:rFonts w:ascii="Times New Roman" w:hAnsi="Times New Roman" w:cs="Times New Roman"/>
          <w:noProof/>
          <w:position w:val="-10"/>
        </w:rPr>
        <w:drawing>
          <wp:inline distT="0" distB="0" distL="0" distR="0" wp14:anchorId="2F8C0BFF" wp14:editId="70F41ED6">
            <wp:extent cx="102235" cy="21844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относительное удлинение при разрыве - не менее 20%.</w:t>
      </w:r>
    </w:p>
    <w:p w14:paraId="07E3966B" w14:textId="77777777" w:rsidR="00000000" w:rsidRPr="003F6859" w:rsidRDefault="009170E1">
      <w:pPr>
        <w:pStyle w:val="FORMATTEXT"/>
        <w:ind w:firstLine="568"/>
        <w:jc w:val="both"/>
        <w:rPr>
          <w:rFonts w:ascii="Times New Roman" w:hAnsi="Times New Roman" w:cs="Times New Roman"/>
        </w:rPr>
      </w:pPr>
    </w:p>
    <w:p w14:paraId="410E29A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8.2.3 Требования к проектированию конструкций</w:t>
      </w:r>
    </w:p>
    <w:p w14:paraId="576036D8" w14:textId="77777777" w:rsidR="00000000" w:rsidRPr="003F6859" w:rsidRDefault="009170E1">
      <w:pPr>
        <w:pStyle w:val="FORMATTEXT"/>
        <w:ind w:firstLine="568"/>
        <w:jc w:val="both"/>
        <w:rPr>
          <w:rFonts w:ascii="Times New Roman" w:hAnsi="Times New Roman" w:cs="Times New Roman"/>
        </w:rPr>
      </w:pPr>
    </w:p>
    <w:p w14:paraId="3ACB0D43" w14:textId="6FA4D0E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8.2.3.1 Проектирование несущих конструкций высотных зданий следует проводить с учетом их расчетного срока службы, который определяется в соответствии с т</w:t>
      </w:r>
      <w:r w:rsidRPr="003F6859">
        <w:rPr>
          <w:rFonts w:ascii="Times New Roman" w:hAnsi="Times New Roman" w:cs="Times New Roman"/>
        </w:rPr>
        <w:t xml:space="preserve">ребованиями </w:t>
      </w:r>
      <w:r w:rsidRPr="003F6859">
        <w:rPr>
          <w:rFonts w:ascii="Times New Roman" w:hAnsi="Times New Roman" w:cs="Times New Roman"/>
        </w:rPr>
        <w:t>ГОСТ 27751</w:t>
      </w:r>
      <w:r w:rsidRPr="003F6859">
        <w:rPr>
          <w:rFonts w:ascii="Times New Roman" w:hAnsi="Times New Roman" w:cs="Times New Roman"/>
        </w:rPr>
        <w:t xml:space="preserve"> в зависимости от класса сооружения.</w:t>
      </w:r>
    </w:p>
    <w:p w14:paraId="1AC8A892" w14:textId="77777777" w:rsidR="00000000" w:rsidRPr="003F6859" w:rsidRDefault="009170E1">
      <w:pPr>
        <w:pStyle w:val="FORMATTEXT"/>
        <w:ind w:firstLine="568"/>
        <w:jc w:val="both"/>
        <w:rPr>
          <w:rFonts w:ascii="Times New Roman" w:hAnsi="Times New Roman" w:cs="Times New Roman"/>
        </w:rPr>
      </w:pPr>
    </w:p>
    <w:p w14:paraId="1EF7ABB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8.2.3.2 Проектирование несущих железобетонных, сталежелезобетонных и стальных конструкций следует проводить в соответствии с требованиями действующих но</w:t>
      </w:r>
      <w:r w:rsidRPr="003F6859">
        <w:rPr>
          <w:rFonts w:ascii="Times New Roman" w:hAnsi="Times New Roman" w:cs="Times New Roman"/>
        </w:rPr>
        <w:t>рмативных документов, указаниями настоящего свода правил, заданием на проектирование.</w:t>
      </w:r>
    </w:p>
    <w:p w14:paraId="1E83CB60" w14:textId="77777777" w:rsidR="00000000" w:rsidRPr="003F6859" w:rsidRDefault="009170E1">
      <w:pPr>
        <w:pStyle w:val="FORMATTEXT"/>
        <w:ind w:firstLine="568"/>
        <w:jc w:val="both"/>
        <w:rPr>
          <w:rFonts w:ascii="Times New Roman" w:hAnsi="Times New Roman" w:cs="Times New Roman"/>
        </w:rPr>
      </w:pPr>
    </w:p>
    <w:p w14:paraId="411DDC52" w14:textId="34322A9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8.2.3.3 Размеры сечений колонн, толщину стен диафрагм и ядер жесткости допускается принимать переменными по высоте здания. Гибкость железобетонных и сталежелезобетонных </w:t>
      </w:r>
      <w:r w:rsidRPr="003F6859">
        <w:rPr>
          <w:rFonts w:ascii="Times New Roman" w:hAnsi="Times New Roman" w:cs="Times New Roman"/>
        </w:rPr>
        <w:t xml:space="preserve">колонн и стен из плоскости [соотношение </w:t>
      </w:r>
      <w:r w:rsidR="00C6011E" w:rsidRPr="003F6859">
        <w:rPr>
          <w:rFonts w:ascii="Times New Roman" w:hAnsi="Times New Roman" w:cs="Times New Roman"/>
          <w:noProof/>
          <w:position w:val="-11"/>
        </w:rPr>
        <w:drawing>
          <wp:inline distT="0" distB="0" distL="0" distR="0" wp14:anchorId="2AB4F9C0" wp14:editId="0DA2A8CB">
            <wp:extent cx="273050" cy="2317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3F6859">
        <w:rPr>
          <w:rFonts w:ascii="Times New Roman" w:hAnsi="Times New Roman" w:cs="Times New Roman"/>
        </w:rPr>
        <w:t xml:space="preserve">, где </w:t>
      </w:r>
      <w:r w:rsidR="00C6011E" w:rsidRPr="003F6859">
        <w:rPr>
          <w:rFonts w:ascii="Times New Roman" w:hAnsi="Times New Roman" w:cs="Times New Roman"/>
          <w:noProof/>
          <w:position w:val="-11"/>
        </w:rPr>
        <w:drawing>
          <wp:inline distT="0" distB="0" distL="0" distR="0" wp14:anchorId="7BDDF27E" wp14:editId="6289B036">
            <wp:extent cx="143510" cy="2317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3F6859">
        <w:rPr>
          <w:rFonts w:ascii="Times New Roman" w:hAnsi="Times New Roman" w:cs="Times New Roman"/>
        </w:rPr>
        <w:t xml:space="preserve">- расчетная длина, </w:t>
      </w:r>
      <w:r w:rsidR="00C6011E" w:rsidRPr="003F6859">
        <w:rPr>
          <w:rFonts w:ascii="Times New Roman" w:hAnsi="Times New Roman" w:cs="Times New Roman"/>
          <w:noProof/>
          <w:position w:val="-8"/>
        </w:rPr>
        <w:drawing>
          <wp:inline distT="0" distB="0" distL="0" distR="0" wp14:anchorId="0CACD160" wp14:editId="13F1BC87">
            <wp:extent cx="88900" cy="16383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 радиус инерции поперечного сечения (для стен принимается ширина 1 пог.м)] следует п</w:t>
      </w:r>
      <w:r w:rsidRPr="003F6859">
        <w:rPr>
          <w:rFonts w:ascii="Times New Roman" w:hAnsi="Times New Roman" w:cs="Times New Roman"/>
        </w:rPr>
        <w:t>ринимать не более 60. Для стальных конструкций гибкость не должна превышать 80.</w:t>
      </w:r>
    </w:p>
    <w:p w14:paraId="319A0357" w14:textId="77777777" w:rsidR="00000000" w:rsidRPr="003F6859" w:rsidRDefault="009170E1">
      <w:pPr>
        <w:pStyle w:val="FORMATTEXT"/>
        <w:ind w:firstLine="568"/>
        <w:jc w:val="both"/>
        <w:rPr>
          <w:rFonts w:ascii="Times New Roman" w:hAnsi="Times New Roman" w:cs="Times New Roman"/>
        </w:rPr>
      </w:pPr>
    </w:p>
    <w:p w14:paraId="7C7EFA5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8.2.3.4 При проектировании несущих железобетонных конструкций с гибкой арматурой дополнительно к указаниям действующих нормативных документов следует принимать:</w:t>
      </w:r>
    </w:p>
    <w:p w14:paraId="2E57D937" w14:textId="77777777" w:rsidR="00000000" w:rsidRPr="003F6859" w:rsidRDefault="009170E1">
      <w:pPr>
        <w:pStyle w:val="FORMATTEXT"/>
        <w:ind w:firstLine="568"/>
        <w:jc w:val="both"/>
        <w:rPr>
          <w:rFonts w:ascii="Times New Roman" w:hAnsi="Times New Roman" w:cs="Times New Roman"/>
        </w:rPr>
      </w:pPr>
    </w:p>
    <w:p w14:paraId="7B34F09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для колонн </w:t>
      </w:r>
      <w:r w:rsidRPr="003F6859">
        <w:rPr>
          <w:rFonts w:ascii="Times New Roman" w:hAnsi="Times New Roman" w:cs="Times New Roman"/>
        </w:rPr>
        <w:t>- симметричное продольное армирование с расположением арматуры как у граней колонн, так и, при необходимости, внутри колонн; минимальный размер поперечного сечения - 400 мм;</w:t>
      </w:r>
    </w:p>
    <w:p w14:paraId="38FDBF7F" w14:textId="77777777" w:rsidR="00000000" w:rsidRPr="003F6859" w:rsidRDefault="009170E1">
      <w:pPr>
        <w:pStyle w:val="FORMATTEXT"/>
        <w:ind w:firstLine="568"/>
        <w:jc w:val="both"/>
        <w:rPr>
          <w:rFonts w:ascii="Times New Roman" w:hAnsi="Times New Roman" w:cs="Times New Roman"/>
        </w:rPr>
      </w:pPr>
    </w:p>
    <w:p w14:paraId="79A8364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для пилонов, стен и ядер жесткости - симметричную вертикальную и горизонтальную</w:t>
      </w:r>
      <w:r w:rsidRPr="003F6859">
        <w:rPr>
          <w:rFonts w:ascii="Times New Roman" w:hAnsi="Times New Roman" w:cs="Times New Roman"/>
        </w:rPr>
        <w:t xml:space="preserve"> арматуру, расположенную у боковых граней стен; минимальная толщина пилонов - 250 мм, стен - 200 мм;</w:t>
      </w:r>
    </w:p>
    <w:p w14:paraId="453795D7" w14:textId="77777777" w:rsidR="00000000" w:rsidRPr="003F6859" w:rsidRDefault="009170E1">
      <w:pPr>
        <w:pStyle w:val="FORMATTEXT"/>
        <w:ind w:firstLine="568"/>
        <w:jc w:val="both"/>
        <w:rPr>
          <w:rFonts w:ascii="Times New Roman" w:hAnsi="Times New Roman" w:cs="Times New Roman"/>
        </w:rPr>
      </w:pPr>
    </w:p>
    <w:p w14:paraId="007C34B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диаметры продольной арматуры в несущих железобетонных конструкциях следует принимать не менее: для колонн - 20 мм; для стен, балок и плит перекрытий - 1</w:t>
      </w:r>
      <w:r w:rsidRPr="003F6859">
        <w:rPr>
          <w:rFonts w:ascii="Times New Roman" w:hAnsi="Times New Roman" w:cs="Times New Roman"/>
        </w:rPr>
        <w:t>2 мм;</w:t>
      </w:r>
    </w:p>
    <w:p w14:paraId="38003C7C" w14:textId="77777777" w:rsidR="00000000" w:rsidRPr="003F6859" w:rsidRDefault="009170E1">
      <w:pPr>
        <w:pStyle w:val="FORMATTEXT"/>
        <w:ind w:firstLine="568"/>
        <w:jc w:val="both"/>
        <w:rPr>
          <w:rFonts w:ascii="Times New Roman" w:hAnsi="Times New Roman" w:cs="Times New Roman"/>
        </w:rPr>
      </w:pPr>
    </w:p>
    <w:p w14:paraId="7C1D244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толщину защитного слоя бетона рабочей гибкой арматуры следует принимать не менее диаметра арматуры, но не менее 25 мм.</w:t>
      </w:r>
    </w:p>
    <w:p w14:paraId="0504DAA9" w14:textId="77777777" w:rsidR="00000000" w:rsidRPr="003F6859" w:rsidRDefault="009170E1">
      <w:pPr>
        <w:pStyle w:val="FORMATTEXT"/>
        <w:ind w:firstLine="568"/>
        <w:jc w:val="both"/>
        <w:rPr>
          <w:rFonts w:ascii="Times New Roman" w:hAnsi="Times New Roman" w:cs="Times New Roman"/>
        </w:rPr>
      </w:pPr>
    </w:p>
    <w:p w14:paraId="2645416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8.2.3.5 Обеспечение совместной работы сборных элементов с монолитным бетоном в сборно-монолитных конструкциях следует осуществл</w:t>
      </w:r>
      <w:r w:rsidRPr="003F6859">
        <w:rPr>
          <w:rFonts w:ascii="Times New Roman" w:hAnsi="Times New Roman" w:cs="Times New Roman"/>
        </w:rPr>
        <w:t>ять путем устройства шпонок, создания рифленой поверхности сборного элемента и выпусков поперечной арматуры.</w:t>
      </w:r>
    </w:p>
    <w:p w14:paraId="49EB45F1" w14:textId="77777777" w:rsidR="00000000" w:rsidRPr="003F6859" w:rsidRDefault="009170E1">
      <w:pPr>
        <w:pStyle w:val="FORMATTEXT"/>
        <w:ind w:firstLine="568"/>
        <w:jc w:val="both"/>
        <w:rPr>
          <w:rFonts w:ascii="Times New Roman" w:hAnsi="Times New Roman" w:cs="Times New Roman"/>
        </w:rPr>
      </w:pPr>
    </w:p>
    <w:p w14:paraId="61E6FE7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8.2.3.6 Стальные конструкции высотных зданий следует проектировать с учетом возможности их разделения на отправочные элементы, не превышающие тран</w:t>
      </w:r>
      <w:r w:rsidRPr="003F6859">
        <w:rPr>
          <w:rFonts w:ascii="Times New Roman" w:hAnsi="Times New Roman" w:cs="Times New Roman"/>
        </w:rPr>
        <w:t>спортных габаритов (автомобильных или железнодорожных).</w:t>
      </w:r>
    </w:p>
    <w:p w14:paraId="75BE4711" w14:textId="77777777" w:rsidR="00000000" w:rsidRPr="003F6859" w:rsidRDefault="009170E1">
      <w:pPr>
        <w:pStyle w:val="FORMATTEXT"/>
        <w:ind w:firstLine="568"/>
        <w:jc w:val="both"/>
        <w:rPr>
          <w:rFonts w:ascii="Times New Roman" w:hAnsi="Times New Roman" w:cs="Times New Roman"/>
        </w:rPr>
      </w:pPr>
    </w:p>
    <w:p w14:paraId="2EAF30E9" w14:textId="24FEBE2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8.2.3.7 Конструкции колонн и балок стальных каркасов следует проектировать прокатными или составными из листа в виде двутавров, коробчатых сечений, крестовых или сплошных прямоугольных сечений из лис</w:t>
      </w:r>
      <w:r w:rsidRPr="003F6859">
        <w:rPr>
          <w:rFonts w:ascii="Times New Roman" w:hAnsi="Times New Roman" w:cs="Times New Roman"/>
        </w:rPr>
        <w:t xml:space="preserve">та. Листовой и фасонный прокат принимается в соответствии с требованиями </w:t>
      </w:r>
      <w:r w:rsidRPr="003F6859">
        <w:rPr>
          <w:rFonts w:ascii="Times New Roman" w:hAnsi="Times New Roman" w:cs="Times New Roman"/>
        </w:rPr>
        <w:t>СП 16.13330</w:t>
      </w:r>
      <w:r w:rsidRPr="003F6859">
        <w:rPr>
          <w:rFonts w:ascii="Times New Roman" w:hAnsi="Times New Roman" w:cs="Times New Roman"/>
        </w:rPr>
        <w:t xml:space="preserve"> и </w:t>
      </w:r>
      <w:r w:rsidRPr="003F6859">
        <w:rPr>
          <w:rFonts w:ascii="Times New Roman" w:hAnsi="Times New Roman" w:cs="Times New Roman"/>
        </w:rPr>
        <w:t>ГОСТ 27772</w:t>
      </w:r>
      <w:r w:rsidRPr="003F6859">
        <w:rPr>
          <w:rFonts w:ascii="Times New Roman" w:hAnsi="Times New Roman" w:cs="Times New Roman"/>
        </w:rPr>
        <w:t>. Для вертикальных несущих элементов следует принимать стали повышенной и высокой прочности (С390, С440) для нижних этажей, низколегированные стали (С345) для среднего уровня здания и стали обычной прочнос</w:t>
      </w:r>
      <w:r w:rsidRPr="003F6859">
        <w:rPr>
          <w:rFonts w:ascii="Times New Roman" w:hAnsi="Times New Roman" w:cs="Times New Roman"/>
        </w:rPr>
        <w:t>ти (С255) для верхних этажей здания. Внутри замкнутых составных сечений следует предусматривать размещение диафрагм с шагом не более 40</w:t>
      </w:r>
      <w:r w:rsidR="00C6011E" w:rsidRPr="003F6859">
        <w:rPr>
          <w:rFonts w:ascii="Times New Roman" w:hAnsi="Times New Roman" w:cs="Times New Roman"/>
          <w:noProof/>
          <w:position w:val="-8"/>
        </w:rPr>
        <w:drawing>
          <wp:inline distT="0" distB="0" distL="0" distR="0" wp14:anchorId="5CE8FE41" wp14:editId="06E1F19D">
            <wp:extent cx="88900" cy="16383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 xml:space="preserve"> (где </w:t>
      </w:r>
      <w:r w:rsidR="00C6011E" w:rsidRPr="003F6859">
        <w:rPr>
          <w:rFonts w:ascii="Times New Roman" w:hAnsi="Times New Roman" w:cs="Times New Roman"/>
          <w:noProof/>
          <w:position w:val="-8"/>
        </w:rPr>
        <w:drawing>
          <wp:inline distT="0" distB="0" distL="0" distR="0" wp14:anchorId="716EEE29" wp14:editId="18577C88">
            <wp:extent cx="88900" cy="16383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 то же, что и в 8.2.3.3). При проектирован</w:t>
      </w:r>
      <w:r w:rsidRPr="003F6859">
        <w:rPr>
          <w:rFonts w:ascii="Times New Roman" w:hAnsi="Times New Roman" w:cs="Times New Roman"/>
        </w:rPr>
        <w:t xml:space="preserve">ии зданий в районах сейсмичностью 7, 8 и 9 баллов при конструировании узлов следует руководствоваться положениями </w:t>
      </w:r>
      <w:r w:rsidRPr="003F6859">
        <w:rPr>
          <w:rFonts w:ascii="Times New Roman" w:hAnsi="Times New Roman" w:cs="Times New Roman"/>
        </w:rPr>
        <w:t>СП 14.13330</w:t>
      </w:r>
      <w:r w:rsidRPr="003F6859">
        <w:rPr>
          <w:rFonts w:ascii="Times New Roman" w:hAnsi="Times New Roman" w:cs="Times New Roman"/>
        </w:rPr>
        <w:t>.</w:t>
      </w:r>
    </w:p>
    <w:p w14:paraId="11F41EE8" w14:textId="77777777" w:rsidR="00000000" w:rsidRPr="003F6859" w:rsidRDefault="009170E1">
      <w:pPr>
        <w:pStyle w:val="FORMATTEXT"/>
        <w:ind w:firstLine="568"/>
        <w:jc w:val="both"/>
        <w:rPr>
          <w:rFonts w:ascii="Times New Roman" w:hAnsi="Times New Roman" w:cs="Times New Roman"/>
        </w:rPr>
      </w:pPr>
    </w:p>
    <w:p w14:paraId="5D526FF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8.2.3.8 Монтажные</w:t>
      </w:r>
      <w:r w:rsidRPr="003F6859">
        <w:rPr>
          <w:rFonts w:ascii="Times New Roman" w:hAnsi="Times New Roman" w:cs="Times New Roman"/>
        </w:rPr>
        <w:t xml:space="preserve"> стыки стальных колонн, а также сопряжение стальных колонн с опорными плитами следует выполнять с фрезерованными торцами со сварным стыковым соединением либо на фиксирующих накладках (на сварке или болтах). В зависимости от массы отправочного элемента (как</w:t>
      </w:r>
      <w:r w:rsidRPr="003F6859">
        <w:rPr>
          <w:rFonts w:ascii="Times New Roman" w:hAnsi="Times New Roman" w:cs="Times New Roman"/>
        </w:rPr>
        <w:t xml:space="preserve"> правило, не более 15 т) стыки колонн размещают через один-два этажа. Ось стыка располагают на высоте 800-1000 мм от уровня верха перекрытия. При проектировании сварных соединений наличие лобовых швов не допускается.</w:t>
      </w:r>
    </w:p>
    <w:p w14:paraId="3E9E2DB9" w14:textId="77777777" w:rsidR="00000000" w:rsidRPr="003F6859" w:rsidRDefault="009170E1">
      <w:pPr>
        <w:pStyle w:val="FORMATTEXT"/>
        <w:ind w:firstLine="568"/>
        <w:jc w:val="both"/>
        <w:rPr>
          <w:rFonts w:ascii="Times New Roman" w:hAnsi="Times New Roman" w:cs="Times New Roman"/>
        </w:rPr>
      </w:pPr>
    </w:p>
    <w:p w14:paraId="554CE7A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8.2.3.9 При проектировании стыков стал</w:t>
      </w:r>
      <w:r w:rsidRPr="003F6859">
        <w:rPr>
          <w:rFonts w:ascii="Times New Roman" w:hAnsi="Times New Roman" w:cs="Times New Roman"/>
        </w:rPr>
        <w:t>ьных колонн следует учитывать возможную перемену знака продольного усилия при локальном разрушении конструкций. Усилие растяжения (при его наличии) следует определять по правилам расчета конструкций на особое сочетание при ЧС по 8.2.4 настоящего свода прав</w:t>
      </w:r>
      <w:r w:rsidRPr="003F6859">
        <w:rPr>
          <w:rFonts w:ascii="Times New Roman" w:hAnsi="Times New Roman" w:cs="Times New Roman"/>
        </w:rPr>
        <w:t>ил. Болтовое или сварное соединение элементов колонн следует рассчитывать отдельно на два вида условных нагрузок (кроме основного и особого сочетаний):</w:t>
      </w:r>
    </w:p>
    <w:p w14:paraId="025EC1AA" w14:textId="77777777" w:rsidR="00000000" w:rsidRPr="003F6859" w:rsidRDefault="009170E1">
      <w:pPr>
        <w:pStyle w:val="FORMATTEXT"/>
        <w:ind w:firstLine="568"/>
        <w:jc w:val="both"/>
        <w:rPr>
          <w:rFonts w:ascii="Times New Roman" w:hAnsi="Times New Roman" w:cs="Times New Roman"/>
        </w:rPr>
      </w:pPr>
    </w:p>
    <w:p w14:paraId="083856C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 усилие растяжения, равное 25% сжимающего усилия в стыке;</w:t>
      </w:r>
    </w:p>
    <w:p w14:paraId="7464BBDF" w14:textId="77777777" w:rsidR="00000000" w:rsidRPr="003F6859" w:rsidRDefault="009170E1">
      <w:pPr>
        <w:pStyle w:val="FORMATTEXT"/>
        <w:ind w:firstLine="568"/>
        <w:jc w:val="both"/>
        <w:rPr>
          <w:rFonts w:ascii="Times New Roman" w:hAnsi="Times New Roman" w:cs="Times New Roman"/>
        </w:rPr>
      </w:pPr>
    </w:p>
    <w:p w14:paraId="57884CB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 поперечную силу, равную 2% сжимающе</w:t>
      </w:r>
      <w:r w:rsidRPr="003F6859">
        <w:rPr>
          <w:rFonts w:ascii="Times New Roman" w:hAnsi="Times New Roman" w:cs="Times New Roman"/>
        </w:rPr>
        <w:t>го усилия в стыке (независимо вдоль обеих главных осей поперечного сечения).</w:t>
      </w:r>
    </w:p>
    <w:p w14:paraId="22F3FCFF" w14:textId="77777777" w:rsidR="00000000" w:rsidRPr="003F6859" w:rsidRDefault="009170E1">
      <w:pPr>
        <w:pStyle w:val="FORMATTEXT"/>
        <w:ind w:firstLine="568"/>
        <w:jc w:val="both"/>
        <w:rPr>
          <w:rFonts w:ascii="Times New Roman" w:hAnsi="Times New Roman" w:cs="Times New Roman"/>
        </w:rPr>
      </w:pPr>
    </w:p>
    <w:p w14:paraId="053D876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8.2.3.10 Опорные плиты стальных колонн набирают из отдельных листов и фиксируют между собой на сварке либо выполняют в виде сплошного стального сляба. В любом случае в опорной пл</w:t>
      </w:r>
      <w:r w:rsidRPr="003F6859">
        <w:rPr>
          <w:rFonts w:ascii="Times New Roman" w:hAnsi="Times New Roman" w:cs="Times New Roman"/>
        </w:rPr>
        <w:t>ите должны быть предусмотрены отверстия для контроля заполнения раствором (бетоном) зазора между опорной плитой и фундаментом. Зазор между фундаментом и опорной плитой до выполнения бетонной подливки должен составлять не менее 150 мм. При бетонировании под</w:t>
      </w:r>
      <w:r w:rsidRPr="003F6859">
        <w:rPr>
          <w:rFonts w:ascii="Times New Roman" w:hAnsi="Times New Roman" w:cs="Times New Roman"/>
        </w:rPr>
        <w:t>ливки следует использовать бетоны класса прочности не ниже бетона фундаментной плиты на мелком заполнителе с пластифицирующими добавками, повышающими подвижность бетонной смеси.</w:t>
      </w:r>
    </w:p>
    <w:p w14:paraId="24810A56" w14:textId="77777777" w:rsidR="00000000" w:rsidRPr="003F6859" w:rsidRDefault="009170E1">
      <w:pPr>
        <w:pStyle w:val="FORMATTEXT"/>
        <w:ind w:firstLine="568"/>
        <w:jc w:val="both"/>
        <w:rPr>
          <w:rFonts w:ascii="Times New Roman" w:hAnsi="Times New Roman" w:cs="Times New Roman"/>
        </w:rPr>
      </w:pPr>
    </w:p>
    <w:p w14:paraId="05763F6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8.2.3.11 Проектирование узлов примыкания стальных балок к стальным колоннам в</w:t>
      </w:r>
      <w:r w:rsidRPr="003F6859">
        <w:rPr>
          <w:rFonts w:ascii="Times New Roman" w:hAnsi="Times New Roman" w:cs="Times New Roman"/>
        </w:rPr>
        <w:t>ыполняют в соответствии со схемой, принятой при расчете здания (жесткое или шарнирное примыкание). Жесткое примыкание балок к стержню колонны выполняется только по одному направлению на типовых этажах здания и может выполняться по двум направлениям в уровн</w:t>
      </w:r>
      <w:r w:rsidRPr="003F6859">
        <w:rPr>
          <w:rFonts w:ascii="Times New Roman" w:hAnsi="Times New Roman" w:cs="Times New Roman"/>
        </w:rPr>
        <w:t>ях этажей жесткости (аутригеров). При выполнении жесткого узла на накладках с помощью сварки следует проектировать накладки таким образом, чтобы монтажный шов имел верхнее положение.</w:t>
      </w:r>
    </w:p>
    <w:p w14:paraId="246A9102" w14:textId="77777777" w:rsidR="00000000" w:rsidRPr="003F6859" w:rsidRDefault="009170E1">
      <w:pPr>
        <w:pStyle w:val="FORMATTEXT"/>
        <w:ind w:firstLine="568"/>
        <w:jc w:val="both"/>
        <w:rPr>
          <w:rFonts w:ascii="Times New Roman" w:hAnsi="Times New Roman" w:cs="Times New Roman"/>
        </w:rPr>
      </w:pPr>
    </w:p>
    <w:p w14:paraId="2749BD9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8.2.3.12 При проектировании стальных балок, направленных перпендикулярно</w:t>
      </w:r>
      <w:r w:rsidRPr="003F6859">
        <w:rPr>
          <w:rFonts w:ascii="Times New Roman" w:hAnsi="Times New Roman" w:cs="Times New Roman"/>
        </w:rPr>
        <w:t xml:space="preserve"> плоскости фасада, и их шарнирных узлов крепления к колоннам следует дополнительно учитывать силу сжатия, которая передается на балки и узлы при ветровых воздействиях на фасад. Значение данной силы принимают по результатам пространственного расчета здания,</w:t>
      </w:r>
      <w:r w:rsidRPr="003F6859">
        <w:rPr>
          <w:rFonts w:ascii="Times New Roman" w:hAnsi="Times New Roman" w:cs="Times New Roman"/>
        </w:rPr>
        <w:t xml:space="preserve"> но не менее 0,3% вертикального усилия в наружной колонне, к которой </w:t>
      </w:r>
      <w:r w:rsidRPr="003F6859">
        <w:rPr>
          <w:rFonts w:ascii="Times New Roman" w:hAnsi="Times New Roman" w:cs="Times New Roman"/>
        </w:rPr>
        <w:lastRenderedPageBreak/>
        <w:t>примыкает балка.</w:t>
      </w:r>
    </w:p>
    <w:p w14:paraId="52FBF93D" w14:textId="77777777" w:rsidR="00000000" w:rsidRPr="003F6859" w:rsidRDefault="009170E1">
      <w:pPr>
        <w:pStyle w:val="FORMATTEXT"/>
        <w:ind w:firstLine="568"/>
        <w:jc w:val="both"/>
        <w:rPr>
          <w:rFonts w:ascii="Times New Roman" w:hAnsi="Times New Roman" w:cs="Times New Roman"/>
        </w:rPr>
      </w:pPr>
    </w:p>
    <w:p w14:paraId="279584C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8.2.3.13 При проектировании аутригерных стальных конструкций рекомендуется выполнять узлы с учетом рисунка Б.2 (приложение Б). При этом более предпочтительными являются </w:t>
      </w:r>
      <w:r w:rsidRPr="003F6859">
        <w:rPr>
          <w:rFonts w:ascii="Times New Roman" w:hAnsi="Times New Roman" w:cs="Times New Roman"/>
        </w:rPr>
        <w:t>сварные соединения. Следует также учитывать размеры отправочных элементов конструкций ферм и не превышать транспортные габариты. Монтажные сварные или болтовые стыки конструкций следует размещать вне зоны узловых пересечений элементов.</w:t>
      </w:r>
    </w:p>
    <w:p w14:paraId="2E12DA06" w14:textId="77777777" w:rsidR="00000000" w:rsidRPr="003F6859" w:rsidRDefault="009170E1">
      <w:pPr>
        <w:pStyle w:val="FORMATTEXT"/>
        <w:ind w:firstLine="568"/>
        <w:jc w:val="both"/>
        <w:rPr>
          <w:rFonts w:ascii="Times New Roman" w:hAnsi="Times New Roman" w:cs="Times New Roman"/>
        </w:rPr>
      </w:pPr>
    </w:p>
    <w:p w14:paraId="2442DFF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8.2.3.14 Общая толщ</w:t>
      </w:r>
      <w:r w:rsidRPr="003F6859">
        <w:rPr>
          <w:rFonts w:ascii="Times New Roman" w:hAnsi="Times New Roman" w:cs="Times New Roman"/>
        </w:rPr>
        <w:t>ина монолитной плиты перекрытия по профилированному настилу, который используется в качестве несъемной опалубки, должна быть не менее 125 мм. Толщина бетона над верхней поверхностью гофров настила должна быть не менее 50 мм, над верхним концом анкерного уп</w:t>
      </w:r>
      <w:r w:rsidRPr="003F6859">
        <w:rPr>
          <w:rFonts w:ascii="Times New Roman" w:hAnsi="Times New Roman" w:cs="Times New Roman"/>
        </w:rPr>
        <w:t>ора - не менее 30 мм. Листы профилированного настила должны соединяться между собой по продольным краям внахлест крайними полками с помощью комбинированных заклепок или самонарезающих винтов диаметром от 4,8 до 5,5 мм с шагом не более 400 мм. Настил должен</w:t>
      </w:r>
      <w:r w:rsidRPr="003F6859">
        <w:rPr>
          <w:rFonts w:ascii="Times New Roman" w:hAnsi="Times New Roman" w:cs="Times New Roman"/>
        </w:rPr>
        <w:t xml:space="preserve"> крепиться к стальным опорным балкам перекрытия самонарезающими винтами или дюбелями диаметром от 4,5 до 6,3 мм в каждом гофре. Ширина нижних полок настила, в гофрах которого располагаются анкерные упоры, должна быть не менее 50 мм. Упоры располагаются сим</w:t>
      </w:r>
      <w:r w:rsidRPr="003F6859">
        <w:rPr>
          <w:rFonts w:ascii="Times New Roman" w:hAnsi="Times New Roman" w:cs="Times New Roman"/>
        </w:rPr>
        <w:t>метрично относительно оси опорной балки с шагом по длине балки от 50 до 400 мм. Необходимую звукоизоляцию принимают с учетом 12.3.</w:t>
      </w:r>
    </w:p>
    <w:p w14:paraId="3496BAA8" w14:textId="77777777" w:rsidR="00000000" w:rsidRPr="003F6859" w:rsidRDefault="009170E1">
      <w:pPr>
        <w:pStyle w:val="FORMATTEXT"/>
        <w:ind w:firstLine="568"/>
        <w:jc w:val="both"/>
        <w:rPr>
          <w:rFonts w:ascii="Times New Roman" w:hAnsi="Times New Roman" w:cs="Times New Roman"/>
        </w:rPr>
      </w:pPr>
    </w:p>
    <w:p w14:paraId="281127DB" w14:textId="5C351B4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8.2.3.15 Защитный слой бетона для арматуры плиты по несъемной опалубке из профилированного настила должен удовлетворять треб</w:t>
      </w:r>
      <w:r w:rsidRPr="003F6859">
        <w:rPr>
          <w:rFonts w:ascii="Times New Roman" w:hAnsi="Times New Roman" w:cs="Times New Roman"/>
        </w:rPr>
        <w:t xml:space="preserve">ованиям </w:t>
      </w:r>
      <w:r w:rsidRPr="003F6859">
        <w:rPr>
          <w:rFonts w:ascii="Times New Roman" w:hAnsi="Times New Roman" w:cs="Times New Roman"/>
        </w:rPr>
        <w:t>СП 63.13330</w:t>
      </w:r>
      <w:r w:rsidRPr="003F6859">
        <w:rPr>
          <w:rFonts w:ascii="Times New Roman" w:hAnsi="Times New Roman" w:cs="Times New Roman"/>
        </w:rPr>
        <w:t>.</w:t>
      </w:r>
    </w:p>
    <w:p w14:paraId="3532B355" w14:textId="77777777" w:rsidR="00000000" w:rsidRPr="003F6859" w:rsidRDefault="009170E1">
      <w:pPr>
        <w:pStyle w:val="FORMATTEXT"/>
        <w:ind w:firstLine="568"/>
        <w:jc w:val="both"/>
        <w:rPr>
          <w:rFonts w:ascii="Times New Roman" w:hAnsi="Times New Roman" w:cs="Times New Roman"/>
        </w:rPr>
      </w:pPr>
    </w:p>
    <w:p w14:paraId="67F4545D" w14:textId="0C23204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8.2.3.16 Конструктивные требования к железобетонным конструкциям с жесткой арматурой должны удовлетворять требованиям </w:t>
      </w:r>
      <w:r w:rsidRPr="003F6859">
        <w:rPr>
          <w:rFonts w:ascii="Times New Roman" w:hAnsi="Times New Roman" w:cs="Times New Roman"/>
        </w:rPr>
        <w:t>СП 63.13330.2018</w:t>
      </w:r>
      <w:r w:rsidRPr="003F6859">
        <w:rPr>
          <w:rFonts w:ascii="Times New Roman" w:hAnsi="Times New Roman" w:cs="Times New Roman"/>
        </w:rPr>
        <w:t xml:space="preserve"> (раздел 10). Толщина защитного слоя для жесткой арматуры должна быть не менее 50 мм. Для конструкций, работающих в агрессивных с</w:t>
      </w:r>
      <w:r w:rsidRPr="003F6859">
        <w:rPr>
          <w:rFonts w:ascii="Times New Roman" w:hAnsi="Times New Roman" w:cs="Times New Roman"/>
        </w:rPr>
        <w:t xml:space="preserve">редах, толщину защитного слоя следует назначать с учетом требований </w:t>
      </w:r>
      <w:r w:rsidRPr="003F6859">
        <w:rPr>
          <w:rFonts w:ascii="Times New Roman" w:hAnsi="Times New Roman" w:cs="Times New Roman"/>
        </w:rPr>
        <w:t>СП 28.13330</w:t>
      </w:r>
      <w:r w:rsidRPr="003F6859">
        <w:rPr>
          <w:rFonts w:ascii="Times New Roman" w:hAnsi="Times New Roman" w:cs="Times New Roman"/>
        </w:rPr>
        <w:t>. При назначении толщины защитного слоя бетона следует также учитыва</w:t>
      </w:r>
      <w:r w:rsidRPr="003F6859">
        <w:rPr>
          <w:rFonts w:ascii="Times New Roman" w:hAnsi="Times New Roman" w:cs="Times New Roman"/>
        </w:rPr>
        <w:t xml:space="preserve">ть требования </w:t>
      </w:r>
      <w:r w:rsidRPr="003F6859">
        <w:rPr>
          <w:rFonts w:ascii="Times New Roman" w:hAnsi="Times New Roman" w:cs="Times New Roman"/>
        </w:rPr>
        <w:t>СП 112.13330</w:t>
      </w:r>
      <w:r w:rsidRPr="003F6859">
        <w:rPr>
          <w:rFonts w:ascii="Times New Roman" w:hAnsi="Times New Roman" w:cs="Times New Roman"/>
        </w:rPr>
        <w:t>. Наибольший суммарный процент армирования колонн продольной гибкой арматурой не должен превышать 6%. В случае применения сталежелезобетонных колонн с жесткой и гибкой арматурой наибольший п</w:t>
      </w:r>
      <w:r w:rsidRPr="003F6859">
        <w:rPr>
          <w:rFonts w:ascii="Times New Roman" w:hAnsi="Times New Roman" w:cs="Times New Roman"/>
        </w:rPr>
        <w:t>роцент армирования допускается не более 15%. Если при расчете конструкции в ней возникают изгибающие моменты только от случайных эксцентриситетов, то процент армирования допускается принимать не более 25. Гибкую продольную арматуру следует устанавливать во</w:t>
      </w:r>
      <w:r w:rsidRPr="003F6859">
        <w:rPr>
          <w:rFonts w:ascii="Times New Roman" w:hAnsi="Times New Roman" w:cs="Times New Roman"/>
        </w:rPr>
        <w:t xml:space="preserve"> всех случаях. Диаметр продольных гибких рабочих стержней сжатых элементов монолитных конструкций должен быть от 12 до 40 мм. Стыки гибкой арматуры принимают в соответствии с указаниями </w:t>
      </w:r>
      <w:r w:rsidRPr="003F6859">
        <w:rPr>
          <w:rFonts w:ascii="Times New Roman" w:hAnsi="Times New Roman" w:cs="Times New Roman"/>
        </w:rPr>
        <w:t>СП 63.13330.2018</w:t>
      </w:r>
      <w:r w:rsidRPr="003F6859">
        <w:rPr>
          <w:rFonts w:ascii="Times New Roman" w:hAnsi="Times New Roman" w:cs="Times New Roman"/>
        </w:rPr>
        <w:t xml:space="preserve"> (подраздел 10.3). Стыки жесткой арматуры должны удовлетворять требованиям </w:t>
      </w:r>
      <w:r w:rsidRPr="003F6859">
        <w:rPr>
          <w:rFonts w:ascii="Times New Roman" w:hAnsi="Times New Roman" w:cs="Times New Roman"/>
        </w:rPr>
        <w:t>СП 16.13330.2017</w:t>
      </w:r>
      <w:r w:rsidRPr="003F6859">
        <w:rPr>
          <w:rFonts w:ascii="Times New Roman" w:hAnsi="Times New Roman" w:cs="Times New Roman"/>
        </w:rPr>
        <w:t xml:space="preserve"> (раздел 14).</w:t>
      </w:r>
    </w:p>
    <w:p w14:paraId="23556BAC" w14:textId="77777777" w:rsidR="00000000" w:rsidRPr="003F6859" w:rsidRDefault="009170E1">
      <w:pPr>
        <w:pStyle w:val="FORMATTEXT"/>
        <w:ind w:firstLine="568"/>
        <w:jc w:val="both"/>
        <w:rPr>
          <w:rFonts w:ascii="Times New Roman" w:hAnsi="Times New Roman" w:cs="Times New Roman"/>
        </w:rPr>
      </w:pPr>
    </w:p>
    <w:p w14:paraId="50E66109" w14:textId="1DFB9C5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125694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8.2.3.17 При проектировании конструкций следует:</w:t>
      </w:r>
    </w:p>
    <w:p w14:paraId="03451F9E" w14:textId="77777777" w:rsidR="00000000" w:rsidRPr="003F6859" w:rsidRDefault="009170E1">
      <w:pPr>
        <w:pStyle w:val="FORMATTEXT"/>
        <w:ind w:firstLine="568"/>
        <w:jc w:val="both"/>
        <w:rPr>
          <w:rFonts w:ascii="Times New Roman" w:hAnsi="Times New Roman" w:cs="Times New Roman"/>
        </w:rPr>
      </w:pPr>
    </w:p>
    <w:p w14:paraId="0DDA9AD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применять рациональные профили проката, эффекти</w:t>
      </w:r>
      <w:r w:rsidRPr="003F6859">
        <w:rPr>
          <w:rFonts w:ascii="Times New Roman" w:hAnsi="Times New Roman" w:cs="Times New Roman"/>
        </w:rPr>
        <w:t>вные стали и прогрессивные типы соединений; элементы конструкций должны иметь минимальные сечения, удовлетворяющие требованиям настоящего свода правил, с учетом сортаментов на прокат и трубы;</w:t>
      </w:r>
    </w:p>
    <w:p w14:paraId="1671C9B3" w14:textId="77777777" w:rsidR="00000000" w:rsidRPr="003F6859" w:rsidRDefault="009170E1">
      <w:pPr>
        <w:pStyle w:val="FORMATTEXT"/>
        <w:ind w:firstLine="568"/>
        <w:jc w:val="both"/>
        <w:rPr>
          <w:rFonts w:ascii="Times New Roman" w:hAnsi="Times New Roman" w:cs="Times New Roman"/>
        </w:rPr>
      </w:pPr>
    </w:p>
    <w:p w14:paraId="2653A1F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предусматривать технологичность и наименьшую трудоемкость изг</w:t>
      </w:r>
      <w:r w:rsidRPr="003F6859">
        <w:rPr>
          <w:rFonts w:ascii="Times New Roman" w:hAnsi="Times New Roman" w:cs="Times New Roman"/>
        </w:rPr>
        <w:t>отовления, транспортирования и монтажа;</w:t>
      </w:r>
    </w:p>
    <w:p w14:paraId="7179FEBC" w14:textId="77777777" w:rsidR="00000000" w:rsidRPr="003F6859" w:rsidRDefault="009170E1">
      <w:pPr>
        <w:pStyle w:val="FORMATTEXT"/>
        <w:ind w:firstLine="568"/>
        <w:jc w:val="both"/>
        <w:rPr>
          <w:rFonts w:ascii="Times New Roman" w:hAnsi="Times New Roman" w:cs="Times New Roman"/>
        </w:rPr>
      </w:pPr>
    </w:p>
    <w:p w14:paraId="702E695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учитывать производственные возможности и мощность технологического и кранового оборудования предприятий - изготовителей конструкций, монтажных организаций;</w:t>
      </w:r>
    </w:p>
    <w:p w14:paraId="3F8CBA06" w14:textId="77777777" w:rsidR="00000000" w:rsidRPr="003F6859" w:rsidRDefault="009170E1">
      <w:pPr>
        <w:pStyle w:val="FORMATTEXT"/>
        <w:ind w:firstLine="568"/>
        <w:jc w:val="both"/>
        <w:rPr>
          <w:rFonts w:ascii="Times New Roman" w:hAnsi="Times New Roman" w:cs="Times New Roman"/>
        </w:rPr>
      </w:pPr>
    </w:p>
    <w:p w14:paraId="14C95CA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учитывать допускаемые отклонения от проектных размеров</w:t>
      </w:r>
      <w:r w:rsidRPr="003F6859">
        <w:rPr>
          <w:rFonts w:ascii="Times New Roman" w:hAnsi="Times New Roman" w:cs="Times New Roman"/>
        </w:rPr>
        <w:t xml:space="preserve"> и геометрической формы элементов конструкций при изготовлении и монтаже.     </w:t>
      </w:r>
    </w:p>
    <w:p w14:paraId="0BF48921" w14:textId="77777777" w:rsidR="00000000" w:rsidRPr="003F6859" w:rsidRDefault="009170E1">
      <w:pPr>
        <w:pStyle w:val="FORMATTEXT"/>
        <w:ind w:firstLine="568"/>
        <w:jc w:val="both"/>
        <w:rPr>
          <w:rFonts w:ascii="Times New Roman" w:hAnsi="Times New Roman" w:cs="Times New Roman"/>
        </w:rPr>
      </w:pPr>
    </w:p>
    <w:p w14:paraId="3F3D604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8.2.3.18 Безопасность, эксплуатационная пригодность, долговечность конструкций высотных зданий и другие устанавливаемые заданием на проектирование требования должны быть обеспе</w:t>
      </w:r>
      <w:r w:rsidRPr="003F6859">
        <w:rPr>
          <w:rFonts w:ascii="Times New Roman" w:hAnsi="Times New Roman" w:cs="Times New Roman"/>
        </w:rPr>
        <w:t>чены выполнением:</w:t>
      </w:r>
    </w:p>
    <w:p w14:paraId="30A33A7E" w14:textId="77777777" w:rsidR="00000000" w:rsidRPr="003F6859" w:rsidRDefault="009170E1">
      <w:pPr>
        <w:pStyle w:val="FORMATTEXT"/>
        <w:ind w:firstLine="568"/>
        <w:jc w:val="both"/>
        <w:rPr>
          <w:rFonts w:ascii="Times New Roman" w:hAnsi="Times New Roman" w:cs="Times New Roman"/>
        </w:rPr>
      </w:pPr>
    </w:p>
    <w:p w14:paraId="0107BE2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требований к бетону и его составляющим;</w:t>
      </w:r>
    </w:p>
    <w:p w14:paraId="2117AC5A" w14:textId="77777777" w:rsidR="00000000" w:rsidRPr="003F6859" w:rsidRDefault="009170E1">
      <w:pPr>
        <w:pStyle w:val="FORMATTEXT"/>
        <w:ind w:firstLine="568"/>
        <w:jc w:val="both"/>
        <w:rPr>
          <w:rFonts w:ascii="Times New Roman" w:hAnsi="Times New Roman" w:cs="Times New Roman"/>
        </w:rPr>
      </w:pPr>
    </w:p>
    <w:p w14:paraId="243BB0A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требований к арматуре;</w:t>
      </w:r>
    </w:p>
    <w:p w14:paraId="20F56966" w14:textId="77777777" w:rsidR="00000000" w:rsidRPr="003F6859" w:rsidRDefault="009170E1">
      <w:pPr>
        <w:pStyle w:val="FORMATTEXT"/>
        <w:ind w:firstLine="568"/>
        <w:jc w:val="both"/>
        <w:rPr>
          <w:rFonts w:ascii="Times New Roman" w:hAnsi="Times New Roman" w:cs="Times New Roman"/>
        </w:rPr>
      </w:pPr>
    </w:p>
    <w:p w14:paraId="01D9450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требований к стали;</w:t>
      </w:r>
    </w:p>
    <w:p w14:paraId="073942D9" w14:textId="77777777" w:rsidR="00000000" w:rsidRPr="003F6859" w:rsidRDefault="009170E1">
      <w:pPr>
        <w:pStyle w:val="FORMATTEXT"/>
        <w:ind w:firstLine="568"/>
        <w:jc w:val="both"/>
        <w:rPr>
          <w:rFonts w:ascii="Times New Roman" w:hAnsi="Times New Roman" w:cs="Times New Roman"/>
        </w:rPr>
      </w:pPr>
    </w:p>
    <w:p w14:paraId="3AC623E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требований к расчетам конструкций;</w:t>
      </w:r>
    </w:p>
    <w:p w14:paraId="5E5B9242" w14:textId="77777777" w:rsidR="00000000" w:rsidRPr="003F6859" w:rsidRDefault="009170E1">
      <w:pPr>
        <w:pStyle w:val="FORMATTEXT"/>
        <w:ind w:firstLine="568"/>
        <w:jc w:val="both"/>
        <w:rPr>
          <w:rFonts w:ascii="Times New Roman" w:hAnsi="Times New Roman" w:cs="Times New Roman"/>
        </w:rPr>
      </w:pPr>
    </w:p>
    <w:p w14:paraId="7A06DC4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конструктивных требований;</w:t>
      </w:r>
    </w:p>
    <w:p w14:paraId="743D2B4A" w14:textId="77777777" w:rsidR="00000000" w:rsidRPr="003F6859" w:rsidRDefault="009170E1">
      <w:pPr>
        <w:pStyle w:val="FORMATTEXT"/>
        <w:ind w:firstLine="568"/>
        <w:jc w:val="both"/>
        <w:rPr>
          <w:rFonts w:ascii="Times New Roman" w:hAnsi="Times New Roman" w:cs="Times New Roman"/>
        </w:rPr>
      </w:pPr>
    </w:p>
    <w:p w14:paraId="69B2A93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 технологических требований;</w:t>
      </w:r>
    </w:p>
    <w:p w14:paraId="0611D1FD" w14:textId="77777777" w:rsidR="00000000" w:rsidRPr="003F6859" w:rsidRDefault="009170E1">
      <w:pPr>
        <w:pStyle w:val="FORMATTEXT"/>
        <w:ind w:firstLine="568"/>
        <w:jc w:val="both"/>
        <w:rPr>
          <w:rFonts w:ascii="Times New Roman" w:hAnsi="Times New Roman" w:cs="Times New Roman"/>
        </w:rPr>
      </w:pPr>
    </w:p>
    <w:p w14:paraId="74B17CD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требований по эксплуатации.</w:t>
      </w:r>
    </w:p>
    <w:p w14:paraId="580E810B" w14:textId="77777777" w:rsidR="00000000" w:rsidRPr="003F6859" w:rsidRDefault="009170E1">
      <w:pPr>
        <w:pStyle w:val="FORMATTEXT"/>
        <w:ind w:firstLine="568"/>
        <w:jc w:val="both"/>
        <w:rPr>
          <w:rFonts w:ascii="Times New Roman" w:hAnsi="Times New Roman" w:cs="Times New Roman"/>
        </w:rPr>
      </w:pPr>
    </w:p>
    <w:p w14:paraId="586242A0" w14:textId="1543667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8.2.3.19 При проектировании конструкций следует соблюдать требования </w:t>
      </w:r>
      <w:r w:rsidRPr="003F6859">
        <w:rPr>
          <w:rFonts w:ascii="Times New Roman" w:hAnsi="Times New Roman" w:cs="Times New Roman"/>
        </w:rPr>
        <w:t>СП 28.13330</w:t>
      </w:r>
      <w:r w:rsidRPr="003F6859">
        <w:rPr>
          <w:rFonts w:ascii="Times New Roman" w:hAnsi="Times New Roman" w:cs="Times New Roman"/>
        </w:rPr>
        <w:t xml:space="preserve"> в части защиты строительных конструкций от коррозии.</w:t>
      </w:r>
    </w:p>
    <w:p w14:paraId="4CA2C8CB" w14:textId="77777777" w:rsidR="00000000" w:rsidRPr="003F6859" w:rsidRDefault="009170E1">
      <w:pPr>
        <w:pStyle w:val="FORMATTEXT"/>
        <w:ind w:firstLine="568"/>
        <w:jc w:val="both"/>
        <w:rPr>
          <w:rFonts w:ascii="Times New Roman" w:hAnsi="Times New Roman" w:cs="Times New Roman"/>
        </w:rPr>
      </w:pPr>
    </w:p>
    <w:p w14:paraId="1BFDF75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8.2.4 Расчет</w:t>
      </w:r>
      <w:r w:rsidRPr="003F6859">
        <w:rPr>
          <w:rFonts w:ascii="Times New Roman" w:hAnsi="Times New Roman" w:cs="Times New Roman"/>
          <w:b/>
          <w:bCs/>
        </w:rPr>
        <w:t xml:space="preserve"> конструктивных систем и элементов конструкций</w:t>
      </w:r>
    </w:p>
    <w:p w14:paraId="79061459" w14:textId="77777777" w:rsidR="00000000" w:rsidRPr="003F6859" w:rsidRDefault="009170E1">
      <w:pPr>
        <w:pStyle w:val="FORMATTEXT"/>
        <w:ind w:firstLine="568"/>
        <w:jc w:val="both"/>
        <w:rPr>
          <w:rFonts w:ascii="Times New Roman" w:hAnsi="Times New Roman" w:cs="Times New Roman"/>
        </w:rPr>
      </w:pPr>
    </w:p>
    <w:p w14:paraId="299632A7" w14:textId="1E23983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8.2.4.1 Конструкции высотных зданий должны удовлетворять требованиям безопасности, огнестойкости, эксплуатационной пригодности, долговечности, а также дополнительным требованиям, приведенным в задании на прое</w:t>
      </w:r>
      <w:r w:rsidRPr="003F6859">
        <w:rPr>
          <w:rFonts w:ascii="Times New Roman" w:hAnsi="Times New Roman" w:cs="Times New Roman"/>
        </w:rPr>
        <w:t xml:space="preserve">ктирование в соответствии с требованиями </w:t>
      </w:r>
      <w:r w:rsidRPr="003F6859">
        <w:rPr>
          <w:rFonts w:ascii="Times New Roman" w:hAnsi="Times New Roman" w:cs="Times New Roman"/>
        </w:rPr>
        <w:t>[1]</w:t>
      </w:r>
      <w:r w:rsidRPr="003F6859">
        <w:rPr>
          <w:rFonts w:ascii="Times New Roman" w:hAnsi="Times New Roman" w:cs="Times New Roman"/>
        </w:rPr>
        <w:t xml:space="preserve">, </w:t>
      </w:r>
      <w:r w:rsidRPr="003F6859">
        <w:rPr>
          <w:rFonts w:ascii="Times New Roman" w:hAnsi="Times New Roman" w:cs="Times New Roman"/>
        </w:rPr>
        <w:t>[3]</w:t>
      </w:r>
      <w:r w:rsidRPr="003F6859">
        <w:rPr>
          <w:rFonts w:ascii="Times New Roman" w:hAnsi="Times New Roman" w:cs="Times New Roman"/>
        </w:rPr>
        <w:t xml:space="preserve">, </w:t>
      </w:r>
      <w:r w:rsidRPr="003F6859">
        <w:rPr>
          <w:rFonts w:ascii="Times New Roman" w:hAnsi="Times New Roman" w:cs="Times New Roman"/>
        </w:rPr>
        <w:t>СП 16.13330</w:t>
      </w:r>
      <w:r w:rsidRPr="003F6859">
        <w:rPr>
          <w:rFonts w:ascii="Times New Roman" w:hAnsi="Times New Roman" w:cs="Times New Roman"/>
        </w:rPr>
        <w:t xml:space="preserve">, </w:t>
      </w:r>
      <w:r w:rsidRPr="003F6859">
        <w:rPr>
          <w:rFonts w:ascii="Times New Roman" w:hAnsi="Times New Roman" w:cs="Times New Roman"/>
        </w:rPr>
        <w:t>СП 20.13330</w:t>
      </w:r>
      <w:r w:rsidRPr="003F6859">
        <w:rPr>
          <w:rFonts w:ascii="Times New Roman" w:hAnsi="Times New Roman" w:cs="Times New Roman"/>
        </w:rPr>
        <w:t xml:space="preserve">, </w:t>
      </w:r>
      <w:r w:rsidRPr="003F6859">
        <w:rPr>
          <w:rFonts w:ascii="Times New Roman" w:hAnsi="Times New Roman" w:cs="Times New Roman"/>
        </w:rPr>
        <w:t>СП 22.13330</w:t>
      </w:r>
      <w:r w:rsidRPr="003F6859">
        <w:rPr>
          <w:rFonts w:ascii="Times New Roman" w:hAnsi="Times New Roman" w:cs="Times New Roman"/>
        </w:rPr>
        <w:t xml:space="preserve">, </w:t>
      </w:r>
      <w:r w:rsidRPr="003F6859">
        <w:rPr>
          <w:rFonts w:ascii="Times New Roman" w:hAnsi="Times New Roman" w:cs="Times New Roman"/>
        </w:rPr>
        <w:t>СП 28.13330</w:t>
      </w:r>
      <w:r w:rsidRPr="003F6859">
        <w:rPr>
          <w:rFonts w:ascii="Times New Roman" w:hAnsi="Times New Roman" w:cs="Times New Roman"/>
        </w:rPr>
        <w:t xml:space="preserve">, </w:t>
      </w:r>
      <w:r w:rsidRPr="003F6859">
        <w:rPr>
          <w:rFonts w:ascii="Times New Roman" w:hAnsi="Times New Roman" w:cs="Times New Roman"/>
        </w:rPr>
        <w:t>СП 63.13330</w:t>
      </w:r>
      <w:r w:rsidRPr="003F6859">
        <w:rPr>
          <w:rFonts w:ascii="Times New Roman" w:hAnsi="Times New Roman" w:cs="Times New Roman"/>
        </w:rPr>
        <w:t xml:space="preserve"> и настоящего свода правил.</w:t>
      </w:r>
    </w:p>
    <w:p w14:paraId="0221F7A1" w14:textId="77777777" w:rsidR="00000000" w:rsidRPr="003F6859" w:rsidRDefault="009170E1">
      <w:pPr>
        <w:pStyle w:val="FORMATTEXT"/>
        <w:ind w:firstLine="568"/>
        <w:jc w:val="both"/>
        <w:rPr>
          <w:rFonts w:ascii="Times New Roman" w:hAnsi="Times New Roman" w:cs="Times New Roman"/>
        </w:rPr>
      </w:pPr>
    </w:p>
    <w:p w14:paraId="7B14240B" w14:textId="1676229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4EB7A83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8.2.4.2 Для удовлетворения требований по безопасности конструкции должны иметь такие начальные характеристики, чтобы при различных расчетных воздействиях в процессе строительств</w:t>
      </w:r>
      <w:r w:rsidRPr="003F6859">
        <w:rPr>
          <w:rFonts w:ascii="Times New Roman" w:hAnsi="Times New Roman" w:cs="Times New Roman"/>
        </w:rPr>
        <w:t>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жизни и здоровью животных и растениям.</w:t>
      </w:r>
    </w:p>
    <w:p w14:paraId="76BD274F" w14:textId="77777777" w:rsidR="00000000" w:rsidRPr="003F6859" w:rsidRDefault="009170E1">
      <w:pPr>
        <w:pStyle w:val="FORMATTEXT"/>
        <w:ind w:firstLine="568"/>
        <w:jc w:val="both"/>
        <w:rPr>
          <w:rFonts w:ascii="Times New Roman" w:hAnsi="Times New Roman" w:cs="Times New Roman"/>
        </w:rPr>
      </w:pPr>
    </w:p>
    <w:p w14:paraId="519A000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w:t>
      </w:r>
      <w:r w:rsidRPr="003F6859">
        <w:rPr>
          <w:rFonts w:ascii="Times New Roman" w:hAnsi="Times New Roman" w:cs="Times New Roman"/>
        </w:rPr>
        <w:t>.3 При проектировании надежность конструкций высотных зданий обеспечивают использованием расчетных значений нагрузок и воздействий, расчетных характеристик бетона, арматуры и конструкционной стали, определяемых по нормативным значениям этих характеристик с</w:t>
      </w:r>
      <w:r w:rsidRPr="003F6859">
        <w:rPr>
          <w:rFonts w:ascii="Times New Roman" w:hAnsi="Times New Roman" w:cs="Times New Roman"/>
        </w:rPr>
        <w:t xml:space="preserve"> помощью соответствующих коэффициентов надежности и с учетом уровня ответственности зданий и сооружений. Коэффициент надежности по ответственности назначают в соответствии с требованиями 7.8.</w:t>
      </w:r>
    </w:p>
    <w:p w14:paraId="1BFFEFFA" w14:textId="77777777" w:rsidR="00000000" w:rsidRPr="003F6859" w:rsidRDefault="009170E1">
      <w:pPr>
        <w:pStyle w:val="FORMATTEXT"/>
        <w:ind w:firstLine="568"/>
        <w:jc w:val="both"/>
        <w:rPr>
          <w:rFonts w:ascii="Times New Roman" w:hAnsi="Times New Roman" w:cs="Times New Roman"/>
        </w:rPr>
      </w:pPr>
    </w:p>
    <w:p w14:paraId="6F176577" w14:textId="6236F19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8.2.4.4 Нормативные значения нагрузок и воздействий, значения к</w:t>
      </w:r>
      <w:r w:rsidRPr="003F6859">
        <w:rPr>
          <w:rFonts w:ascii="Times New Roman" w:hAnsi="Times New Roman" w:cs="Times New Roman"/>
        </w:rPr>
        <w:t xml:space="preserve">оэффициентов надежности по нагрузке устанавливают в соответствии с </w:t>
      </w:r>
      <w:r w:rsidRPr="003F6859">
        <w:rPr>
          <w:rFonts w:ascii="Times New Roman" w:hAnsi="Times New Roman" w:cs="Times New Roman"/>
        </w:rPr>
        <w:t>СП 20.13330</w:t>
      </w:r>
      <w:r w:rsidRPr="003F6859">
        <w:rPr>
          <w:rFonts w:ascii="Times New Roman" w:hAnsi="Times New Roman" w:cs="Times New Roman"/>
        </w:rPr>
        <w:t>, кроме оговоренных в разделе 7.</w:t>
      </w:r>
    </w:p>
    <w:p w14:paraId="6F9C81EF" w14:textId="77777777" w:rsidR="00000000" w:rsidRPr="003F6859" w:rsidRDefault="009170E1">
      <w:pPr>
        <w:pStyle w:val="FORMATTEXT"/>
        <w:ind w:firstLine="568"/>
        <w:jc w:val="both"/>
        <w:rPr>
          <w:rFonts w:ascii="Times New Roman" w:hAnsi="Times New Roman" w:cs="Times New Roman"/>
        </w:rPr>
      </w:pPr>
    </w:p>
    <w:p w14:paraId="6231A9D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8.2.4.5 Расчетные значения нагрузок и во</w:t>
      </w:r>
      <w:r w:rsidRPr="003F6859">
        <w:rPr>
          <w:rFonts w:ascii="Times New Roman" w:hAnsi="Times New Roman" w:cs="Times New Roman"/>
        </w:rPr>
        <w:t>здействий принимают в зависимости от вида расчетного предельного состояния и расчетной ситуации.</w:t>
      </w:r>
    </w:p>
    <w:p w14:paraId="264D1B89" w14:textId="77777777" w:rsidR="00000000" w:rsidRPr="003F6859" w:rsidRDefault="009170E1">
      <w:pPr>
        <w:pStyle w:val="FORMATTEXT"/>
        <w:ind w:firstLine="568"/>
        <w:jc w:val="both"/>
        <w:rPr>
          <w:rFonts w:ascii="Times New Roman" w:hAnsi="Times New Roman" w:cs="Times New Roman"/>
        </w:rPr>
      </w:pPr>
    </w:p>
    <w:p w14:paraId="7726115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8.2.4.6 Расчет несущей конструктивной системы следует проводить в пространственной постановке с учетом совместной работы надземных и подземных конструкций, фу</w:t>
      </w:r>
      <w:r w:rsidRPr="003F6859">
        <w:rPr>
          <w:rFonts w:ascii="Times New Roman" w:hAnsi="Times New Roman" w:cs="Times New Roman"/>
        </w:rPr>
        <w:t>ндамента и основания под ним.</w:t>
      </w:r>
    </w:p>
    <w:p w14:paraId="0A74F847" w14:textId="77777777" w:rsidR="00000000" w:rsidRPr="003F6859" w:rsidRDefault="009170E1">
      <w:pPr>
        <w:pStyle w:val="FORMATTEXT"/>
        <w:ind w:firstLine="568"/>
        <w:jc w:val="both"/>
        <w:rPr>
          <w:rFonts w:ascii="Times New Roman" w:hAnsi="Times New Roman" w:cs="Times New Roman"/>
        </w:rPr>
      </w:pPr>
    </w:p>
    <w:p w14:paraId="4465670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8.2.4.7 Для зданий высотой более 100 м следует выполнять параллельный расчет конструктивной системы высотного здания независимой организацией с применением программных комплексов (в т.ч. соответствующих [28]), реализующих МКЭ</w:t>
      </w:r>
      <w:r w:rsidRPr="003F6859">
        <w:rPr>
          <w:rFonts w:ascii="Times New Roman" w:hAnsi="Times New Roman" w:cs="Times New Roman"/>
        </w:rPr>
        <w:t>. Данный расчет выполняют с помощью программных комплексов, разработанных независимо от программных комплексов, используемых для основного расчета. По результатам параллельного расчета, выполняемого независимой организацией, составляется отчет с представле</w:t>
      </w:r>
      <w:r w:rsidRPr="003F6859">
        <w:rPr>
          <w:rFonts w:ascii="Times New Roman" w:hAnsi="Times New Roman" w:cs="Times New Roman"/>
        </w:rPr>
        <w:t>нием полученных результатов, а также выполняется сопоставление с результатами основного расчета.</w:t>
      </w:r>
    </w:p>
    <w:p w14:paraId="012E49F8" w14:textId="77777777" w:rsidR="00000000" w:rsidRPr="003F6859" w:rsidRDefault="009170E1">
      <w:pPr>
        <w:pStyle w:val="FORMATTEXT"/>
        <w:ind w:firstLine="568"/>
        <w:jc w:val="both"/>
        <w:rPr>
          <w:rFonts w:ascii="Times New Roman" w:hAnsi="Times New Roman" w:cs="Times New Roman"/>
        </w:rPr>
      </w:pPr>
    </w:p>
    <w:p w14:paraId="67D85B1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Сопоставление выполняется по следующим параметрам:</w:t>
      </w:r>
    </w:p>
    <w:p w14:paraId="722AD9A4" w14:textId="77777777" w:rsidR="00000000" w:rsidRPr="003F6859" w:rsidRDefault="009170E1">
      <w:pPr>
        <w:pStyle w:val="FORMATTEXT"/>
        <w:ind w:firstLine="568"/>
        <w:jc w:val="both"/>
        <w:rPr>
          <w:rFonts w:ascii="Times New Roman" w:hAnsi="Times New Roman" w:cs="Times New Roman"/>
        </w:rPr>
      </w:pPr>
    </w:p>
    <w:p w14:paraId="70EC69E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давление под подошвой фундамента;</w:t>
      </w:r>
    </w:p>
    <w:p w14:paraId="38A7B08A" w14:textId="77777777" w:rsidR="00000000" w:rsidRPr="003F6859" w:rsidRDefault="009170E1">
      <w:pPr>
        <w:pStyle w:val="FORMATTEXT"/>
        <w:ind w:firstLine="568"/>
        <w:jc w:val="both"/>
        <w:rPr>
          <w:rFonts w:ascii="Times New Roman" w:hAnsi="Times New Roman" w:cs="Times New Roman"/>
        </w:rPr>
      </w:pPr>
    </w:p>
    <w:p w14:paraId="04C9FAD0" w14:textId="68DC10D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разница осадок и крены фундаментных конструкций (определяются по </w:t>
      </w:r>
      <w:r w:rsidRPr="003F6859">
        <w:rPr>
          <w:rFonts w:ascii="Times New Roman" w:hAnsi="Times New Roman" w:cs="Times New Roman"/>
        </w:rPr>
        <w:t>СП 22.13330</w:t>
      </w:r>
      <w:r w:rsidRPr="003F6859">
        <w:rPr>
          <w:rFonts w:ascii="Times New Roman" w:hAnsi="Times New Roman" w:cs="Times New Roman"/>
        </w:rPr>
        <w:t>);</w:t>
      </w:r>
    </w:p>
    <w:p w14:paraId="53A7C0B3" w14:textId="77777777" w:rsidR="00000000" w:rsidRPr="003F6859" w:rsidRDefault="009170E1">
      <w:pPr>
        <w:pStyle w:val="FORMATTEXT"/>
        <w:ind w:firstLine="568"/>
        <w:jc w:val="both"/>
        <w:rPr>
          <w:rFonts w:ascii="Times New Roman" w:hAnsi="Times New Roman" w:cs="Times New Roman"/>
        </w:rPr>
      </w:pPr>
    </w:p>
    <w:p w14:paraId="6598634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усилия и/или напряжения в основных несущих элементах (фундаментных конструкциях, сваях, колоннах, элементах ферм, стенах, перекр</w:t>
      </w:r>
      <w:r w:rsidRPr="003F6859">
        <w:rPr>
          <w:rFonts w:ascii="Times New Roman" w:hAnsi="Times New Roman" w:cs="Times New Roman"/>
        </w:rPr>
        <w:t>ытиях);</w:t>
      </w:r>
    </w:p>
    <w:p w14:paraId="222562E0" w14:textId="77777777" w:rsidR="00000000" w:rsidRPr="003F6859" w:rsidRDefault="009170E1">
      <w:pPr>
        <w:pStyle w:val="FORMATTEXT"/>
        <w:ind w:firstLine="568"/>
        <w:jc w:val="both"/>
        <w:rPr>
          <w:rFonts w:ascii="Times New Roman" w:hAnsi="Times New Roman" w:cs="Times New Roman"/>
        </w:rPr>
      </w:pPr>
    </w:p>
    <w:p w14:paraId="0F4EFB2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деформации здания от основного сочетания нагрузок (в т.ч. с учетом действия ветра), горизонтальное смещение верха здания;</w:t>
      </w:r>
    </w:p>
    <w:p w14:paraId="6406B1FB" w14:textId="77777777" w:rsidR="00000000" w:rsidRPr="003F6859" w:rsidRDefault="009170E1">
      <w:pPr>
        <w:pStyle w:val="FORMATTEXT"/>
        <w:ind w:firstLine="568"/>
        <w:jc w:val="both"/>
        <w:rPr>
          <w:rFonts w:ascii="Times New Roman" w:hAnsi="Times New Roman" w:cs="Times New Roman"/>
        </w:rPr>
      </w:pPr>
    </w:p>
    <w:p w14:paraId="6FE6D2B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укорочение наиболее нагруженных колонн;</w:t>
      </w:r>
    </w:p>
    <w:p w14:paraId="052E5282" w14:textId="77777777" w:rsidR="00000000" w:rsidRPr="003F6859" w:rsidRDefault="009170E1">
      <w:pPr>
        <w:pStyle w:val="FORMATTEXT"/>
        <w:ind w:firstLine="568"/>
        <w:jc w:val="both"/>
        <w:rPr>
          <w:rFonts w:ascii="Times New Roman" w:hAnsi="Times New Roman" w:cs="Times New Roman"/>
        </w:rPr>
      </w:pPr>
    </w:p>
    <w:p w14:paraId="5D1FF64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деформации и прогибы наиболее ответственных конструкций (перекрытия пролетом </w:t>
      </w:r>
      <w:r w:rsidRPr="003F6859">
        <w:rPr>
          <w:rFonts w:ascii="Times New Roman" w:hAnsi="Times New Roman" w:cs="Times New Roman"/>
        </w:rPr>
        <w:t>более 20 м, консоли вылетом более 6 м);</w:t>
      </w:r>
    </w:p>
    <w:p w14:paraId="2E38E734" w14:textId="77777777" w:rsidR="00000000" w:rsidRPr="003F6859" w:rsidRDefault="009170E1">
      <w:pPr>
        <w:pStyle w:val="FORMATTEXT"/>
        <w:ind w:firstLine="568"/>
        <w:jc w:val="both"/>
        <w:rPr>
          <w:rFonts w:ascii="Times New Roman" w:hAnsi="Times New Roman" w:cs="Times New Roman"/>
        </w:rPr>
      </w:pPr>
    </w:p>
    <w:p w14:paraId="580A79B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формы и частоты собственных колебаний здания;</w:t>
      </w:r>
    </w:p>
    <w:p w14:paraId="24EBB0A1" w14:textId="77777777" w:rsidR="00000000" w:rsidRPr="003F6859" w:rsidRDefault="009170E1">
      <w:pPr>
        <w:pStyle w:val="FORMATTEXT"/>
        <w:ind w:firstLine="568"/>
        <w:jc w:val="both"/>
        <w:rPr>
          <w:rFonts w:ascii="Times New Roman" w:hAnsi="Times New Roman" w:cs="Times New Roman"/>
        </w:rPr>
      </w:pPr>
    </w:p>
    <w:p w14:paraId="00F08CE3" w14:textId="332F9E6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ускорение верхнего эксплуатируемого этажа (в соответствии с </w:t>
      </w:r>
      <w:r w:rsidRPr="003F6859">
        <w:rPr>
          <w:rFonts w:ascii="Times New Roman" w:hAnsi="Times New Roman" w:cs="Times New Roman"/>
        </w:rPr>
        <w:t xml:space="preserve">СП </w:t>
      </w:r>
      <w:r w:rsidRPr="003F6859">
        <w:rPr>
          <w:rFonts w:ascii="Times New Roman" w:hAnsi="Times New Roman" w:cs="Times New Roman"/>
        </w:rPr>
        <w:t>20.13330</w:t>
      </w:r>
      <w:r w:rsidRPr="003F6859">
        <w:rPr>
          <w:rFonts w:ascii="Times New Roman" w:hAnsi="Times New Roman" w:cs="Times New Roman"/>
        </w:rPr>
        <w:t>).</w:t>
      </w:r>
    </w:p>
    <w:p w14:paraId="27598E19" w14:textId="77777777" w:rsidR="00000000" w:rsidRPr="003F6859" w:rsidRDefault="009170E1">
      <w:pPr>
        <w:pStyle w:val="FORMATTEXT"/>
        <w:ind w:firstLine="568"/>
        <w:jc w:val="both"/>
        <w:rPr>
          <w:rFonts w:ascii="Times New Roman" w:hAnsi="Times New Roman" w:cs="Times New Roman"/>
        </w:rPr>
      </w:pPr>
    </w:p>
    <w:p w14:paraId="31AD205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Параметры, по которым проводится сопоставление расчетных схем, могут дополняться программой НТС или техническим заданием на выполнение параллельного расчета.</w:t>
      </w:r>
    </w:p>
    <w:p w14:paraId="59BD6A20" w14:textId="77777777" w:rsidR="00000000" w:rsidRPr="003F6859" w:rsidRDefault="009170E1">
      <w:pPr>
        <w:pStyle w:val="FORMATTEXT"/>
        <w:ind w:firstLine="568"/>
        <w:jc w:val="both"/>
        <w:rPr>
          <w:rFonts w:ascii="Times New Roman" w:hAnsi="Times New Roman" w:cs="Times New Roman"/>
        </w:rPr>
      </w:pPr>
    </w:p>
    <w:p w14:paraId="529D33A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8.2.4.8 Для конструктивной системы высотных зданий необходимо выполнять следующие </w:t>
      </w:r>
      <w:r w:rsidRPr="003F6859">
        <w:rPr>
          <w:rFonts w:ascii="Times New Roman" w:hAnsi="Times New Roman" w:cs="Times New Roman"/>
        </w:rPr>
        <w:t>расчеты:</w:t>
      </w:r>
    </w:p>
    <w:p w14:paraId="73D2ECD9" w14:textId="77777777" w:rsidR="00000000" w:rsidRPr="003F6859" w:rsidRDefault="009170E1">
      <w:pPr>
        <w:pStyle w:val="FORMATTEXT"/>
        <w:ind w:firstLine="568"/>
        <w:jc w:val="both"/>
        <w:rPr>
          <w:rFonts w:ascii="Times New Roman" w:hAnsi="Times New Roman" w:cs="Times New Roman"/>
        </w:rPr>
      </w:pPr>
    </w:p>
    <w:p w14:paraId="7DD52B9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 горизонтальных перемещений верха;</w:t>
      </w:r>
    </w:p>
    <w:p w14:paraId="75F6AD00" w14:textId="77777777" w:rsidR="00000000" w:rsidRPr="003F6859" w:rsidRDefault="009170E1">
      <w:pPr>
        <w:pStyle w:val="FORMATTEXT"/>
        <w:ind w:firstLine="568"/>
        <w:jc w:val="both"/>
        <w:rPr>
          <w:rFonts w:ascii="Times New Roman" w:hAnsi="Times New Roman" w:cs="Times New Roman"/>
        </w:rPr>
      </w:pPr>
    </w:p>
    <w:p w14:paraId="1357D52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 форм собственных колебаний;</w:t>
      </w:r>
    </w:p>
    <w:p w14:paraId="2B99389F" w14:textId="77777777" w:rsidR="00000000" w:rsidRPr="003F6859" w:rsidRDefault="009170E1">
      <w:pPr>
        <w:pStyle w:val="FORMATTEXT"/>
        <w:ind w:firstLine="568"/>
        <w:jc w:val="both"/>
        <w:rPr>
          <w:rFonts w:ascii="Times New Roman" w:hAnsi="Times New Roman" w:cs="Times New Roman"/>
        </w:rPr>
      </w:pPr>
    </w:p>
    <w:p w14:paraId="301E047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 устойчивости формы и устойчивости положения (опрокидывание и сдвиг);</w:t>
      </w:r>
    </w:p>
    <w:p w14:paraId="0A9E9890" w14:textId="77777777" w:rsidR="00000000" w:rsidRPr="003F6859" w:rsidRDefault="009170E1">
      <w:pPr>
        <w:pStyle w:val="FORMATTEXT"/>
        <w:ind w:firstLine="568"/>
        <w:jc w:val="both"/>
        <w:rPr>
          <w:rFonts w:ascii="Times New Roman" w:hAnsi="Times New Roman" w:cs="Times New Roman"/>
        </w:rPr>
      </w:pPr>
    </w:p>
    <w:p w14:paraId="014F706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 перекосов этажных ячеек;</w:t>
      </w:r>
    </w:p>
    <w:p w14:paraId="5F98F491" w14:textId="77777777" w:rsidR="00000000" w:rsidRPr="003F6859" w:rsidRDefault="009170E1">
      <w:pPr>
        <w:pStyle w:val="FORMATTEXT"/>
        <w:ind w:firstLine="568"/>
        <w:jc w:val="both"/>
        <w:rPr>
          <w:rFonts w:ascii="Times New Roman" w:hAnsi="Times New Roman" w:cs="Times New Roman"/>
        </w:rPr>
      </w:pPr>
    </w:p>
    <w:p w14:paraId="09EB38E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 максимальной осадки, разности осадок и к</w:t>
      </w:r>
      <w:r w:rsidRPr="003F6859">
        <w:rPr>
          <w:rFonts w:ascii="Times New Roman" w:hAnsi="Times New Roman" w:cs="Times New Roman"/>
        </w:rPr>
        <w:t>рена здания;</w:t>
      </w:r>
    </w:p>
    <w:p w14:paraId="1FF25C72" w14:textId="77777777" w:rsidR="00000000" w:rsidRPr="003F6859" w:rsidRDefault="009170E1">
      <w:pPr>
        <w:pStyle w:val="FORMATTEXT"/>
        <w:ind w:firstLine="568"/>
        <w:jc w:val="both"/>
        <w:rPr>
          <w:rFonts w:ascii="Times New Roman" w:hAnsi="Times New Roman" w:cs="Times New Roman"/>
        </w:rPr>
      </w:pPr>
    </w:p>
    <w:p w14:paraId="2FD13E2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 прогибов плит перекрытий;</w:t>
      </w:r>
    </w:p>
    <w:p w14:paraId="094B5078" w14:textId="77777777" w:rsidR="00000000" w:rsidRPr="003F6859" w:rsidRDefault="009170E1">
      <w:pPr>
        <w:pStyle w:val="FORMATTEXT"/>
        <w:ind w:firstLine="568"/>
        <w:jc w:val="both"/>
        <w:rPr>
          <w:rFonts w:ascii="Times New Roman" w:hAnsi="Times New Roman" w:cs="Times New Roman"/>
        </w:rPr>
      </w:pPr>
    </w:p>
    <w:p w14:paraId="295AB25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 ускорений колебаний перекрытий верхних этажей;</w:t>
      </w:r>
    </w:p>
    <w:p w14:paraId="17783D33" w14:textId="77777777" w:rsidR="00000000" w:rsidRPr="003F6859" w:rsidRDefault="009170E1">
      <w:pPr>
        <w:pStyle w:val="FORMATTEXT"/>
        <w:ind w:firstLine="568"/>
        <w:jc w:val="both"/>
        <w:rPr>
          <w:rFonts w:ascii="Times New Roman" w:hAnsi="Times New Roman" w:cs="Times New Roman"/>
        </w:rPr>
      </w:pPr>
    </w:p>
    <w:p w14:paraId="7AD08A9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 усилий и перемещений, возникающих в основных несущих конструкциях, а также в узлах их сопряжений по результатам общего расчета конструктивно</w:t>
      </w:r>
      <w:r w:rsidRPr="003F6859">
        <w:rPr>
          <w:rFonts w:ascii="Times New Roman" w:hAnsi="Times New Roman" w:cs="Times New Roman"/>
        </w:rPr>
        <w:t>й системы, в т.ч. расчета на прогрессирующее обрушение, а также транспортных и монтажных нагрузок.</w:t>
      </w:r>
    </w:p>
    <w:p w14:paraId="2D61C47C" w14:textId="77777777" w:rsidR="00000000" w:rsidRPr="003F6859" w:rsidRDefault="009170E1">
      <w:pPr>
        <w:pStyle w:val="FORMATTEXT"/>
        <w:ind w:firstLine="568"/>
        <w:jc w:val="both"/>
        <w:rPr>
          <w:rFonts w:ascii="Times New Roman" w:hAnsi="Times New Roman" w:cs="Times New Roman"/>
        </w:rPr>
      </w:pPr>
    </w:p>
    <w:p w14:paraId="1ABB85D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8.2.4.9 В результате расчета несущей конструктивной системы должны быть установлены следующие параметры:</w:t>
      </w:r>
    </w:p>
    <w:p w14:paraId="27096251" w14:textId="77777777" w:rsidR="00000000" w:rsidRPr="003F6859" w:rsidRDefault="009170E1">
      <w:pPr>
        <w:pStyle w:val="FORMATTEXT"/>
        <w:ind w:firstLine="568"/>
        <w:jc w:val="both"/>
        <w:rPr>
          <w:rFonts w:ascii="Times New Roman" w:hAnsi="Times New Roman" w:cs="Times New Roman"/>
        </w:rPr>
      </w:pPr>
    </w:p>
    <w:p w14:paraId="2E0D8A8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горизонтальные перемещения верха конструктивной </w:t>
      </w:r>
      <w:r w:rsidRPr="003F6859">
        <w:rPr>
          <w:rFonts w:ascii="Times New Roman" w:hAnsi="Times New Roman" w:cs="Times New Roman"/>
        </w:rPr>
        <w:t>системы;</w:t>
      </w:r>
    </w:p>
    <w:p w14:paraId="5888335C" w14:textId="77777777" w:rsidR="00000000" w:rsidRPr="003F6859" w:rsidRDefault="009170E1">
      <w:pPr>
        <w:pStyle w:val="FORMATTEXT"/>
        <w:ind w:firstLine="568"/>
        <w:jc w:val="both"/>
        <w:rPr>
          <w:rFonts w:ascii="Times New Roman" w:hAnsi="Times New Roman" w:cs="Times New Roman"/>
        </w:rPr>
      </w:pPr>
    </w:p>
    <w:p w14:paraId="7C2733D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перекос этажных ячеек;</w:t>
      </w:r>
    </w:p>
    <w:p w14:paraId="06FD0D76" w14:textId="77777777" w:rsidR="00000000" w:rsidRPr="003F6859" w:rsidRDefault="009170E1">
      <w:pPr>
        <w:pStyle w:val="FORMATTEXT"/>
        <w:ind w:firstLine="568"/>
        <w:jc w:val="both"/>
        <w:rPr>
          <w:rFonts w:ascii="Times New Roman" w:hAnsi="Times New Roman" w:cs="Times New Roman"/>
        </w:rPr>
      </w:pPr>
    </w:p>
    <w:p w14:paraId="34FA24A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прогибы элементов перекрытий;</w:t>
      </w:r>
    </w:p>
    <w:p w14:paraId="7B5C409A" w14:textId="77777777" w:rsidR="00000000" w:rsidRPr="003F6859" w:rsidRDefault="009170E1">
      <w:pPr>
        <w:pStyle w:val="FORMATTEXT"/>
        <w:ind w:firstLine="568"/>
        <w:jc w:val="both"/>
        <w:rPr>
          <w:rFonts w:ascii="Times New Roman" w:hAnsi="Times New Roman" w:cs="Times New Roman"/>
        </w:rPr>
      </w:pPr>
    </w:p>
    <w:p w14:paraId="1D27476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коэффициент запаса устойчивости формы конструктивной системы;</w:t>
      </w:r>
    </w:p>
    <w:p w14:paraId="06EB5D8A" w14:textId="77777777" w:rsidR="00000000" w:rsidRPr="003F6859" w:rsidRDefault="009170E1">
      <w:pPr>
        <w:pStyle w:val="FORMATTEXT"/>
        <w:ind w:firstLine="568"/>
        <w:jc w:val="both"/>
        <w:rPr>
          <w:rFonts w:ascii="Times New Roman" w:hAnsi="Times New Roman" w:cs="Times New Roman"/>
        </w:rPr>
      </w:pPr>
    </w:p>
    <w:p w14:paraId="0E703B2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коэффициент запаса устойчивости положения конструктивной системы;</w:t>
      </w:r>
    </w:p>
    <w:p w14:paraId="029AB7C4" w14:textId="77777777" w:rsidR="00000000" w:rsidRPr="003F6859" w:rsidRDefault="009170E1">
      <w:pPr>
        <w:pStyle w:val="FORMATTEXT"/>
        <w:ind w:firstLine="568"/>
        <w:jc w:val="both"/>
        <w:rPr>
          <w:rFonts w:ascii="Times New Roman" w:hAnsi="Times New Roman" w:cs="Times New Roman"/>
        </w:rPr>
      </w:pPr>
    </w:p>
    <w:p w14:paraId="0488973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ускорения колебаний перекрытия верхнего этажа (жило</w:t>
      </w:r>
      <w:r w:rsidRPr="003F6859">
        <w:rPr>
          <w:rFonts w:ascii="Times New Roman" w:hAnsi="Times New Roman" w:cs="Times New Roman"/>
        </w:rPr>
        <w:t>го, административного или иного общественного назначения);</w:t>
      </w:r>
    </w:p>
    <w:p w14:paraId="071D2D77" w14:textId="77777777" w:rsidR="00000000" w:rsidRPr="003F6859" w:rsidRDefault="009170E1">
      <w:pPr>
        <w:pStyle w:val="FORMATTEXT"/>
        <w:ind w:firstLine="568"/>
        <w:jc w:val="both"/>
        <w:rPr>
          <w:rFonts w:ascii="Times New Roman" w:hAnsi="Times New Roman" w:cs="Times New Roman"/>
        </w:rPr>
      </w:pPr>
    </w:p>
    <w:p w14:paraId="0565DF9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средняя осадка, разность осадок фундамента и крен фундамента конструктивной системы.</w:t>
      </w:r>
    </w:p>
    <w:p w14:paraId="303FD610" w14:textId="77777777" w:rsidR="00000000" w:rsidRPr="003F6859" w:rsidRDefault="009170E1">
      <w:pPr>
        <w:pStyle w:val="FORMATTEXT"/>
        <w:ind w:firstLine="568"/>
        <w:jc w:val="both"/>
        <w:rPr>
          <w:rFonts w:ascii="Times New Roman" w:hAnsi="Times New Roman" w:cs="Times New Roman"/>
        </w:rPr>
      </w:pPr>
    </w:p>
    <w:p w14:paraId="75061932" w14:textId="01D9F33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Полученные значения параметров конструктивной системы не должны превышать предельно допустимых значений, ус</w:t>
      </w:r>
      <w:r w:rsidRPr="003F6859">
        <w:rPr>
          <w:rFonts w:ascii="Times New Roman" w:hAnsi="Times New Roman" w:cs="Times New Roman"/>
        </w:rPr>
        <w:t xml:space="preserve">тановленных </w:t>
      </w:r>
      <w:r w:rsidRPr="003F6859">
        <w:rPr>
          <w:rFonts w:ascii="Times New Roman" w:hAnsi="Times New Roman" w:cs="Times New Roman"/>
        </w:rPr>
        <w:t>СП 20.13330</w:t>
      </w:r>
      <w:r w:rsidRPr="003F6859">
        <w:rPr>
          <w:rFonts w:ascii="Times New Roman" w:hAnsi="Times New Roman" w:cs="Times New Roman"/>
        </w:rPr>
        <w:t xml:space="preserve"> и настоящим сводом правил.</w:t>
      </w:r>
    </w:p>
    <w:p w14:paraId="0601891B" w14:textId="77777777" w:rsidR="00000000" w:rsidRPr="003F6859" w:rsidRDefault="009170E1">
      <w:pPr>
        <w:pStyle w:val="FORMATTEXT"/>
        <w:ind w:firstLine="568"/>
        <w:jc w:val="both"/>
        <w:rPr>
          <w:rFonts w:ascii="Times New Roman" w:hAnsi="Times New Roman" w:cs="Times New Roman"/>
        </w:rPr>
      </w:pPr>
    </w:p>
    <w:p w14:paraId="26867471" w14:textId="36E8514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8.2.4.10 Расчеты по первой и второй группам предельных состояний бетонных и железобетонных конструкц</w:t>
      </w:r>
      <w:r w:rsidRPr="003F6859">
        <w:rPr>
          <w:rFonts w:ascii="Times New Roman" w:hAnsi="Times New Roman" w:cs="Times New Roman"/>
        </w:rPr>
        <w:t xml:space="preserve">ий следует выполнять в соответствии с положениями </w:t>
      </w:r>
      <w:r w:rsidRPr="003F6859">
        <w:rPr>
          <w:rFonts w:ascii="Times New Roman" w:hAnsi="Times New Roman" w:cs="Times New Roman"/>
        </w:rPr>
        <w:t>СП 63.13330</w:t>
      </w:r>
      <w:r w:rsidRPr="003F6859">
        <w:rPr>
          <w:rFonts w:ascii="Times New Roman" w:hAnsi="Times New Roman" w:cs="Times New Roman"/>
        </w:rPr>
        <w:t xml:space="preserve"> и специальными указаниями.</w:t>
      </w:r>
    </w:p>
    <w:p w14:paraId="0F2DCF5F" w14:textId="77777777" w:rsidR="00000000" w:rsidRPr="003F6859" w:rsidRDefault="009170E1">
      <w:pPr>
        <w:pStyle w:val="FORMATTEXT"/>
        <w:ind w:firstLine="568"/>
        <w:jc w:val="both"/>
        <w:rPr>
          <w:rFonts w:ascii="Times New Roman" w:hAnsi="Times New Roman" w:cs="Times New Roman"/>
        </w:rPr>
      </w:pPr>
    </w:p>
    <w:p w14:paraId="5F9D8C3D" w14:textId="595B6BA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8.2.4.11 Расчет по первой и второй группам предельных с</w:t>
      </w:r>
      <w:r w:rsidRPr="003F6859">
        <w:rPr>
          <w:rFonts w:ascii="Times New Roman" w:hAnsi="Times New Roman" w:cs="Times New Roman"/>
        </w:rPr>
        <w:t xml:space="preserve">остояний стальных элементов, их соединений следует выполнять в соответствии с </w:t>
      </w:r>
      <w:r w:rsidRPr="003F6859">
        <w:rPr>
          <w:rFonts w:ascii="Times New Roman" w:hAnsi="Times New Roman" w:cs="Times New Roman"/>
        </w:rPr>
        <w:t>СП 16.13330</w:t>
      </w:r>
      <w:r w:rsidRPr="003F6859">
        <w:rPr>
          <w:rFonts w:ascii="Times New Roman" w:hAnsi="Times New Roman" w:cs="Times New Roman"/>
        </w:rPr>
        <w:t>.</w:t>
      </w:r>
    </w:p>
    <w:p w14:paraId="3A19D953" w14:textId="77777777" w:rsidR="00000000" w:rsidRPr="003F6859" w:rsidRDefault="009170E1">
      <w:pPr>
        <w:pStyle w:val="FORMATTEXT"/>
        <w:ind w:firstLine="568"/>
        <w:jc w:val="both"/>
        <w:rPr>
          <w:rFonts w:ascii="Times New Roman" w:hAnsi="Times New Roman" w:cs="Times New Roman"/>
        </w:rPr>
      </w:pPr>
    </w:p>
    <w:p w14:paraId="3B4FABC7" w14:textId="0458FD6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8.2.4.12 Расчет по первой и второй группам предельных с</w:t>
      </w:r>
      <w:r w:rsidRPr="003F6859">
        <w:rPr>
          <w:rFonts w:ascii="Times New Roman" w:hAnsi="Times New Roman" w:cs="Times New Roman"/>
        </w:rPr>
        <w:t xml:space="preserve">остояний сталежелезобетонных элементов конструкций приведен в </w:t>
      </w:r>
      <w:r w:rsidRPr="003F6859">
        <w:rPr>
          <w:rFonts w:ascii="Times New Roman" w:hAnsi="Times New Roman" w:cs="Times New Roman"/>
        </w:rPr>
        <w:t>СП 266.1325800</w:t>
      </w:r>
      <w:r w:rsidRPr="003F6859">
        <w:rPr>
          <w:rFonts w:ascii="Times New Roman" w:hAnsi="Times New Roman" w:cs="Times New Roman"/>
        </w:rPr>
        <w:t>.</w:t>
      </w:r>
    </w:p>
    <w:p w14:paraId="7A7DB660" w14:textId="77777777" w:rsidR="00000000" w:rsidRPr="003F6859" w:rsidRDefault="009170E1">
      <w:pPr>
        <w:pStyle w:val="FORMATTEXT"/>
        <w:ind w:firstLine="568"/>
        <w:jc w:val="both"/>
        <w:rPr>
          <w:rFonts w:ascii="Times New Roman" w:hAnsi="Times New Roman" w:cs="Times New Roman"/>
        </w:rPr>
      </w:pPr>
    </w:p>
    <w:p w14:paraId="43CA6CD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8.2.4.13 Расчет несущей конструктивной системы следует проводить для последовательных стадий возведения (при существенном изменении расчет</w:t>
      </w:r>
      <w:r w:rsidRPr="003F6859">
        <w:rPr>
          <w:rFonts w:ascii="Times New Roman" w:hAnsi="Times New Roman" w:cs="Times New Roman"/>
        </w:rPr>
        <w:t>ной ситуации) и для стадии эксплуатации, принимая расчетные схемы, отвечающие рассматриваемым стадиям.</w:t>
      </w:r>
    </w:p>
    <w:p w14:paraId="47BE90EE" w14:textId="77777777" w:rsidR="00000000" w:rsidRPr="003F6859" w:rsidRDefault="009170E1">
      <w:pPr>
        <w:pStyle w:val="FORMATTEXT"/>
        <w:ind w:firstLine="568"/>
        <w:jc w:val="both"/>
        <w:rPr>
          <w:rFonts w:ascii="Times New Roman" w:hAnsi="Times New Roman" w:cs="Times New Roman"/>
        </w:rPr>
      </w:pPr>
    </w:p>
    <w:p w14:paraId="74CADAF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8.2.4.14 Расчет конструктивных систем высотных зданий выполняют с учетом линейных (упругих) и нелинейных (неупругих) жесткостей стальных железобетонных </w:t>
      </w:r>
      <w:r w:rsidRPr="003F6859">
        <w:rPr>
          <w:rFonts w:ascii="Times New Roman" w:hAnsi="Times New Roman" w:cs="Times New Roman"/>
        </w:rPr>
        <w:t>элементов. Линейные жесткости элементов определяют как для сплошного упругого тела. Нелинейные жесткости определяют по поперечному сечению с учетом фактически установленного армирования, возможного образования трещин и развития неупругих деформаций в бетон</w:t>
      </w:r>
      <w:r w:rsidRPr="003F6859">
        <w:rPr>
          <w:rFonts w:ascii="Times New Roman" w:hAnsi="Times New Roman" w:cs="Times New Roman"/>
        </w:rPr>
        <w:t>е и арматуре, отвечающих кратковременному и длительному действиям нагрузки.</w:t>
      </w:r>
    </w:p>
    <w:p w14:paraId="253F3423" w14:textId="77777777" w:rsidR="00000000" w:rsidRPr="003F6859" w:rsidRDefault="009170E1">
      <w:pPr>
        <w:pStyle w:val="FORMATTEXT"/>
        <w:ind w:firstLine="568"/>
        <w:jc w:val="both"/>
        <w:rPr>
          <w:rFonts w:ascii="Times New Roman" w:hAnsi="Times New Roman" w:cs="Times New Roman"/>
        </w:rPr>
      </w:pPr>
    </w:p>
    <w:p w14:paraId="04BFE6A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Значения жесткостей железобетонных элементов устанавливают в зависимости от стадии расчета, </w:t>
      </w:r>
      <w:r w:rsidRPr="003F6859">
        <w:rPr>
          <w:rFonts w:ascii="Times New Roman" w:hAnsi="Times New Roman" w:cs="Times New Roman"/>
        </w:rPr>
        <w:lastRenderedPageBreak/>
        <w:t>требований к расчету, а также характера напряженно-деформированного состояния элемента.</w:t>
      </w:r>
    </w:p>
    <w:p w14:paraId="51014B05" w14:textId="77777777" w:rsidR="00000000" w:rsidRPr="003F6859" w:rsidRDefault="009170E1">
      <w:pPr>
        <w:pStyle w:val="FORMATTEXT"/>
        <w:ind w:firstLine="568"/>
        <w:jc w:val="both"/>
        <w:rPr>
          <w:rFonts w:ascii="Times New Roman" w:hAnsi="Times New Roman" w:cs="Times New Roman"/>
        </w:rPr>
      </w:pPr>
    </w:p>
    <w:p w14:paraId="39A7E64B" w14:textId="0810AED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8.2.4.15 Предельные горизонтальные перемещения верха высотных зданий </w:t>
      </w:r>
      <w:r w:rsidR="00C6011E" w:rsidRPr="003F6859">
        <w:rPr>
          <w:rFonts w:ascii="Times New Roman" w:hAnsi="Times New Roman" w:cs="Times New Roman"/>
          <w:noProof/>
          <w:position w:val="-11"/>
        </w:rPr>
        <w:drawing>
          <wp:inline distT="0" distB="0" distL="0" distR="0" wp14:anchorId="47B37FF9" wp14:editId="0925BEAD">
            <wp:extent cx="259080" cy="2317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3F6859">
        <w:rPr>
          <w:rFonts w:ascii="Times New Roman" w:hAnsi="Times New Roman" w:cs="Times New Roman"/>
        </w:rPr>
        <w:t xml:space="preserve">с учетом крена фундаментов при расчете по недеформированной схеме в зависимости от высоты здания </w:t>
      </w:r>
      <w:r w:rsidRPr="003F6859">
        <w:rPr>
          <w:rFonts w:ascii="Times New Roman" w:hAnsi="Times New Roman" w:cs="Times New Roman"/>
          <w:i/>
          <w:iCs/>
        </w:rPr>
        <w:t>h</w:t>
      </w:r>
      <w:r w:rsidRPr="003F6859">
        <w:rPr>
          <w:rFonts w:ascii="Times New Roman" w:hAnsi="Times New Roman" w:cs="Times New Roman"/>
        </w:rPr>
        <w:t xml:space="preserve"> не должны превышать </w:t>
      </w:r>
      <w:r w:rsidRPr="003F6859">
        <w:rPr>
          <w:rFonts w:ascii="Times New Roman" w:hAnsi="Times New Roman" w:cs="Times New Roman"/>
          <w:i/>
          <w:iCs/>
        </w:rPr>
        <w:t>h</w:t>
      </w:r>
      <w:r w:rsidRPr="003F6859">
        <w:rPr>
          <w:rFonts w:ascii="Times New Roman" w:hAnsi="Times New Roman" w:cs="Times New Roman"/>
        </w:rPr>
        <w:t>/500 (</w:t>
      </w:r>
      <w:r w:rsidRPr="003F6859">
        <w:rPr>
          <w:rFonts w:ascii="Times New Roman" w:hAnsi="Times New Roman" w:cs="Times New Roman"/>
          <w:i/>
          <w:iCs/>
        </w:rPr>
        <w:t>h</w:t>
      </w:r>
      <w:r w:rsidRPr="003F6859">
        <w:rPr>
          <w:rFonts w:ascii="Times New Roman" w:hAnsi="Times New Roman" w:cs="Times New Roman"/>
        </w:rPr>
        <w:t xml:space="preserve"> - строительная высота</w:t>
      </w:r>
      <w:r w:rsidRPr="003F6859">
        <w:rPr>
          <w:rFonts w:ascii="Times New Roman" w:hAnsi="Times New Roman" w:cs="Times New Roman"/>
        </w:rPr>
        <w:t xml:space="preserve"> здания, равная расстоянию от верха фундамента до срединной плоскости плиты покрытия). Перемещения верха определяют при действии нагрузок, отвечающих соответствующей расчетной ситуации по второй группе предельных состояний.</w:t>
      </w:r>
    </w:p>
    <w:p w14:paraId="793A9F2A" w14:textId="77777777" w:rsidR="00000000" w:rsidRPr="003F6859" w:rsidRDefault="009170E1">
      <w:pPr>
        <w:pStyle w:val="FORMATTEXT"/>
        <w:ind w:firstLine="568"/>
        <w:jc w:val="both"/>
        <w:rPr>
          <w:rFonts w:ascii="Times New Roman" w:hAnsi="Times New Roman" w:cs="Times New Roman"/>
        </w:rPr>
      </w:pPr>
    </w:p>
    <w:p w14:paraId="58F8F8E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При расчете по деформированной </w:t>
      </w:r>
      <w:r w:rsidRPr="003F6859">
        <w:rPr>
          <w:rFonts w:ascii="Times New Roman" w:hAnsi="Times New Roman" w:cs="Times New Roman"/>
        </w:rPr>
        <w:t xml:space="preserve">схеме значения предельных горизонтальных перемещений верха здания должны ограничиваться </w:t>
      </w:r>
      <w:r w:rsidRPr="003F6859">
        <w:rPr>
          <w:rFonts w:ascii="Times New Roman" w:hAnsi="Times New Roman" w:cs="Times New Roman"/>
          <w:i/>
          <w:iCs/>
        </w:rPr>
        <w:t>h</w:t>
      </w:r>
      <w:r w:rsidRPr="003F6859">
        <w:rPr>
          <w:rFonts w:ascii="Times New Roman" w:hAnsi="Times New Roman" w:cs="Times New Roman"/>
        </w:rPr>
        <w:t>/500, а также исходя из условий эксплуатации технологического оборудования.</w:t>
      </w:r>
    </w:p>
    <w:p w14:paraId="6270BBDC" w14:textId="77777777" w:rsidR="00000000" w:rsidRPr="003F6859" w:rsidRDefault="009170E1">
      <w:pPr>
        <w:pStyle w:val="FORMATTEXT"/>
        <w:ind w:firstLine="568"/>
        <w:jc w:val="both"/>
        <w:rPr>
          <w:rFonts w:ascii="Times New Roman" w:hAnsi="Times New Roman" w:cs="Times New Roman"/>
        </w:rPr>
      </w:pPr>
    </w:p>
    <w:p w14:paraId="19E3C4E2" w14:textId="5786A79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Допускается горизонтальные перемещения верха высотных зданий из монолитного железобетона о</w:t>
      </w:r>
      <w:r w:rsidRPr="003F6859">
        <w:rPr>
          <w:rFonts w:ascii="Times New Roman" w:hAnsi="Times New Roman" w:cs="Times New Roman"/>
        </w:rPr>
        <w:t xml:space="preserve">пределять при пониженных упругих жесткостях железобетонных элементов. В первом приближении значения модуля упругости материала </w:t>
      </w:r>
      <w:r w:rsidR="00C6011E" w:rsidRPr="003F6859">
        <w:rPr>
          <w:rFonts w:ascii="Times New Roman" w:hAnsi="Times New Roman" w:cs="Times New Roman"/>
          <w:noProof/>
          <w:position w:val="-11"/>
        </w:rPr>
        <w:drawing>
          <wp:inline distT="0" distB="0" distL="0" distR="0" wp14:anchorId="4C414EA5" wp14:editId="6813B7FF">
            <wp:extent cx="198120" cy="2317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3F6859">
        <w:rPr>
          <w:rFonts w:ascii="Times New Roman" w:hAnsi="Times New Roman" w:cs="Times New Roman"/>
        </w:rPr>
        <w:t xml:space="preserve">допускается принимать с понижающими коэффициентами: 0,6 - для вертикальных сжатых элементов; </w:t>
      </w:r>
      <w:r w:rsidRPr="003F6859">
        <w:rPr>
          <w:rFonts w:ascii="Times New Roman" w:hAnsi="Times New Roman" w:cs="Times New Roman"/>
        </w:rPr>
        <w:t>0,2 - для плит перекрытий (покрытий) при наличии трещин; 0,3 - то же, при отсутствии трещин.</w:t>
      </w:r>
    </w:p>
    <w:p w14:paraId="5204E366" w14:textId="77777777" w:rsidR="00000000" w:rsidRPr="003F6859" w:rsidRDefault="009170E1">
      <w:pPr>
        <w:pStyle w:val="FORMATTEXT"/>
        <w:ind w:firstLine="568"/>
        <w:jc w:val="both"/>
        <w:rPr>
          <w:rFonts w:ascii="Times New Roman" w:hAnsi="Times New Roman" w:cs="Times New Roman"/>
        </w:rPr>
      </w:pPr>
    </w:p>
    <w:p w14:paraId="20949CF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8.2.4.16 Расчет перекосов вертикальных этажных ячеек от неравномерных вертикальных и горизонтальных деформаций соседних несущих конструкций стен выполняют с учет</w:t>
      </w:r>
      <w:r w:rsidRPr="003F6859">
        <w:rPr>
          <w:rFonts w:ascii="Times New Roman" w:hAnsi="Times New Roman" w:cs="Times New Roman"/>
        </w:rPr>
        <w:t>ом стадии возведения, времени и длительности приложения нагрузок. При этом необходимо учитывать работу основания.</w:t>
      </w:r>
    </w:p>
    <w:p w14:paraId="00569291" w14:textId="77777777" w:rsidR="00000000" w:rsidRPr="003F6859" w:rsidRDefault="009170E1">
      <w:pPr>
        <w:pStyle w:val="FORMATTEXT"/>
        <w:ind w:firstLine="568"/>
        <w:jc w:val="both"/>
        <w:rPr>
          <w:rFonts w:ascii="Times New Roman" w:hAnsi="Times New Roman" w:cs="Times New Roman"/>
        </w:rPr>
      </w:pPr>
    </w:p>
    <w:p w14:paraId="14416832" w14:textId="2CF3D45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Значение перекосов вертикальных ячеек не должно превышать </w:t>
      </w:r>
      <w:r w:rsidR="00C6011E" w:rsidRPr="003F6859">
        <w:rPr>
          <w:rFonts w:ascii="Times New Roman" w:hAnsi="Times New Roman" w:cs="Times New Roman"/>
          <w:noProof/>
          <w:position w:val="-11"/>
        </w:rPr>
        <w:drawing>
          <wp:inline distT="0" distB="0" distL="0" distR="0" wp14:anchorId="0072EBF5" wp14:editId="1C601434">
            <wp:extent cx="163830" cy="23177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3F6859">
        <w:rPr>
          <w:rFonts w:ascii="Times New Roman" w:hAnsi="Times New Roman" w:cs="Times New Roman"/>
        </w:rPr>
        <w:t xml:space="preserve">/300, где </w:t>
      </w:r>
      <w:r w:rsidR="00C6011E" w:rsidRPr="003F6859">
        <w:rPr>
          <w:rFonts w:ascii="Times New Roman" w:hAnsi="Times New Roman" w:cs="Times New Roman"/>
          <w:noProof/>
          <w:position w:val="-11"/>
        </w:rPr>
        <w:drawing>
          <wp:inline distT="0" distB="0" distL="0" distR="0" wp14:anchorId="53D2CB94" wp14:editId="211624FC">
            <wp:extent cx="163830" cy="2317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3F6859">
        <w:rPr>
          <w:rFonts w:ascii="Times New Roman" w:hAnsi="Times New Roman" w:cs="Times New Roman"/>
        </w:rPr>
        <w:t>-</w:t>
      </w:r>
      <w:r w:rsidRPr="003F6859">
        <w:rPr>
          <w:rFonts w:ascii="Times New Roman" w:hAnsi="Times New Roman" w:cs="Times New Roman"/>
        </w:rPr>
        <w:t xml:space="preserve"> высота этажа, равная расстоянию между срединными плоскостями плит смежных этажей.</w:t>
      </w:r>
    </w:p>
    <w:p w14:paraId="2C46FD64" w14:textId="77777777" w:rsidR="00000000" w:rsidRPr="003F6859" w:rsidRDefault="009170E1">
      <w:pPr>
        <w:pStyle w:val="FORMATTEXT"/>
        <w:ind w:firstLine="568"/>
        <w:jc w:val="both"/>
        <w:rPr>
          <w:rFonts w:ascii="Times New Roman" w:hAnsi="Times New Roman" w:cs="Times New Roman"/>
        </w:rPr>
      </w:pPr>
    </w:p>
    <w:p w14:paraId="3A73A22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8.2.4.17 Расчет на устойчивость формы и положения выполняют на действие расчетных постоянных, длительных и кратковременных нагрузок.</w:t>
      </w:r>
    </w:p>
    <w:p w14:paraId="01208066" w14:textId="77777777" w:rsidR="00000000" w:rsidRPr="003F6859" w:rsidRDefault="009170E1">
      <w:pPr>
        <w:pStyle w:val="FORMATTEXT"/>
        <w:ind w:firstLine="568"/>
        <w:jc w:val="both"/>
        <w:rPr>
          <w:rFonts w:ascii="Times New Roman" w:hAnsi="Times New Roman" w:cs="Times New Roman"/>
        </w:rPr>
      </w:pPr>
    </w:p>
    <w:p w14:paraId="56EA6E7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зданий из монолитного железобетона</w:t>
      </w:r>
      <w:r w:rsidRPr="003F6859">
        <w:rPr>
          <w:rFonts w:ascii="Times New Roman" w:hAnsi="Times New Roman" w:cs="Times New Roman"/>
        </w:rPr>
        <w:t xml:space="preserve"> коэффициент запаса по устойчивости формы, представляющий собой отношение расчетного значения нагрузки, при которой возникает возможность потери общей устойчивости здания, к значению эксплуатационной нагрузки на конструктивную систему, должен быть не менее</w:t>
      </w:r>
      <w:r w:rsidRPr="003F6859">
        <w:rPr>
          <w:rFonts w:ascii="Times New Roman" w:hAnsi="Times New Roman" w:cs="Times New Roman"/>
        </w:rPr>
        <w:t xml:space="preserve"> 2. Для высотных зданий со стальным каркасом коэффициент запаса по устойчивости формы должен быть не менее 1,3.</w:t>
      </w:r>
    </w:p>
    <w:p w14:paraId="7A9BD764" w14:textId="77777777" w:rsidR="00000000" w:rsidRPr="003F6859" w:rsidRDefault="009170E1">
      <w:pPr>
        <w:pStyle w:val="FORMATTEXT"/>
        <w:ind w:firstLine="568"/>
        <w:jc w:val="both"/>
        <w:rPr>
          <w:rFonts w:ascii="Times New Roman" w:hAnsi="Times New Roman" w:cs="Times New Roman"/>
        </w:rPr>
      </w:pPr>
    </w:p>
    <w:p w14:paraId="47A303A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расчете устойчивости формы конструктивной системы необходимо учитывать нелинейную работу материалов. Допускается выполнять расчет устойчиво</w:t>
      </w:r>
      <w:r w:rsidRPr="003F6859">
        <w:rPr>
          <w:rFonts w:ascii="Times New Roman" w:hAnsi="Times New Roman" w:cs="Times New Roman"/>
        </w:rPr>
        <w:t>сти формы высотных зданий при пониженных упругих жесткостях элементов согласно указаниям 8.2.4.16.</w:t>
      </w:r>
    </w:p>
    <w:p w14:paraId="53D0D080" w14:textId="77777777" w:rsidR="00000000" w:rsidRPr="003F6859" w:rsidRDefault="009170E1">
      <w:pPr>
        <w:pStyle w:val="FORMATTEXT"/>
        <w:ind w:firstLine="568"/>
        <w:jc w:val="both"/>
        <w:rPr>
          <w:rFonts w:ascii="Times New Roman" w:hAnsi="Times New Roman" w:cs="Times New Roman"/>
        </w:rPr>
      </w:pPr>
    </w:p>
    <w:p w14:paraId="0CDB916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расчете устойчивости здания на опрокидывание следует рассматривать его конструктивную систему как жесткое недеформируемое тело. При расчете на опрокидыв</w:t>
      </w:r>
      <w:r w:rsidRPr="003F6859">
        <w:rPr>
          <w:rFonts w:ascii="Times New Roman" w:hAnsi="Times New Roman" w:cs="Times New Roman"/>
        </w:rPr>
        <w:t>ание удерживающий момент от вертикальной нагрузки должен превышать опрокидывающий момент от горизонтальной нагрузки с коэффициентом запаса 1,5.</w:t>
      </w:r>
    </w:p>
    <w:p w14:paraId="5E64BF4E" w14:textId="77777777" w:rsidR="00000000" w:rsidRPr="003F6859" w:rsidRDefault="009170E1">
      <w:pPr>
        <w:pStyle w:val="FORMATTEXT"/>
        <w:ind w:firstLine="568"/>
        <w:jc w:val="both"/>
        <w:rPr>
          <w:rFonts w:ascii="Times New Roman" w:hAnsi="Times New Roman" w:cs="Times New Roman"/>
        </w:rPr>
      </w:pPr>
    </w:p>
    <w:p w14:paraId="5A0BEC5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Расчет на устойчивость формы и положения (опрокидывание) конструктивной системы высотного здания следует провод</w:t>
      </w:r>
      <w:r w:rsidRPr="003F6859">
        <w:rPr>
          <w:rFonts w:ascii="Times New Roman" w:hAnsi="Times New Roman" w:cs="Times New Roman"/>
        </w:rPr>
        <w:t>ить на действие расчетных постоянных, временных длительных и кратковременных вертикальных и горизонтальных нагрузок.</w:t>
      </w:r>
    </w:p>
    <w:p w14:paraId="16770A72" w14:textId="77777777" w:rsidR="00000000" w:rsidRPr="003F6859" w:rsidRDefault="009170E1">
      <w:pPr>
        <w:pStyle w:val="FORMATTEXT"/>
        <w:ind w:firstLine="568"/>
        <w:jc w:val="both"/>
        <w:rPr>
          <w:rFonts w:ascii="Times New Roman" w:hAnsi="Times New Roman" w:cs="Times New Roman"/>
        </w:rPr>
      </w:pPr>
    </w:p>
    <w:p w14:paraId="1BB4CA74" w14:textId="2F9736F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8.2.4.18 Прогибы элементов перекрытий определяют при действии нагрузок, отвечающих соответствующей расчетной ситуации по второй группе пре</w:t>
      </w:r>
      <w:r w:rsidRPr="003F6859">
        <w:rPr>
          <w:rFonts w:ascii="Times New Roman" w:hAnsi="Times New Roman" w:cs="Times New Roman"/>
        </w:rPr>
        <w:t xml:space="preserve">дельных состояний. Предельно допустимое значение прогибов устанавливают по </w:t>
      </w:r>
      <w:r w:rsidRPr="003F6859">
        <w:rPr>
          <w:rFonts w:ascii="Times New Roman" w:hAnsi="Times New Roman" w:cs="Times New Roman"/>
        </w:rPr>
        <w:t>СП 20.13330</w:t>
      </w:r>
      <w:r w:rsidRPr="003F6859">
        <w:rPr>
          <w:rFonts w:ascii="Times New Roman" w:hAnsi="Times New Roman" w:cs="Times New Roman"/>
        </w:rPr>
        <w:t xml:space="preserve"> с учетом длины пролета.</w:t>
      </w:r>
    </w:p>
    <w:p w14:paraId="01C79392" w14:textId="77777777" w:rsidR="00000000" w:rsidRPr="003F6859" w:rsidRDefault="009170E1">
      <w:pPr>
        <w:pStyle w:val="FORMATTEXT"/>
        <w:ind w:firstLine="568"/>
        <w:jc w:val="both"/>
        <w:rPr>
          <w:rFonts w:ascii="Times New Roman" w:hAnsi="Times New Roman" w:cs="Times New Roman"/>
        </w:rPr>
      </w:pPr>
    </w:p>
    <w:p w14:paraId="6074E9D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8.2.4.19 При проектировании высотных зда</w:t>
      </w:r>
      <w:r w:rsidRPr="003F6859">
        <w:rPr>
          <w:rFonts w:ascii="Times New Roman" w:hAnsi="Times New Roman" w:cs="Times New Roman"/>
        </w:rPr>
        <w:t>ний необходимо учитывать вероятность локальных разрушений несущих конструкций, которые не должны привести к прогрессирующему обрушению здания. Общие положения расчета приведены в 8.3.</w:t>
      </w:r>
    </w:p>
    <w:p w14:paraId="003B6727" w14:textId="77777777" w:rsidR="00000000" w:rsidRPr="003F6859" w:rsidRDefault="009170E1">
      <w:pPr>
        <w:pStyle w:val="FORMATTEXT"/>
        <w:ind w:firstLine="568"/>
        <w:jc w:val="both"/>
        <w:rPr>
          <w:rFonts w:ascii="Times New Roman" w:hAnsi="Times New Roman" w:cs="Times New Roman"/>
        </w:rPr>
      </w:pPr>
    </w:p>
    <w:p w14:paraId="25B24131" w14:textId="6721D6B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8.2.4.20 При расчетах усиления стальных конструкций высотных зданий сле</w:t>
      </w:r>
      <w:r w:rsidRPr="003F6859">
        <w:rPr>
          <w:rFonts w:ascii="Times New Roman" w:hAnsi="Times New Roman" w:cs="Times New Roman"/>
        </w:rPr>
        <w:t xml:space="preserve">дует руководствоваться положениями </w:t>
      </w:r>
      <w:r w:rsidRPr="003F6859">
        <w:rPr>
          <w:rFonts w:ascii="Times New Roman" w:hAnsi="Times New Roman" w:cs="Times New Roman"/>
        </w:rPr>
        <w:t>СП 16.13330.2017</w:t>
      </w:r>
      <w:r w:rsidRPr="003F6859">
        <w:rPr>
          <w:rFonts w:ascii="Times New Roman" w:hAnsi="Times New Roman" w:cs="Times New Roman"/>
        </w:rPr>
        <w:t xml:space="preserve"> (подраздел 18.3).</w:t>
      </w:r>
    </w:p>
    <w:p w14:paraId="427BB2BB" w14:textId="77777777" w:rsidR="00000000" w:rsidRPr="003F6859" w:rsidRDefault="009170E1">
      <w:pPr>
        <w:pStyle w:val="FORMATTEXT"/>
        <w:ind w:firstLine="568"/>
        <w:jc w:val="both"/>
        <w:rPr>
          <w:rFonts w:ascii="Times New Roman" w:hAnsi="Times New Roman" w:cs="Times New Roman"/>
        </w:rPr>
      </w:pPr>
    </w:p>
    <w:p w14:paraId="50A84156" w14:textId="1EAED79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61DF68B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8.2.5 Основные требования к изготовлению и монтажу конструкций</w:t>
      </w:r>
    </w:p>
    <w:p w14:paraId="52C03015" w14:textId="77777777" w:rsidR="00000000" w:rsidRPr="003F6859" w:rsidRDefault="009170E1">
      <w:pPr>
        <w:pStyle w:val="FORMATTEXT"/>
        <w:ind w:firstLine="568"/>
        <w:jc w:val="both"/>
        <w:rPr>
          <w:rFonts w:ascii="Times New Roman" w:hAnsi="Times New Roman" w:cs="Times New Roman"/>
        </w:rPr>
      </w:pPr>
    </w:p>
    <w:p w14:paraId="7D910227" w14:textId="338F420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8.2.5.1 Общие требования к возведению и контролю железобетонных конструкций должны </w:t>
      </w:r>
      <w:r w:rsidRPr="003F6859">
        <w:rPr>
          <w:rFonts w:ascii="Times New Roman" w:hAnsi="Times New Roman" w:cs="Times New Roman"/>
        </w:rPr>
        <w:lastRenderedPageBreak/>
        <w:t xml:space="preserve">соответствовать </w:t>
      </w:r>
      <w:r w:rsidRPr="003F6859">
        <w:rPr>
          <w:rFonts w:ascii="Times New Roman" w:hAnsi="Times New Roman" w:cs="Times New Roman"/>
        </w:rPr>
        <w:t>СП 63.13330</w:t>
      </w:r>
      <w:r w:rsidRPr="003F6859">
        <w:rPr>
          <w:rFonts w:ascii="Times New Roman" w:hAnsi="Times New Roman" w:cs="Times New Roman"/>
        </w:rPr>
        <w:t xml:space="preserve"> и </w:t>
      </w:r>
      <w:r w:rsidRPr="003F6859">
        <w:rPr>
          <w:rFonts w:ascii="Times New Roman" w:hAnsi="Times New Roman" w:cs="Times New Roman"/>
        </w:rPr>
        <w:t>СП 70.13330</w:t>
      </w:r>
      <w:r w:rsidRPr="003F6859">
        <w:rPr>
          <w:rFonts w:ascii="Times New Roman" w:hAnsi="Times New Roman" w:cs="Times New Roman"/>
        </w:rPr>
        <w:t>.</w:t>
      </w:r>
    </w:p>
    <w:p w14:paraId="3F0C97EA" w14:textId="77777777" w:rsidR="00000000" w:rsidRPr="003F6859" w:rsidRDefault="009170E1">
      <w:pPr>
        <w:pStyle w:val="FORMATTEXT"/>
        <w:ind w:firstLine="568"/>
        <w:jc w:val="both"/>
        <w:rPr>
          <w:rFonts w:ascii="Times New Roman" w:hAnsi="Times New Roman" w:cs="Times New Roman"/>
        </w:rPr>
      </w:pPr>
    </w:p>
    <w:p w14:paraId="612CCEB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8.2.5.2 Обязательные дополнительные условия к бетонам приведены в</w:t>
      </w:r>
      <w:r w:rsidRPr="003F6859">
        <w:rPr>
          <w:rFonts w:ascii="Times New Roman" w:hAnsi="Times New Roman" w:cs="Times New Roman"/>
        </w:rPr>
        <w:t xml:space="preserve"> 8.2.5.3-8.2.5.10.</w:t>
      </w:r>
    </w:p>
    <w:p w14:paraId="0F02183F" w14:textId="77777777" w:rsidR="00000000" w:rsidRPr="003F6859" w:rsidRDefault="009170E1">
      <w:pPr>
        <w:pStyle w:val="FORMATTEXT"/>
        <w:ind w:firstLine="568"/>
        <w:jc w:val="both"/>
        <w:rPr>
          <w:rFonts w:ascii="Times New Roman" w:hAnsi="Times New Roman" w:cs="Times New Roman"/>
        </w:rPr>
      </w:pPr>
    </w:p>
    <w:p w14:paraId="5E68E85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8.2.5.3 Основные конструктивные элементы высотных зданий (конструкции фундаментов и железобетонных и сталежелезобетонных каркасов) должны возводиться согласно ТР, который является обязательным приложением к ППР и согласовывается с автор</w:t>
      </w:r>
      <w:r w:rsidRPr="003F6859">
        <w:rPr>
          <w:rFonts w:ascii="Times New Roman" w:hAnsi="Times New Roman" w:cs="Times New Roman"/>
        </w:rPr>
        <w:t>ами проекта. В составе ТР содержатся требования к бетонным смесям и их компонентам, бетонам, гибкой (стержневой) и жесткой (стальному профилю) арматуре, технологическим процессам, контролю качества и другие необходимые для возведения конкретного сооружения</w:t>
      </w:r>
      <w:r w:rsidRPr="003F6859">
        <w:rPr>
          <w:rFonts w:ascii="Times New Roman" w:hAnsi="Times New Roman" w:cs="Times New Roman"/>
        </w:rPr>
        <w:t xml:space="preserve"> технические требования.</w:t>
      </w:r>
    </w:p>
    <w:p w14:paraId="79A698C3" w14:textId="77777777" w:rsidR="00000000" w:rsidRPr="003F6859" w:rsidRDefault="009170E1">
      <w:pPr>
        <w:pStyle w:val="FORMATTEXT"/>
        <w:ind w:firstLine="568"/>
        <w:jc w:val="both"/>
        <w:rPr>
          <w:rFonts w:ascii="Times New Roman" w:hAnsi="Times New Roman" w:cs="Times New Roman"/>
        </w:rPr>
      </w:pPr>
    </w:p>
    <w:p w14:paraId="64A90295" w14:textId="3B248F4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8.2.5.4 Для возведения основных конструктивных элементов высотных зданий допускается применять тяжелые, мелкозернистые и конструкционные легкие бетоны, соответствующие </w:t>
      </w:r>
      <w:r w:rsidRPr="003F6859">
        <w:rPr>
          <w:rFonts w:ascii="Times New Roman" w:hAnsi="Times New Roman" w:cs="Times New Roman"/>
        </w:rPr>
        <w:t>ГОСТ 25820</w:t>
      </w:r>
      <w:r w:rsidRPr="003F6859">
        <w:rPr>
          <w:rFonts w:ascii="Times New Roman" w:hAnsi="Times New Roman" w:cs="Times New Roman"/>
        </w:rPr>
        <w:t xml:space="preserve">, </w:t>
      </w:r>
      <w:r w:rsidRPr="003F6859">
        <w:rPr>
          <w:rFonts w:ascii="Times New Roman" w:hAnsi="Times New Roman" w:cs="Times New Roman"/>
        </w:rPr>
        <w:t>ГОСТ 26633</w:t>
      </w:r>
      <w:r w:rsidRPr="003F6859">
        <w:rPr>
          <w:rFonts w:ascii="Times New Roman" w:hAnsi="Times New Roman" w:cs="Times New Roman"/>
        </w:rPr>
        <w:t xml:space="preserve"> и </w:t>
      </w:r>
      <w:r w:rsidRPr="003F6859">
        <w:rPr>
          <w:rFonts w:ascii="Times New Roman" w:hAnsi="Times New Roman" w:cs="Times New Roman"/>
        </w:rPr>
        <w:t>ГОСТ 32803</w:t>
      </w:r>
      <w:r w:rsidRPr="003F6859">
        <w:rPr>
          <w:rFonts w:ascii="Times New Roman" w:hAnsi="Times New Roman" w:cs="Times New Roman"/>
        </w:rPr>
        <w:t>.</w:t>
      </w:r>
    </w:p>
    <w:p w14:paraId="42D4F920" w14:textId="77777777" w:rsidR="00000000" w:rsidRPr="003F6859" w:rsidRDefault="009170E1">
      <w:pPr>
        <w:pStyle w:val="FORMATTEXT"/>
        <w:ind w:firstLine="568"/>
        <w:jc w:val="both"/>
        <w:rPr>
          <w:rFonts w:ascii="Times New Roman" w:hAnsi="Times New Roman" w:cs="Times New Roman"/>
        </w:rPr>
      </w:pPr>
    </w:p>
    <w:p w14:paraId="3E3B4207" w14:textId="15EAE65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0260DF6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8.2.5.5 Материалы д</w:t>
      </w:r>
      <w:r w:rsidRPr="003F6859">
        <w:rPr>
          <w:rFonts w:ascii="Times New Roman" w:hAnsi="Times New Roman" w:cs="Times New Roman"/>
        </w:rPr>
        <w:t>ля производства бетонных смесей должны соответствовать следующим требованиям:</w:t>
      </w:r>
    </w:p>
    <w:p w14:paraId="596782F4" w14:textId="77777777" w:rsidR="00000000" w:rsidRPr="003F6859" w:rsidRDefault="009170E1">
      <w:pPr>
        <w:pStyle w:val="FORMATTEXT"/>
        <w:ind w:firstLine="568"/>
        <w:jc w:val="both"/>
        <w:rPr>
          <w:rFonts w:ascii="Times New Roman" w:hAnsi="Times New Roman" w:cs="Times New Roman"/>
        </w:rPr>
      </w:pPr>
    </w:p>
    <w:p w14:paraId="7B827EF2" w14:textId="7B80766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в качестве вяжущих следует применять портландцементы, соответствующие требованиям </w:t>
      </w:r>
      <w:r w:rsidRPr="003F6859">
        <w:rPr>
          <w:rFonts w:ascii="Times New Roman" w:hAnsi="Times New Roman" w:cs="Times New Roman"/>
        </w:rPr>
        <w:t>ГОСТ 10178</w:t>
      </w:r>
      <w:r w:rsidRPr="003F6859">
        <w:rPr>
          <w:rFonts w:ascii="Times New Roman" w:hAnsi="Times New Roman" w:cs="Times New Roman"/>
        </w:rPr>
        <w:t xml:space="preserve">, </w:t>
      </w:r>
      <w:r w:rsidRPr="003F6859">
        <w:rPr>
          <w:rFonts w:ascii="Times New Roman" w:hAnsi="Times New Roman" w:cs="Times New Roman"/>
        </w:rPr>
        <w:t>ГОСТ 22266</w:t>
      </w:r>
      <w:r w:rsidRPr="003F6859">
        <w:rPr>
          <w:rFonts w:ascii="Times New Roman" w:hAnsi="Times New Roman" w:cs="Times New Roman"/>
        </w:rPr>
        <w:t xml:space="preserve"> и </w:t>
      </w:r>
      <w:r w:rsidRPr="003F6859">
        <w:rPr>
          <w:rFonts w:ascii="Times New Roman" w:hAnsi="Times New Roman" w:cs="Times New Roman"/>
        </w:rPr>
        <w:t>ГОСТ 31108</w:t>
      </w:r>
      <w:r w:rsidRPr="003F6859">
        <w:rPr>
          <w:rFonts w:ascii="Times New Roman" w:hAnsi="Times New Roman" w:cs="Times New Roman"/>
        </w:rPr>
        <w:t>;</w:t>
      </w:r>
    </w:p>
    <w:p w14:paraId="584CF68F" w14:textId="77777777" w:rsidR="00000000" w:rsidRPr="003F6859" w:rsidRDefault="009170E1">
      <w:pPr>
        <w:pStyle w:val="FORMATTEXT"/>
        <w:ind w:firstLine="568"/>
        <w:jc w:val="both"/>
        <w:rPr>
          <w:rFonts w:ascii="Times New Roman" w:hAnsi="Times New Roman" w:cs="Times New Roman"/>
        </w:rPr>
      </w:pPr>
    </w:p>
    <w:p w14:paraId="7F9D65E4" w14:textId="18D327D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заполнители для бетонов должны соответствовать требованиям </w:t>
      </w:r>
      <w:r w:rsidRPr="003F6859">
        <w:rPr>
          <w:rFonts w:ascii="Times New Roman" w:hAnsi="Times New Roman" w:cs="Times New Roman"/>
        </w:rPr>
        <w:t>ГОСТ 8267</w:t>
      </w:r>
      <w:r w:rsidRPr="003F6859">
        <w:rPr>
          <w:rFonts w:ascii="Times New Roman" w:hAnsi="Times New Roman" w:cs="Times New Roman"/>
        </w:rPr>
        <w:t xml:space="preserve">, </w:t>
      </w:r>
      <w:r w:rsidRPr="003F6859">
        <w:rPr>
          <w:rFonts w:ascii="Times New Roman" w:hAnsi="Times New Roman" w:cs="Times New Roman"/>
        </w:rPr>
        <w:t>ГОСТ 8736</w:t>
      </w:r>
      <w:r w:rsidRPr="003F6859">
        <w:rPr>
          <w:rFonts w:ascii="Times New Roman" w:hAnsi="Times New Roman" w:cs="Times New Roman"/>
        </w:rPr>
        <w:t xml:space="preserve"> и </w:t>
      </w:r>
      <w:r w:rsidRPr="003F6859">
        <w:rPr>
          <w:rFonts w:ascii="Times New Roman" w:hAnsi="Times New Roman" w:cs="Times New Roman"/>
        </w:rPr>
        <w:t>ГОСТ 32496</w:t>
      </w:r>
      <w:r w:rsidRPr="003F6859">
        <w:rPr>
          <w:rFonts w:ascii="Times New Roman" w:hAnsi="Times New Roman" w:cs="Times New Roman"/>
        </w:rPr>
        <w:t>;</w:t>
      </w:r>
    </w:p>
    <w:p w14:paraId="545ADCA1" w14:textId="77777777" w:rsidR="00000000" w:rsidRPr="003F6859" w:rsidRDefault="009170E1">
      <w:pPr>
        <w:pStyle w:val="FORMATTEXT"/>
        <w:ind w:firstLine="568"/>
        <w:jc w:val="both"/>
        <w:rPr>
          <w:rFonts w:ascii="Times New Roman" w:hAnsi="Times New Roman" w:cs="Times New Roman"/>
        </w:rPr>
      </w:pPr>
    </w:p>
    <w:p w14:paraId="6EF9B6A4" w14:textId="5D5E012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в качестве добавок следует применять химические, минеральные и органо-минеральные модификаторы, соответствующие требованиям </w:t>
      </w:r>
      <w:r w:rsidRPr="003F6859">
        <w:rPr>
          <w:rFonts w:ascii="Times New Roman" w:hAnsi="Times New Roman" w:cs="Times New Roman"/>
        </w:rPr>
        <w:t>ГОСТ 24211</w:t>
      </w:r>
      <w:r w:rsidRPr="003F6859">
        <w:rPr>
          <w:rFonts w:ascii="Times New Roman" w:hAnsi="Times New Roman" w:cs="Times New Roman"/>
        </w:rPr>
        <w:t xml:space="preserve">, </w:t>
      </w:r>
      <w:r w:rsidRPr="003F6859">
        <w:rPr>
          <w:rFonts w:ascii="Times New Roman" w:hAnsi="Times New Roman" w:cs="Times New Roman"/>
        </w:rPr>
        <w:t>ГОСТ Р 56178</w:t>
      </w:r>
      <w:r w:rsidRPr="003F6859">
        <w:rPr>
          <w:rFonts w:ascii="Times New Roman" w:hAnsi="Times New Roman" w:cs="Times New Roman"/>
        </w:rPr>
        <w:t xml:space="preserve"> и </w:t>
      </w:r>
      <w:r w:rsidRPr="003F6859">
        <w:rPr>
          <w:rFonts w:ascii="Times New Roman" w:hAnsi="Times New Roman" w:cs="Times New Roman"/>
        </w:rPr>
        <w:t>ГОСТ Р 56592</w:t>
      </w:r>
      <w:r w:rsidRPr="003F6859">
        <w:rPr>
          <w:rFonts w:ascii="Times New Roman" w:hAnsi="Times New Roman" w:cs="Times New Roman"/>
        </w:rPr>
        <w:t>;</w:t>
      </w:r>
    </w:p>
    <w:p w14:paraId="7CE09C0C" w14:textId="77777777" w:rsidR="00000000" w:rsidRPr="003F6859" w:rsidRDefault="009170E1">
      <w:pPr>
        <w:pStyle w:val="FORMATTEXT"/>
        <w:ind w:firstLine="568"/>
        <w:jc w:val="both"/>
        <w:rPr>
          <w:rFonts w:ascii="Times New Roman" w:hAnsi="Times New Roman" w:cs="Times New Roman"/>
        </w:rPr>
      </w:pPr>
    </w:p>
    <w:p w14:paraId="47ABAC10" w14:textId="7FBE4BE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вода должна соответствовать требованиям </w:t>
      </w:r>
      <w:r w:rsidRPr="003F6859">
        <w:rPr>
          <w:rFonts w:ascii="Times New Roman" w:hAnsi="Times New Roman" w:cs="Times New Roman"/>
        </w:rPr>
        <w:t>ГОСТ 23732</w:t>
      </w:r>
      <w:r w:rsidRPr="003F6859">
        <w:rPr>
          <w:rFonts w:ascii="Times New Roman" w:hAnsi="Times New Roman" w:cs="Times New Roman"/>
        </w:rPr>
        <w:t>.</w:t>
      </w:r>
    </w:p>
    <w:p w14:paraId="1FF4C7F1" w14:textId="77777777" w:rsidR="00000000" w:rsidRPr="003F6859" w:rsidRDefault="009170E1">
      <w:pPr>
        <w:pStyle w:val="FORMATTEXT"/>
        <w:ind w:firstLine="568"/>
        <w:jc w:val="both"/>
        <w:rPr>
          <w:rFonts w:ascii="Times New Roman" w:hAnsi="Times New Roman" w:cs="Times New Roman"/>
        </w:rPr>
      </w:pPr>
    </w:p>
    <w:p w14:paraId="4417BF1E" w14:textId="74406A3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6182540E" w14:textId="4AB2411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8.2.5.6 При производстве бетонных смесей для высокопрочных бетонов (классов В60-В100) следует применять портландцементы марок ЦЕМ I 52,5 (</w:t>
      </w:r>
      <w:r w:rsidRPr="003F6859">
        <w:rPr>
          <w:rFonts w:ascii="Times New Roman" w:hAnsi="Times New Roman" w:cs="Times New Roman"/>
        </w:rPr>
        <w:t>ГОСТ 31108</w:t>
      </w:r>
      <w:r w:rsidRPr="003F6859">
        <w:rPr>
          <w:rFonts w:ascii="Times New Roman" w:hAnsi="Times New Roman" w:cs="Times New Roman"/>
        </w:rPr>
        <w:t>) и ПЦ 500 Д0 (</w:t>
      </w:r>
      <w:r w:rsidRPr="003F6859">
        <w:rPr>
          <w:rFonts w:ascii="Times New Roman" w:hAnsi="Times New Roman" w:cs="Times New Roman"/>
        </w:rPr>
        <w:t>ГОСТ 10178</w:t>
      </w:r>
      <w:r w:rsidRPr="003F6859">
        <w:rPr>
          <w:rFonts w:ascii="Times New Roman" w:hAnsi="Times New Roman" w:cs="Times New Roman"/>
        </w:rPr>
        <w:t xml:space="preserve">) с содержанием С3А в клинкерной части в количестве не более 8%, суперпластификаторы, соответствующие </w:t>
      </w:r>
      <w:r w:rsidRPr="003F6859">
        <w:rPr>
          <w:rFonts w:ascii="Times New Roman" w:hAnsi="Times New Roman" w:cs="Times New Roman"/>
        </w:rPr>
        <w:t>ГОСТ 24211</w:t>
      </w:r>
      <w:r w:rsidRPr="003F6859">
        <w:rPr>
          <w:rFonts w:ascii="Times New Roman" w:hAnsi="Times New Roman" w:cs="Times New Roman"/>
        </w:rPr>
        <w:t xml:space="preserve">, микрокремнезем, метакаолин, кислую золу-уноса, доменный гранулированный шлак, соответствующие </w:t>
      </w:r>
      <w:r w:rsidRPr="003F6859">
        <w:rPr>
          <w:rFonts w:ascii="Times New Roman" w:hAnsi="Times New Roman" w:cs="Times New Roman"/>
        </w:rPr>
        <w:t>ГОСТ Р 56592</w:t>
      </w:r>
      <w:r w:rsidRPr="003F6859">
        <w:rPr>
          <w:rFonts w:ascii="Times New Roman" w:hAnsi="Times New Roman" w:cs="Times New Roman"/>
        </w:rPr>
        <w:t xml:space="preserve">, или органо-минеральные модификаторы, соответствующие </w:t>
      </w:r>
      <w:r w:rsidRPr="003F6859">
        <w:rPr>
          <w:rFonts w:ascii="Times New Roman" w:hAnsi="Times New Roman" w:cs="Times New Roman"/>
        </w:rPr>
        <w:t>ГОСТ Р 56178</w:t>
      </w:r>
      <w:r w:rsidRPr="003F6859">
        <w:rPr>
          <w:rFonts w:ascii="Times New Roman" w:hAnsi="Times New Roman" w:cs="Times New Roman"/>
        </w:rPr>
        <w:t>.</w:t>
      </w:r>
    </w:p>
    <w:p w14:paraId="5FDF7B0B" w14:textId="77777777" w:rsidR="00000000" w:rsidRPr="003F6859" w:rsidRDefault="009170E1">
      <w:pPr>
        <w:pStyle w:val="FORMATTEXT"/>
        <w:ind w:firstLine="568"/>
        <w:jc w:val="both"/>
        <w:rPr>
          <w:rFonts w:ascii="Times New Roman" w:hAnsi="Times New Roman" w:cs="Times New Roman"/>
        </w:rPr>
      </w:pPr>
    </w:p>
    <w:p w14:paraId="212FF162" w14:textId="7F5F047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474C067B" w14:textId="4033494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8.2.5.7 Предельный расход портландцемента при производстве тяжелых бетонов классов до В100 </w:t>
      </w:r>
      <w:r w:rsidRPr="003F6859">
        <w:rPr>
          <w:rFonts w:ascii="Times New Roman" w:hAnsi="Times New Roman" w:cs="Times New Roman"/>
        </w:rPr>
        <w:t>включительно не должен превышать 550 кг/м</w:t>
      </w:r>
      <w:r w:rsidR="00C6011E" w:rsidRPr="003F6859">
        <w:rPr>
          <w:rFonts w:ascii="Times New Roman" w:hAnsi="Times New Roman" w:cs="Times New Roman"/>
          <w:noProof/>
          <w:position w:val="-10"/>
        </w:rPr>
        <w:drawing>
          <wp:inline distT="0" distB="0" distL="0" distR="0" wp14:anchorId="58D8C1BC" wp14:editId="591CC80C">
            <wp:extent cx="102235" cy="21844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в пересчете на клинкерную часть цемента.</w:t>
      </w:r>
    </w:p>
    <w:p w14:paraId="4AA17A45" w14:textId="77777777" w:rsidR="00000000" w:rsidRPr="003F6859" w:rsidRDefault="009170E1">
      <w:pPr>
        <w:pStyle w:val="FORMATTEXT"/>
        <w:ind w:firstLine="568"/>
        <w:jc w:val="both"/>
        <w:rPr>
          <w:rFonts w:ascii="Times New Roman" w:hAnsi="Times New Roman" w:cs="Times New Roman"/>
        </w:rPr>
      </w:pPr>
    </w:p>
    <w:p w14:paraId="2ED2068E" w14:textId="150B26C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8.2.5.8 Оценку и приемку бетона по прочности в партиях бетонных смесей следует проводить в соответствии с </w:t>
      </w:r>
      <w:r w:rsidRPr="003F6859">
        <w:rPr>
          <w:rFonts w:ascii="Times New Roman" w:hAnsi="Times New Roman" w:cs="Times New Roman"/>
        </w:rPr>
        <w:t>ГОСТ 18105</w:t>
      </w:r>
      <w:r w:rsidRPr="003F6859">
        <w:rPr>
          <w:rFonts w:ascii="Times New Roman" w:hAnsi="Times New Roman" w:cs="Times New Roman"/>
        </w:rPr>
        <w:t xml:space="preserve"> и </w:t>
      </w:r>
      <w:r w:rsidRPr="003F6859">
        <w:rPr>
          <w:rFonts w:ascii="Times New Roman" w:hAnsi="Times New Roman" w:cs="Times New Roman"/>
        </w:rPr>
        <w:t>ГОСТ 31914</w:t>
      </w:r>
      <w:r w:rsidRPr="003F6859">
        <w:rPr>
          <w:rFonts w:ascii="Times New Roman" w:hAnsi="Times New Roman" w:cs="Times New Roman"/>
        </w:rPr>
        <w:t xml:space="preserve"> по результатам испытаний контрольных образцов, изготовленных из проб бетонных смесей, отобра</w:t>
      </w:r>
      <w:r w:rsidRPr="003F6859">
        <w:rPr>
          <w:rFonts w:ascii="Times New Roman" w:hAnsi="Times New Roman" w:cs="Times New Roman"/>
        </w:rPr>
        <w:t xml:space="preserve">нных на строительной площадке. При расчете требуемой прочности бетона в партиях бетонных смесей коэффициент требуемой прочности </w:t>
      </w:r>
      <w:r w:rsidR="00C6011E" w:rsidRPr="003F6859">
        <w:rPr>
          <w:rFonts w:ascii="Times New Roman" w:hAnsi="Times New Roman" w:cs="Times New Roman"/>
          <w:noProof/>
          <w:position w:val="-10"/>
        </w:rPr>
        <w:drawing>
          <wp:inline distT="0" distB="0" distL="0" distR="0" wp14:anchorId="0E8D2DDB" wp14:editId="333F0E0F">
            <wp:extent cx="238760" cy="21844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3F6859">
        <w:rPr>
          <w:rFonts w:ascii="Times New Roman" w:hAnsi="Times New Roman" w:cs="Times New Roman"/>
        </w:rPr>
        <w:t>принимают по фактическому значению коэффициента вариации, но не менее 1,14.</w:t>
      </w:r>
    </w:p>
    <w:p w14:paraId="4A524097" w14:textId="77777777" w:rsidR="00000000" w:rsidRPr="003F6859" w:rsidRDefault="009170E1">
      <w:pPr>
        <w:pStyle w:val="FORMATTEXT"/>
        <w:ind w:firstLine="568"/>
        <w:jc w:val="both"/>
        <w:rPr>
          <w:rFonts w:ascii="Times New Roman" w:hAnsi="Times New Roman" w:cs="Times New Roman"/>
        </w:rPr>
      </w:pPr>
    </w:p>
    <w:p w14:paraId="5084B3E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8.2.5.9 Для пред</w:t>
      </w:r>
      <w:r w:rsidRPr="003F6859">
        <w:rPr>
          <w:rFonts w:ascii="Times New Roman" w:hAnsi="Times New Roman" w:cs="Times New Roman"/>
        </w:rPr>
        <w:t>отвращения образования недопустимых трещин в массивных конструкциях (фундаменты, стены ядер жесткости и т.п.) в связи с изменением термонапряженного состояния, вызванного перепадом температур и усадкой, при соответствующем обосновании должны быть предусмот</w:t>
      </w:r>
      <w:r w:rsidRPr="003F6859">
        <w:rPr>
          <w:rFonts w:ascii="Times New Roman" w:hAnsi="Times New Roman" w:cs="Times New Roman"/>
        </w:rPr>
        <w:t>рены дополнительное конструктивное армирование конструкции и/или разбивка конструкции на блоки (фрагменты) бетонирования, а также снижение экзотермии бетона за счет замещения части цемента минеральными или органо-минеральными добавками и охлаждение бетонно</w:t>
      </w:r>
      <w:r w:rsidRPr="003F6859">
        <w:rPr>
          <w:rFonts w:ascii="Times New Roman" w:hAnsi="Times New Roman" w:cs="Times New Roman"/>
        </w:rPr>
        <w:t>й смеси.</w:t>
      </w:r>
    </w:p>
    <w:p w14:paraId="0DF57C1C" w14:textId="77777777" w:rsidR="00000000" w:rsidRPr="003F6859" w:rsidRDefault="009170E1">
      <w:pPr>
        <w:pStyle w:val="FORMATTEXT"/>
        <w:ind w:firstLine="568"/>
        <w:jc w:val="both"/>
        <w:rPr>
          <w:rFonts w:ascii="Times New Roman" w:hAnsi="Times New Roman" w:cs="Times New Roman"/>
        </w:rPr>
      </w:pPr>
    </w:p>
    <w:p w14:paraId="1DA6E89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8.2.5.10 При возведении колонн, стен ядер жесткости, пилонов из высокопрочных бетонов следует предотвращать вызванный экзотермией бетона саморазогрев до температуры выше 80°С путем сокращения расхода цемента в составе бетона, охлаждения бетонной </w:t>
      </w:r>
      <w:r w:rsidRPr="003F6859">
        <w:rPr>
          <w:rFonts w:ascii="Times New Roman" w:hAnsi="Times New Roman" w:cs="Times New Roman"/>
        </w:rPr>
        <w:t>смеси и выполнения других технологических мероприятий.</w:t>
      </w:r>
    </w:p>
    <w:p w14:paraId="27356EA0" w14:textId="77777777" w:rsidR="00000000" w:rsidRPr="003F6859" w:rsidRDefault="009170E1">
      <w:pPr>
        <w:pStyle w:val="FORMATTEXT"/>
        <w:ind w:firstLine="568"/>
        <w:jc w:val="both"/>
        <w:rPr>
          <w:rFonts w:ascii="Times New Roman" w:hAnsi="Times New Roman" w:cs="Times New Roman"/>
        </w:rPr>
      </w:pPr>
    </w:p>
    <w:p w14:paraId="6D278D68" w14:textId="17B8A81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8.2.5.11 Стальные конструкции следует изготовлять в соответствии с </w:t>
      </w:r>
      <w:r w:rsidRPr="003F6859">
        <w:rPr>
          <w:rFonts w:ascii="Times New Roman" w:hAnsi="Times New Roman" w:cs="Times New Roman"/>
        </w:rPr>
        <w:t>ГОСТ 23118</w:t>
      </w:r>
      <w:r w:rsidRPr="003F6859">
        <w:rPr>
          <w:rFonts w:ascii="Times New Roman" w:hAnsi="Times New Roman" w:cs="Times New Roman"/>
        </w:rPr>
        <w:t xml:space="preserve"> (см. также [</w:t>
      </w:r>
      <w:r w:rsidRPr="003F6859">
        <w:rPr>
          <w:rFonts w:ascii="Times New Roman" w:hAnsi="Times New Roman" w:cs="Times New Roman"/>
        </w:rPr>
        <w:t>18</w:t>
      </w:r>
      <w:r w:rsidRPr="003F6859">
        <w:rPr>
          <w:rFonts w:ascii="Times New Roman" w:hAnsi="Times New Roman" w:cs="Times New Roman"/>
        </w:rPr>
        <w:t xml:space="preserve">]) и монтировать в соответствии с требованиями </w:t>
      </w:r>
      <w:r w:rsidRPr="003F6859">
        <w:rPr>
          <w:rFonts w:ascii="Times New Roman" w:hAnsi="Times New Roman" w:cs="Times New Roman"/>
        </w:rPr>
        <w:t>СП 70.13330</w:t>
      </w:r>
      <w:r w:rsidRPr="003F6859">
        <w:rPr>
          <w:rFonts w:ascii="Times New Roman" w:hAnsi="Times New Roman" w:cs="Times New Roman"/>
        </w:rPr>
        <w:t xml:space="preserve"> и настоящего свода правил.</w:t>
      </w:r>
    </w:p>
    <w:p w14:paraId="2168BFB3" w14:textId="77777777" w:rsidR="00000000" w:rsidRPr="003F6859" w:rsidRDefault="009170E1">
      <w:pPr>
        <w:pStyle w:val="FORMATTEXT"/>
        <w:ind w:firstLine="568"/>
        <w:jc w:val="both"/>
        <w:rPr>
          <w:rFonts w:ascii="Times New Roman" w:hAnsi="Times New Roman" w:cs="Times New Roman"/>
        </w:rPr>
      </w:pPr>
    </w:p>
    <w:p w14:paraId="4A8F05A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8.2.5.12 Следует вести контроль отклонений от совмещения рисок геометрических осей стальных колонн в верхнем и нижнем сечениях отправочных элементов с рисками разбивочных осей. Исполнительная геодези</w:t>
      </w:r>
      <w:r w:rsidRPr="003F6859">
        <w:rPr>
          <w:rFonts w:ascii="Times New Roman" w:hAnsi="Times New Roman" w:cs="Times New Roman"/>
        </w:rPr>
        <w:t xml:space="preserve">ческая съемка должна содержать указанную информацию по отклонениям каждого яруса колонн в </w:t>
      </w:r>
      <w:r w:rsidRPr="003F6859">
        <w:rPr>
          <w:rFonts w:ascii="Times New Roman" w:hAnsi="Times New Roman" w:cs="Times New Roman"/>
        </w:rPr>
        <w:lastRenderedPageBreak/>
        <w:t>указанных сечениях по двум главным осям поперечного сечения колонны.</w:t>
      </w:r>
    </w:p>
    <w:p w14:paraId="6BD99AE8" w14:textId="77777777" w:rsidR="00000000" w:rsidRPr="003F6859" w:rsidRDefault="009170E1">
      <w:pPr>
        <w:pStyle w:val="FORMATTEXT"/>
        <w:ind w:firstLine="568"/>
        <w:jc w:val="both"/>
        <w:rPr>
          <w:rFonts w:ascii="Times New Roman" w:hAnsi="Times New Roman" w:cs="Times New Roman"/>
        </w:rPr>
      </w:pPr>
    </w:p>
    <w:p w14:paraId="1618A70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8.2.5.13 Отклонения от риски разбивочной оси в верхнем сечении стальных колонн не должны превыша</w:t>
      </w:r>
      <w:r w:rsidRPr="003F6859">
        <w:rPr>
          <w:rFonts w:ascii="Times New Roman" w:hAnsi="Times New Roman" w:cs="Times New Roman"/>
        </w:rPr>
        <w:t>ть при длине отправочных марок по любой из главных осей поперечного сечения колонны:</w:t>
      </w:r>
    </w:p>
    <w:p w14:paraId="4ACD5F6F" w14:textId="77777777" w:rsidR="00000000" w:rsidRPr="003F6859" w:rsidRDefault="009170E1">
      <w:pPr>
        <w:pStyle w:val="FORMATTEXT"/>
        <w:ind w:firstLine="568"/>
        <w:jc w:val="both"/>
        <w:rPr>
          <w:rFonts w:ascii="Times New Roman" w:hAnsi="Times New Roman" w:cs="Times New Roman"/>
        </w:rPr>
      </w:pPr>
    </w:p>
    <w:p w14:paraId="43D30AA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до 4000 - 9 мм;</w:t>
      </w:r>
    </w:p>
    <w:p w14:paraId="124B8C25" w14:textId="77777777" w:rsidR="00000000" w:rsidRPr="003F6859" w:rsidRDefault="009170E1">
      <w:pPr>
        <w:pStyle w:val="FORMATTEXT"/>
        <w:ind w:firstLine="568"/>
        <w:jc w:val="both"/>
        <w:rPr>
          <w:rFonts w:ascii="Times New Roman" w:hAnsi="Times New Roman" w:cs="Times New Roman"/>
        </w:rPr>
      </w:pPr>
    </w:p>
    <w:p w14:paraId="774C301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свыше 4000 до 8000 - 11 мм;</w:t>
      </w:r>
    </w:p>
    <w:p w14:paraId="40DEF672" w14:textId="77777777" w:rsidR="00000000" w:rsidRPr="003F6859" w:rsidRDefault="009170E1">
      <w:pPr>
        <w:pStyle w:val="FORMATTEXT"/>
        <w:ind w:firstLine="568"/>
        <w:jc w:val="both"/>
        <w:rPr>
          <w:rFonts w:ascii="Times New Roman" w:hAnsi="Times New Roman" w:cs="Times New Roman"/>
        </w:rPr>
      </w:pPr>
    </w:p>
    <w:p w14:paraId="44A13D8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свыше 8000 до 16000 - 21 мм;</w:t>
      </w:r>
    </w:p>
    <w:p w14:paraId="78C1E371" w14:textId="77777777" w:rsidR="00000000" w:rsidRPr="003F6859" w:rsidRDefault="009170E1">
      <w:pPr>
        <w:pStyle w:val="FORMATTEXT"/>
        <w:ind w:firstLine="568"/>
        <w:jc w:val="both"/>
        <w:rPr>
          <w:rFonts w:ascii="Times New Roman" w:hAnsi="Times New Roman" w:cs="Times New Roman"/>
        </w:rPr>
      </w:pPr>
    </w:p>
    <w:p w14:paraId="413F54D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свыше 16000 - 25 мм.</w:t>
      </w:r>
    </w:p>
    <w:p w14:paraId="35A7BB5D" w14:textId="77777777" w:rsidR="00000000" w:rsidRPr="003F6859" w:rsidRDefault="009170E1">
      <w:pPr>
        <w:pStyle w:val="FORMATTEXT"/>
        <w:ind w:firstLine="568"/>
        <w:jc w:val="both"/>
        <w:rPr>
          <w:rFonts w:ascii="Times New Roman" w:hAnsi="Times New Roman" w:cs="Times New Roman"/>
        </w:rPr>
      </w:pPr>
    </w:p>
    <w:p w14:paraId="7ECBBC24" w14:textId="7ECF24E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8.2.5.14 Отклонения от совмещения сечений стыкуемых стальных эл</w:t>
      </w:r>
      <w:r w:rsidRPr="003F6859">
        <w:rPr>
          <w:rFonts w:ascii="Times New Roman" w:hAnsi="Times New Roman" w:cs="Times New Roman"/>
        </w:rPr>
        <w:t xml:space="preserve">ементов с радиусом инерции поперечного сечения </w:t>
      </w:r>
      <w:r w:rsidR="00C6011E" w:rsidRPr="003F6859">
        <w:rPr>
          <w:rFonts w:ascii="Times New Roman" w:hAnsi="Times New Roman" w:cs="Times New Roman"/>
          <w:noProof/>
          <w:position w:val="-8"/>
        </w:rPr>
        <w:drawing>
          <wp:inline distT="0" distB="0" distL="0" distR="0" wp14:anchorId="5924D4E4" wp14:editId="4F9AC046">
            <wp:extent cx="88900" cy="16383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 xml:space="preserve">не должны превышать: </w:t>
      </w:r>
      <w:r w:rsidR="00C6011E" w:rsidRPr="003F6859">
        <w:rPr>
          <w:rFonts w:ascii="Times New Roman" w:hAnsi="Times New Roman" w:cs="Times New Roman"/>
          <w:noProof/>
          <w:position w:val="-8"/>
        </w:rPr>
        <w:drawing>
          <wp:inline distT="0" distB="0" distL="0" distR="0" wp14:anchorId="750820B7" wp14:editId="039370E1">
            <wp:extent cx="88900" cy="16383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 xml:space="preserve">/18 для колонн коробчатого сечения и двутаврового сечения в плоскости меньшей жесткости; </w:t>
      </w:r>
      <w:r w:rsidR="00C6011E" w:rsidRPr="003F6859">
        <w:rPr>
          <w:rFonts w:ascii="Times New Roman" w:hAnsi="Times New Roman" w:cs="Times New Roman"/>
          <w:noProof/>
          <w:position w:val="-8"/>
        </w:rPr>
        <w:drawing>
          <wp:inline distT="0" distB="0" distL="0" distR="0" wp14:anchorId="53DC1047" wp14:editId="6A6BA6F2">
            <wp:extent cx="88900" cy="16383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/37 для колонн двутаврового сечения в плоскости большей жесткости.</w:t>
      </w:r>
    </w:p>
    <w:p w14:paraId="68FDBDB7" w14:textId="77777777" w:rsidR="00000000" w:rsidRPr="003F6859" w:rsidRDefault="009170E1">
      <w:pPr>
        <w:pStyle w:val="FORMATTEXT"/>
        <w:ind w:firstLine="568"/>
        <w:jc w:val="both"/>
        <w:rPr>
          <w:rFonts w:ascii="Times New Roman" w:hAnsi="Times New Roman" w:cs="Times New Roman"/>
        </w:rPr>
      </w:pPr>
    </w:p>
    <w:p w14:paraId="6964136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8.2.5.15 Не допускается однос</w:t>
      </w:r>
      <w:r w:rsidRPr="003F6859">
        <w:rPr>
          <w:rFonts w:ascii="Times New Roman" w:hAnsi="Times New Roman" w:cs="Times New Roman"/>
        </w:rPr>
        <w:t>торонний зазор между фрезерованными поверхностями в стыках стальных колонн более 10 мм. Заполнение зазора необходимо осуществлять подкладками из листовой или полосовой стали, аналогичной по физико-механическим характеристикам стали колонны, при этом площад</w:t>
      </w:r>
      <w:r w:rsidRPr="003F6859">
        <w:rPr>
          <w:rFonts w:ascii="Times New Roman" w:hAnsi="Times New Roman" w:cs="Times New Roman"/>
        </w:rPr>
        <w:t>ь заполненного зазора должна быть не менее 85% площади поперечного сечения стойки, а значение остаточного зазора не должно превышать 0,5 мм.</w:t>
      </w:r>
    </w:p>
    <w:p w14:paraId="3F4A7020" w14:textId="77777777" w:rsidR="00000000" w:rsidRPr="003F6859" w:rsidRDefault="009170E1">
      <w:pPr>
        <w:pStyle w:val="FORMATTEXT"/>
        <w:ind w:firstLine="568"/>
        <w:jc w:val="both"/>
        <w:rPr>
          <w:rFonts w:ascii="Times New Roman" w:hAnsi="Times New Roman" w:cs="Times New Roman"/>
        </w:rPr>
      </w:pPr>
    </w:p>
    <w:p w14:paraId="25BC5D8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8.2.5.16 В случаях отклонений (превышения) от указанных в 8.2.5.13-8.2.5.15 требований следует оценить влияние отк</w:t>
      </w:r>
      <w:r w:rsidRPr="003F6859">
        <w:rPr>
          <w:rFonts w:ascii="Times New Roman" w:hAnsi="Times New Roman" w:cs="Times New Roman"/>
        </w:rPr>
        <w:t>лонений на несущую способность элемента и выполнить его поверочные расчеты.</w:t>
      </w:r>
    </w:p>
    <w:p w14:paraId="465DF9EF" w14:textId="77777777" w:rsidR="00000000" w:rsidRPr="003F6859" w:rsidRDefault="009170E1">
      <w:pPr>
        <w:pStyle w:val="FORMATTEXT"/>
        <w:ind w:firstLine="568"/>
        <w:jc w:val="both"/>
        <w:rPr>
          <w:rFonts w:ascii="Times New Roman" w:hAnsi="Times New Roman" w:cs="Times New Roman"/>
        </w:rPr>
      </w:pPr>
    </w:p>
    <w:p w14:paraId="1E4A2E80" w14:textId="77777777" w:rsidR="00000000" w:rsidRPr="003F6859" w:rsidRDefault="009170E1">
      <w:pPr>
        <w:pStyle w:val="FORMATTEXT"/>
        <w:ind w:firstLine="568"/>
        <w:jc w:val="both"/>
        <w:rPr>
          <w:rFonts w:ascii="Times New Roman" w:hAnsi="Times New Roman" w:cs="Times New Roman"/>
        </w:rPr>
      </w:pPr>
    </w:p>
    <w:p w14:paraId="1EE6B4D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8.3 Устойчивость к прогрессирующему обрушению"</w:instrText>
      </w:r>
      <w:r w:rsidRPr="003F6859">
        <w:rPr>
          <w:rFonts w:ascii="Times New Roman" w:hAnsi="Times New Roman" w:cs="Times New Roman"/>
        </w:rPr>
        <w:fldChar w:fldCharType="end"/>
      </w:r>
    </w:p>
    <w:p w14:paraId="13B3D1B4" w14:textId="77777777" w:rsidR="00000000" w:rsidRPr="003F6859" w:rsidRDefault="009170E1">
      <w:pPr>
        <w:pStyle w:val="HEADERTEXT"/>
        <w:rPr>
          <w:rFonts w:ascii="Times New Roman" w:hAnsi="Times New Roman" w:cs="Times New Roman"/>
          <w:b/>
          <w:bCs/>
          <w:color w:val="auto"/>
        </w:rPr>
      </w:pPr>
    </w:p>
    <w:p w14:paraId="7480B211"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8.3 Устойчивость к прогрессирующему обрушению</w:t>
      </w:r>
    </w:p>
    <w:p w14:paraId="083C218D" w14:textId="77777777" w:rsidR="00000000" w:rsidRPr="003F6859" w:rsidRDefault="009170E1">
      <w:pPr>
        <w:pStyle w:val="HEADERTEXT"/>
        <w:ind w:firstLine="568"/>
        <w:jc w:val="both"/>
        <w:outlineLvl w:val="3"/>
        <w:rPr>
          <w:rFonts w:ascii="Times New Roman" w:hAnsi="Times New Roman" w:cs="Times New Roman"/>
          <w:b/>
          <w:bCs/>
          <w:color w:val="auto"/>
        </w:rPr>
      </w:pPr>
    </w:p>
    <w:p w14:paraId="05DFDCF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8.3.1 Основные положения</w:t>
      </w:r>
    </w:p>
    <w:p w14:paraId="782BBE4C" w14:textId="77777777" w:rsidR="00000000" w:rsidRPr="003F6859" w:rsidRDefault="009170E1">
      <w:pPr>
        <w:pStyle w:val="FORMATTEXT"/>
        <w:ind w:firstLine="568"/>
        <w:jc w:val="both"/>
        <w:rPr>
          <w:rFonts w:ascii="Times New Roman" w:hAnsi="Times New Roman" w:cs="Times New Roman"/>
        </w:rPr>
      </w:pPr>
    </w:p>
    <w:p w14:paraId="4130650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8.3.1.1 Высотные здания должны быть защищены</w:t>
      </w:r>
      <w:r w:rsidRPr="003F6859">
        <w:rPr>
          <w:rFonts w:ascii="Times New Roman" w:hAnsi="Times New Roman" w:cs="Times New Roman"/>
        </w:rPr>
        <w:t xml:space="preserve"> от прогрессирующего (цепного) обрушения в случае локального разрушения их несущих конструкций при аварийных воздействиях, не предусмотренных условиями нормальной эксплуатации зданий (пожары, взрывы, ударные воздействия транспортных средств, несанкциониров</w:t>
      </w:r>
      <w:r w:rsidRPr="003F6859">
        <w:rPr>
          <w:rFonts w:ascii="Times New Roman" w:hAnsi="Times New Roman" w:cs="Times New Roman"/>
        </w:rPr>
        <w:t>анная перепланировка и т.п.). В случае аварийных воздействий допускаются локальные разрушения отдельных вертикальных несущих элементов в пределах одного этажа или участка перекрытия одного этажа, не приводящие к обрушению или разрушению конструкций, на кот</w:t>
      </w:r>
      <w:r w:rsidRPr="003F6859">
        <w:rPr>
          <w:rFonts w:ascii="Times New Roman" w:hAnsi="Times New Roman" w:cs="Times New Roman"/>
        </w:rPr>
        <w:t>орые передается нагрузка, ранее воспринимавшаяся элементами, поврежденными аварийным воздействием.</w:t>
      </w:r>
    </w:p>
    <w:p w14:paraId="78A02A95" w14:textId="77777777" w:rsidR="00000000" w:rsidRPr="003F6859" w:rsidRDefault="009170E1">
      <w:pPr>
        <w:pStyle w:val="FORMATTEXT"/>
        <w:ind w:firstLine="568"/>
        <w:jc w:val="both"/>
        <w:rPr>
          <w:rFonts w:ascii="Times New Roman" w:hAnsi="Times New Roman" w:cs="Times New Roman"/>
        </w:rPr>
      </w:pPr>
    </w:p>
    <w:p w14:paraId="338E980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Расчет здания в случае локального разрушения конструкций проводят только по предельным состояниям первой группы. Развитие неупругих деформаций, перемещения </w:t>
      </w:r>
      <w:r w:rsidRPr="003F6859">
        <w:rPr>
          <w:rFonts w:ascii="Times New Roman" w:hAnsi="Times New Roman" w:cs="Times New Roman"/>
        </w:rPr>
        <w:t>конструкций и раскрытие в них трещин в рассматриваемой ЧС не ограничивают.</w:t>
      </w:r>
    </w:p>
    <w:p w14:paraId="006C29BB" w14:textId="77777777" w:rsidR="00000000" w:rsidRPr="003F6859" w:rsidRDefault="009170E1">
      <w:pPr>
        <w:pStyle w:val="FORMATTEXT"/>
        <w:ind w:firstLine="568"/>
        <w:jc w:val="both"/>
        <w:rPr>
          <w:rFonts w:ascii="Times New Roman" w:hAnsi="Times New Roman" w:cs="Times New Roman"/>
        </w:rPr>
      </w:pPr>
    </w:p>
    <w:p w14:paraId="508999D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8.3.1.2 Устойчивость высотного здания против прогрессирующего обрушения следует обеспечивать наиболее экономичными средствами:</w:t>
      </w:r>
    </w:p>
    <w:p w14:paraId="49DF9BB5" w14:textId="77777777" w:rsidR="00000000" w:rsidRPr="003F6859" w:rsidRDefault="009170E1">
      <w:pPr>
        <w:pStyle w:val="FORMATTEXT"/>
        <w:ind w:firstLine="568"/>
        <w:jc w:val="both"/>
        <w:rPr>
          <w:rFonts w:ascii="Times New Roman" w:hAnsi="Times New Roman" w:cs="Times New Roman"/>
        </w:rPr>
      </w:pPr>
    </w:p>
    <w:p w14:paraId="2265427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рациональным конструктивно-планировочным решением </w:t>
      </w:r>
      <w:r w:rsidRPr="003F6859">
        <w:rPr>
          <w:rFonts w:ascii="Times New Roman" w:hAnsi="Times New Roman" w:cs="Times New Roman"/>
        </w:rPr>
        <w:t>здания с учетом возможности возникновения рассматриваемой аварийной ситуации;</w:t>
      </w:r>
    </w:p>
    <w:p w14:paraId="21B30B7F" w14:textId="77777777" w:rsidR="00000000" w:rsidRPr="003F6859" w:rsidRDefault="009170E1">
      <w:pPr>
        <w:pStyle w:val="FORMATTEXT"/>
        <w:ind w:firstLine="568"/>
        <w:jc w:val="both"/>
        <w:rPr>
          <w:rFonts w:ascii="Times New Roman" w:hAnsi="Times New Roman" w:cs="Times New Roman"/>
        </w:rPr>
      </w:pPr>
    </w:p>
    <w:p w14:paraId="6CCCD92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конструктивными мерами, обеспечивающими неразрезность конструкций;</w:t>
      </w:r>
    </w:p>
    <w:p w14:paraId="09B4B5F2" w14:textId="77777777" w:rsidR="00000000" w:rsidRPr="003F6859" w:rsidRDefault="009170E1">
      <w:pPr>
        <w:pStyle w:val="FORMATTEXT"/>
        <w:ind w:firstLine="568"/>
        <w:jc w:val="both"/>
        <w:rPr>
          <w:rFonts w:ascii="Times New Roman" w:hAnsi="Times New Roman" w:cs="Times New Roman"/>
        </w:rPr>
      </w:pPr>
    </w:p>
    <w:p w14:paraId="74B4BEA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применением материалов и конструктивных решений, обеспечивающих развитие в элементах конструкций и их со</w:t>
      </w:r>
      <w:r w:rsidRPr="003F6859">
        <w:rPr>
          <w:rFonts w:ascii="Times New Roman" w:hAnsi="Times New Roman" w:cs="Times New Roman"/>
        </w:rPr>
        <w:t>единениях пластических деформаций.</w:t>
      </w:r>
    </w:p>
    <w:p w14:paraId="55041B23" w14:textId="77777777" w:rsidR="00000000" w:rsidRPr="003F6859" w:rsidRDefault="009170E1">
      <w:pPr>
        <w:pStyle w:val="FORMATTEXT"/>
        <w:ind w:firstLine="568"/>
        <w:jc w:val="both"/>
        <w:rPr>
          <w:rFonts w:ascii="Times New Roman" w:hAnsi="Times New Roman" w:cs="Times New Roman"/>
        </w:rPr>
      </w:pPr>
    </w:p>
    <w:p w14:paraId="1991E65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8.3.1.3 Реконструкцию высотного здания, в частности перепланировку и переустройство помещений, следует выполнять так, чтобы не снижать его устойчивость против прогрессирующего обрушения.</w:t>
      </w:r>
    </w:p>
    <w:p w14:paraId="0D3F0655" w14:textId="77777777" w:rsidR="00000000" w:rsidRPr="003F6859" w:rsidRDefault="009170E1">
      <w:pPr>
        <w:pStyle w:val="FORMATTEXT"/>
        <w:ind w:firstLine="568"/>
        <w:jc w:val="both"/>
        <w:rPr>
          <w:rFonts w:ascii="Times New Roman" w:hAnsi="Times New Roman" w:cs="Times New Roman"/>
        </w:rPr>
      </w:pPr>
    </w:p>
    <w:p w14:paraId="45E2931E" w14:textId="6C9F08C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8.3.1.4 В качестве локального ги</w:t>
      </w:r>
      <w:r w:rsidRPr="003F6859">
        <w:rPr>
          <w:rFonts w:ascii="Times New Roman" w:hAnsi="Times New Roman" w:cs="Times New Roman"/>
        </w:rPr>
        <w:t>потетического разрушения следует рассматривать разрушение (удаление) несущих конструкций одного (любого) этажа здания на участке, ограниченном кругом площадью до 80 м</w:t>
      </w:r>
      <w:r w:rsidR="00C6011E" w:rsidRPr="003F6859">
        <w:rPr>
          <w:rFonts w:ascii="Times New Roman" w:hAnsi="Times New Roman" w:cs="Times New Roman"/>
          <w:noProof/>
          <w:position w:val="-10"/>
        </w:rPr>
        <w:drawing>
          <wp:inline distT="0" distB="0" distL="0" distR="0" wp14:anchorId="3C69611D" wp14:editId="711C7AC7">
            <wp:extent cx="102235" cy="21844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(диаметр 10 м) для зданий высотой до 200 м и до 100 м</w:t>
      </w:r>
      <w:r w:rsidR="00C6011E" w:rsidRPr="003F6859">
        <w:rPr>
          <w:rFonts w:ascii="Times New Roman" w:hAnsi="Times New Roman" w:cs="Times New Roman"/>
          <w:noProof/>
          <w:position w:val="-10"/>
        </w:rPr>
        <w:drawing>
          <wp:inline distT="0" distB="0" distL="0" distR="0" wp14:anchorId="31BF6FE6" wp14:editId="7FA9051A">
            <wp:extent cx="102235" cy="21844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(диаметр 11,5 м) для зданий выше 200 м, в следующих случаях:</w:t>
      </w:r>
    </w:p>
    <w:p w14:paraId="2032AE22" w14:textId="77777777" w:rsidR="00000000" w:rsidRPr="003F6859" w:rsidRDefault="009170E1">
      <w:pPr>
        <w:pStyle w:val="FORMATTEXT"/>
        <w:ind w:firstLine="568"/>
        <w:jc w:val="both"/>
        <w:rPr>
          <w:rFonts w:ascii="Times New Roman" w:hAnsi="Times New Roman" w:cs="Times New Roman"/>
        </w:rPr>
      </w:pPr>
    </w:p>
    <w:p w14:paraId="534F05B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 пересекающихся стен на участках от места их пересечения (в частности, от угла здания) до ближайшего проема в каждой стене или до следующего вертикального с</w:t>
      </w:r>
      <w:r w:rsidRPr="003F6859">
        <w:rPr>
          <w:rFonts w:ascii="Times New Roman" w:hAnsi="Times New Roman" w:cs="Times New Roman"/>
        </w:rPr>
        <w:t>тыка со стеной другого направления или на участке указанного размера (при размещении центра круга в месте пересечения стен);</w:t>
      </w:r>
    </w:p>
    <w:p w14:paraId="199B6CF7" w14:textId="77777777" w:rsidR="00000000" w:rsidRPr="003F6859" w:rsidRDefault="009170E1">
      <w:pPr>
        <w:pStyle w:val="FORMATTEXT"/>
        <w:ind w:firstLine="568"/>
        <w:jc w:val="both"/>
        <w:rPr>
          <w:rFonts w:ascii="Times New Roman" w:hAnsi="Times New Roman" w:cs="Times New Roman"/>
        </w:rPr>
      </w:pPr>
    </w:p>
    <w:p w14:paraId="7AB002A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б) отдельно стоящей стены (стены) от края до ближайшего проема или на участке указанного размера (при размещении центра круга на к</w:t>
      </w:r>
      <w:r w:rsidRPr="003F6859">
        <w:rPr>
          <w:rFonts w:ascii="Times New Roman" w:hAnsi="Times New Roman" w:cs="Times New Roman"/>
        </w:rPr>
        <w:t>раю стены);</w:t>
      </w:r>
    </w:p>
    <w:p w14:paraId="4D622F49" w14:textId="77777777" w:rsidR="00000000" w:rsidRPr="003F6859" w:rsidRDefault="009170E1">
      <w:pPr>
        <w:pStyle w:val="FORMATTEXT"/>
        <w:ind w:firstLine="568"/>
        <w:jc w:val="both"/>
        <w:rPr>
          <w:rFonts w:ascii="Times New Roman" w:hAnsi="Times New Roman" w:cs="Times New Roman"/>
        </w:rPr>
      </w:pPr>
    </w:p>
    <w:p w14:paraId="4ABCD7F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отдельно стоящей стены (стены) от края до ближайшего проема или на участке указанного размера (при размещении центра круга в центре тяжести сечения стены);</w:t>
      </w:r>
    </w:p>
    <w:p w14:paraId="49B5ED68" w14:textId="77777777" w:rsidR="00000000" w:rsidRPr="003F6859" w:rsidRDefault="009170E1">
      <w:pPr>
        <w:pStyle w:val="FORMATTEXT"/>
        <w:ind w:firstLine="568"/>
        <w:jc w:val="both"/>
        <w:rPr>
          <w:rFonts w:ascii="Times New Roman" w:hAnsi="Times New Roman" w:cs="Times New Roman"/>
        </w:rPr>
      </w:pPr>
    </w:p>
    <w:p w14:paraId="63617DF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 колонн (пилонов) или колонн (пилонов) с примыкающими к ним участками стен, распо</w:t>
      </w:r>
      <w:r w:rsidRPr="003F6859">
        <w:rPr>
          <w:rFonts w:ascii="Times New Roman" w:hAnsi="Times New Roman" w:cs="Times New Roman"/>
        </w:rPr>
        <w:t>ложенных на участке указанного размера [при размещении центра круга в центре тяжести сечения одной из колонн (пилона)].</w:t>
      </w:r>
    </w:p>
    <w:p w14:paraId="2E2ADFCD" w14:textId="77777777" w:rsidR="00000000" w:rsidRPr="003F6859" w:rsidRDefault="009170E1">
      <w:pPr>
        <w:pStyle w:val="FORMATTEXT"/>
        <w:ind w:firstLine="568"/>
        <w:jc w:val="both"/>
        <w:rPr>
          <w:rFonts w:ascii="Times New Roman" w:hAnsi="Times New Roman" w:cs="Times New Roman"/>
        </w:rPr>
      </w:pPr>
    </w:p>
    <w:p w14:paraId="3DD8783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оценки устойчивости здания к прогрессирующему обрушению рассматривают наиболее опасные расчетные схемы разрушения.</w:t>
      </w:r>
    </w:p>
    <w:p w14:paraId="3489A1EA" w14:textId="77777777" w:rsidR="00000000" w:rsidRPr="003F6859" w:rsidRDefault="009170E1">
      <w:pPr>
        <w:pStyle w:val="FORMATTEXT"/>
        <w:ind w:firstLine="568"/>
        <w:jc w:val="both"/>
        <w:rPr>
          <w:rFonts w:ascii="Times New Roman" w:hAnsi="Times New Roman" w:cs="Times New Roman"/>
        </w:rPr>
      </w:pPr>
    </w:p>
    <w:p w14:paraId="1F155B1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Схемы локальных</w:t>
      </w:r>
      <w:r w:rsidRPr="003F6859">
        <w:rPr>
          <w:rFonts w:ascii="Times New Roman" w:hAnsi="Times New Roman" w:cs="Times New Roman"/>
        </w:rPr>
        <w:t xml:space="preserve"> гипотетических разрушений определяются генеральным проектировщиком с учетом вышеуказанных случаев.</w:t>
      </w:r>
    </w:p>
    <w:p w14:paraId="1155177E" w14:textId="77777777" w:rsidR="00000000" w:rsidRPr="003F6859" w:rsidRDefault="009170E1">
      <w:pPr>
        <w:pStyle w:val="FORMATTEXT"/>
        <w:ind w:firstLine="568"/>
        <w:jc w:val="both"/>
        <w:rPr>
          <w:rFonts w:ascii="Times New Roman" w:hAnsi="Times New Roman" w:cs="Times New Roman"/>
        </w:rPr>
      </w:pPr>
    </w:p>
    <w:p w14:paraId="0872F9D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8.3.2 Расчетные нагрузки и характеристики материалов</w:t>
      </w:r>
    </w:p>
    <w:p w14:paraId="3DE7885E" w14:textId="77777777" w:rsidR="00000000" w:rsidRPr="003F6859" w:rsidRDefault="009170E1">
      <w:pPr>
        <w:pStyle w:val="FORMATTEXT"/>
        <w:ind w:firstLine="568"/>
        <w:jc w:val="both"/>
        <w:rPr>
          <w:rFonts w:ascii="Times New Roman" w:hAnsi="Times New Roman" w:cs="Times New Roman"/>
        </w:rPr>
      </w:pPr>
    </w:p>
    <w:p w14:paraId="7667612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8.3.2.1 Расчет по прочности и устойчивости проводят на особое сочетание нагрузок и воздействий, включ</w:t>
      </w:r>
      <w:r w:rsidRPr="003F6859">
        <w:rPr>
          <w:rFonts w:ascii="Times New Roman" w:hAnsi="Times New Roman" w:cs="Times New Roman"/>
        </w:rPr>
        <w:t>ающее в себя постоянные и временные длительные нагрузки, а также воздействие на конструкцию здания локальных гипотетических разрушений по 8.3.1.4. Локальное разрушение может быть расположено в любом месте здания.</w:t>
      </w:r>
    </w:p>
    <w:p w14:paraId="770606CD" w14:textId="77777777" w:rsidR="00000000" w:rsidRPr="003F6859" w:rsidRDefault="009170E1">
      <w:pPr>
        <w:pStyle w:val="FORMATTEXT"/>
        <w:ind w:firstLine="568"/>
        <w:jc w:val="both"/>
        <w:rPr>
          <w:rFonts w:ascii="Times New Roman" w:hAnsi="Times New Roman" w:cs="Times New Roman"/>
        </w:rPr>
      </w:pPr>
    </w:p>
    <w:p w14:paraId="3D3FE22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8.3.2.2 Постоянная и длительная временная </w:t>
      </w:r>
      <w:r w:rsidRPr="003F6859">
        <w:rPr>
          <w:rFonts w:ascii="Times New Roman" w:hAnsi="Times New Roman" w:cs="Times New Roman"/>
        </w:rPr>
        <w:t>нагрузки принимаются согласно действующим нормативным документам и принятым проектным решениям с коэффициентами сочетания нагрузок и коэффициентами надежности по нагрузкам, равными 1.</w:t>
      </w:r>
    </w:p>
    <w:p w14:paraId="56D4D45A" w14:textId="77777777" w:rsidR="00000000" w:rsidRPr="003F6859" w:rsidRDefault="009170E1">
      <w:pPr>
        <w:pStyle w:val="FORMATTEXT"/>
        <w:ind w:firstLine="568"/>
        <w:jc w:val="both"/>
        <w:rPr>
          <w:rFonts w:ascii="Times New Roman" w:hAnsi="Times New Roman" w:cs="Times New Roman"/>
        </w:rPr>
      </w:pPr>
    </w:p>
    <w:p w14:paraId="3DE3722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8.3.2.3 Расчетные прочностные и деформационные характеристики материало</w:t>
      </w:r>
      <w:r w:rsidRPr="003F6859">
        <w:rPr>
          <w:rFonts w:ascii="Times New Roman" w:hAnsi="Times New Roman" w:cs="Times New Roman"/>
        </w:rPr>
        <w:t>в принимаются равными их нормативным значениям согласно действующим нормативным документам на проектирование железобетонных и стальных конструкций.</w:t>
      </w:r>
    </w:p>
    <w:p w14:paraId="599E82B4" w14:textId="77777777" w:rsidR="00000000" w:rsidRPr="003F6859" w:rsidRDefault="009170E1">
      <w:pPr>
        <w:pStyle w:val="FORMATTEXT"/>
        <w:ind w:firstLine="568"/>
        <w:jc w:val="both"/>
        <w:rPr>
          <w:rFonts w:ascii="Times New Roman" w:hAnsi="Times New Roman" w:cs="Times New Roman"/>
        </w:rPr>
      </w:pPr>
    </w:p>
    <w:p w14:paraId="3109130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8.3.3 Методы расчета</w:t>
      </w:r>
    </w:p>
    <w:p w14:paraId="442AB826" w14:textId="77777777" w:rsidR="00000000" w:rsidRPr="003F6859" w:rsidRDefault="009170E1">
      <w:pPr>
        <w:pStyle w:val="FORMATTEXT"/>
        <w:ind w:firstLine="568"/>
        <w:jc w:val="both"/>
        <w:rPr>
          <w:rFonts w:ascii="Times New Roman" w:hAnsi="Times New Roman" w:cs="Times New Roman"/>
        </w:rPr>
      </w:pPr>
    </w:p>
    <w:p w14:paraId="35E758C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8.3.3.1 Для расчета высотных зданий следует использовать пространственную расчетную </w:t>
      </w:r>
      <w:r w:rsidRPr="003F6859">
        <w:rPr>
          <w:rFonts w:ascii="Times New Roman" w:hAnsi="Times New Roman" w:cs="Times New Roman"/>
        </w:rPr>
        <w:t>модель. В модели могут учитываться элементы, которые при нормальных эксплуатационных условиях являются ненесущими (например, навесные наружные стеновые панели, железобетонные ограждения балконов и т.п.), а при наличии локальных воздействий активно участвую</w:t>
      </w:r>
      <w:r w:rsidRPr="003F6859">
        <w:rPr>
          <w:rFonts w:ascii="Times New Roman" w:hAnsi="Times New Roman" w:cs="Times New Roman"/>
        </w:rPr>
        <w:t>т в перераспределении усилий в элементах конструктивной системы.</w:t>
      </w:r>
    </w:p>
    <w:p w14:paraId="0745B55F" w14:textId="77777777" w:rsidR="00000000" w:rsidRPr="003F6859" w:rsidRDefault="009170E1">
      <w:pPr>
        <w:pStyle w:val="FORMATTEXT"/>
        <w:ind w:firstLine="568"/>
        <w:jc w:val="both"/>
        <w:rPr>
          <w:rFonts w:ascii="Times New Roman" w:hAnsi="Times New Roman" w:cs="Times New Roman"/>
        </w:rPr>
      </w:pPr>
    </w:p>
    <w:p w14:paraId="184BA04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Расчетная модель здания должна отражать все схемы локальных разрушений в соответствии с 8.3.1.4. При этом для каждого локального разрушения следует разрабатывать отдельную расчетную модель.</w:t>
      </w:r>
    </w:p>
    <w:p w14:paraId="2850A86C" w14:textId="77777777" w:rsidR="00000000" w:rsidRPr="003F6859" w:rsidRDefault="009170E1">
      <w:pPr>
        <w:pStyle w:val="FORMATTEXT"/>
        <w:ind w:firstLine="568"/>
        <w:jc w:val="both"/>
        <w:rPr>
          <w:rFonts w:ascii="Times New Roman" w:hAnsi="Times New Roman" w:cs="Times New Roman"/>
        </w:rPr>
      </w:pPr>
    </w:p>
    <w:p w14:paraId="395A0EE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Удаление одного или нескольких элементов изменяет конструктивную схему и характер работы элементов, примыкающих к месту разрушения либо зависших над ним, что необходимо учитывать при назначении жесткостных характеристик элементов и их связей.</w:t>
      </w:r>
    </w:p>
    <w:p w14:paraId="4EFA7B53" w14:textId="77777777" w:rsidR="00000000" w:rsidRPr="003F6859" w:rsidRDefault="009170E1">
      <w:pPr>
        <w:pStyle w:val="FORMATTEXT"/>
        <w:ind w:firstLine="568"/>
        <w:jc w:val="both"/>
        <w:rPr>
          <w:rFonts w:ascii="Times New Roman" w:hAnsi="Times New Roman" w:cs="Times New Roman"/>
        </w:rPr>
      </w:pPr>
    </w:p>
    <w:p w14:paraId="7A59FCF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8.3.3.2 Рас</w:t>
      </w:r>
      <w:r w:rsidRPr="003F6859">
        <w:rPr>
          <w:rFonts w:ascii="Times New Roman" w:hAnsi="Times New Roman" w:cs="Times New Roman"/>
        </w:rPr>
        <w:t>чет здания следует выполнять с использованием программных комплексов, реализующих МКЭ, допускающих возможность учета физической и геометрической нелинейности жесткостных характеристик элементов.</w:t>
      </w:r>
    </w:p>
    <w:p w14:paraId="694A5317" w14:textId="77777777" w:rsidR="00000000" w:rsidRPr="003F6859" w:rsidRDefault="009170E1">
      <w:pPr>
        <w:pStyle w:val="FORMATTEXT"/>
        <w:ind w:firstLine="568"/>
        <w:jc w:val="both"/>
        <w:rPr>
          <w:rFonts w:ascii="Times New Roman" w:hAnsi="Times New Roman" w:cs="Times New Roman"/>
        </w:rPr>
      </w:pPr>
    </w:p>
    <w:p w14:paraId="63627E9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В конструкциях, для которых требования прочност</w:t>
      </w:r>
      <w:r w:rsidRPr="003F6859">
        <w:rPr>
          <w:rFonts w:ascii="Times New Roman" w:hAnsi="Times New Roman" w:cs="Times New Roman"/>
        </w:rPr>
        <w:t>и не удовлетворяются, должно быть предусмотрено резервирование прочности (увеличение содержания арматуры, увеличение размеров поперечных сечений, повышение класса бетона и т.д.), либо должны быть приняты другие меры, повышающие сопротивление конструктивной</w:t>
      </w:r>
      <w:r w:rsidRPr="003F6859">
        <w:rPr>
          <w:rFonts w:ascii="Times New Roman" w:hAnsi="Times New Roman" w:cs="Times New Roman"/>
        </w:rPr>
        <w:t xml:space="preserve"> системы здания прогрессирующему обрушению.</w:t>
      </w:r>
    </w:p>
    <w:p w14:paraId="549F032D" w14:textId="77777777" w:rsidR="00000000" w:rsidRPr="003F6859" w:rsidRDefault="009170E1">
      <w:pPr>
        <w:pStyle w:val="FORMATTEXT"/>
        <w:ind w:firstLine="568"/>
        <w:jc w:val="both"/>
        <w:rPr>
          <w:rFonts w:ascii="Times New Roman" w:hAnsi="Times New Roman" w:cs="Times New Roman"/>
        </w:rPr>
      </w:pPr>
    </w:p>
    <w:p w14:paraId="7349C88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8.3.3.3 В случае обеспечения пластичной работы конструктивной системы в предельном состоянии проверку устойчивости против прогрессирующего обрушения элементов, расположенных над локальными разрушениями, следует </w:t>
      </w:r>
      <w:r w:rsidRPr="003F6859">
        <w:rPr>
          <w:rFonts w:ascii="Times New Roman" w:hAnsi="Times New Roman" w:cs="Times New Roman"/>
        </w:rPr>
        <w:t>проводить кинематическим способом метода предельного равновесия, дающим наиболее экономичное решение.</w:t>
      </w:r>
    </w:p>
    <w:p w14:paraId="709E2A65" w14:textId="77777777" w:rsidR="00000000" w:rsidRPr="003F6859" w:rsidRDefault="009170E1">
      <w:pPr>
        <w:pStyle w:val="FORMATTEXT"/>
        <w:ind w:firstLine="568"/>
        <w:jc w:val="both"/>
        <w:rPr>
          <w:rFonts w:ascii="Times New Roman" w:hAnsi="Times New Roman" w:cs="Times New Roman"/>
        </w:rPr>
      </w:pPr>
    </w:p>
    <w:p w14:paraId="7ECD589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8.3.3.4 В общем случае необходимо выполнить проверку прочности и устойчивости вертикальных и горизонтальных несущих конструкций, прилегающих к локальному</w:t>
      </w:r>
      <w:r w:rsidRPr="003F6859">
        <w:rPr>
          <w:rFonts w:ascii="Times New Roman" w:hAnsi="Times New Roman" w:cs="Times New Roman"/>
        </w:rPr>
        <w:t xml:space="preserve"> разрушению, так как его воздействие может привести к увеличению напряжений и усилий. При этом следует рассматривать как конструкции этажа, на котором возникает локальное разрушение, так и конструкции вышележащего и нижележащего этажей.</w:t>
      </w:r>
    </w:p>
    <w:p w14:paraId="26CD0C26" w14:textId="77777777" w:rsidR="00000000" w:rsidRPr="003F6859" w:rsidRDefault="009170E1">
      <w:pPr>
        <w:pStyle w:val="FORMATTEXT"/>
        <w:ind w:firstLine="568"/>
        <w:jc w:val="both"/>
        <w:rPr>
          <w:rFonts w:ascii="Times New Roman" w:hAnsi="Times New Roman" w:cs="Times New Roman"/>
        </w:rPr>
      </w:pPr>
    </w:p>
    <w:p w14:paraId="2357DF8E" w14:textId="5D404BC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8.3.3.5 Каждое пер</w:t>
      </w:r>
      <w:r w:rsidRPr="003F6859">
        <w:rPr>
          <w:rFonts w:ascii="Times New Roman" w:hAnsi="Times New Roman" w:cs="Times New Roman"/>
        </w:rPr>
        <w:t xml:space="preserve">екрытие высотного здания должно быть рассчитано на восприятие веса участка перекрытия вышележащего этажа (постоянная и длительная нагрузки с коэффициентом динамичности </w:t>
      </w:r>
      <w:r w:rsidR="00C6011E" w:rsidRPr="003F6859">
        <w:rPr>
          <w:rFonts w:ascii="Times New Roman" w:hAnsi="Times New Roman" w:cs="Times New Roman"/>
          <w:noProof/>
          <w:position w:val="-11"/>
        </w:rPr>
        <w:drawing>
          <wp:inline distT="0" distB="0" distL="0" distR="0" wp14:anchorId="1834A6A5" wp14:editId="0D99B84E">
            <wp:extent cx="198120" cy="2387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3F6859">
        <w:rPr>
          <w:rFonts w:ascii="Times New Roman" w:hAnsi="Times New Roman" w:cs="Times New Roman"/>
        </w:rPr>
        <w:t>=1,5) на площади 80 м</w:t>
      </w:r>
      <w:r w:rsidR="00C6011E" w:rsidRPr="003F6859">
        <w:rPr>
          <w:rFonts w:ascii="Times New Roman" w:hAnsi="Times New Roman" w:cs="Times New Roman"/>
          <w:noProof/>
          <w:position w:val="-10"/>
        </w:rPr>
        <w:drawing>
          <wp:inline distT="0" distB="0" distL="0" distR="0" wp14:anchorId="36E9C47C" wp14:editId="57B574B1">
            <wp:extent cx="102235" cy="21844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для зданий высотой до 200 м и 100 м</w:t>
      </w:r>
      <w:r w:rsidR="00C6011E" w:rsidRPr="003F6859">
        <w:rPr>
          <w:rFonts w:ascii="Times New Roman" w:hAnsi="Times New Roman" w:cs="Times New Roman"/>
          <w:noProof/>
          <w:position w:val="-10"/>
        </w:rPr>
        <w:drawing>
          <wp:inline distT="0" distB="0" distL="0" distR="0" wp14:anchorId="412399E5" wp14:editId="28009C49">
            <wp:extent cx="102235" cy="21844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для зданий выше 200 м.</w:t>
      </w:r>
    </w:p>
    <w:p w14:paraId="7D280494" w14:textId="77777777" w:rsidR="00000000" w:rsidRPr="003F6859" w:rsidRDefault="009170E1">
      <w:pPr>
        <w:pStyle w:val="FORMATTEXT"/>
        <w:ind w:firstLine="568"/>
        <w:jc w:val="both"/>
        <w:rPr>
          <w:rFonts w:ascii="Times New Roman" w:hAnsi="Times New Roman" w:cs="Times New Roman"/>
        </w:rPr>
      </w:pPr>
    </w:p>
    <w:p w14:paraId="0344923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8.3.4 Конструктивные требования</w:t>
      </w:r>
    </w:p>
    <w:p w14:paraId="78AAD3FF" w14:textId="77777777" w:rsidR="00000000" w:rsidRPr="003F6859" w:rsidRDefault="009170E1">
      <w:pPr>
        <w:pStyle w:val="FORMATTEXT"/>
        <w:ind w:firstLine="568"/>
        <w:jc w:val="both"/>
        <w:rPr>
          <w:rFonts w:ascii="Times New Roman" w:hAnsi="Times New Roman" w:cs="Times New Roman"/>
        </w:rPr>
      </w:pPr>
    </w:p>
    <w:p w14:paraId="4C93D36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8.3.4.1 Основные средства защиты высотных жилых зданий от прогрессирующего обрушения - резервирование прочности конструктив</w:t>
      </w:r>
      <w:r w:rsidRPr="003F6859">
        <w:rPr>
          <w:rFonts w:ascii="Times New Roman" w:hAnsi="Times New Roman" w:cs="Times New Roman"/>
        </w:rPr>
        <w:t>ных элементов в соответствии с расчетами; повышение пластических свойств применяемой стали и арматуры, стальных связей между конструкциями (в виде арматуры соединяемых конструкций, закладных деталей, элементов стальных жестких узлов и т.п.); включение в ра</w:t>
      </w:r>
      <w:r w:rsidRPr="003F6859">
        <w:rPr>
          <w:rFonts w:ascii="Times New Roman" w:hAnsi="Times New Roman" w:cs="Times New Roman"/>
        </w:rPr>
        <w:t>боту пространственной системы ненесущих элементов.</w:t>
      </w:r>
    </w:p>
    <w:p w14:paraId="5E22DBD4" w14:textId="77777777" w:rsidR="00000000" w:rsidRPr="003F6859" w:rsidRDefault="009170E1">
      <w:pPr>
        <w:pStyle w:val="FORMATTEXT"/>
        <w:ind w:firstLine="568"/>
        <w:jc w:val="both"/>
        <w:rPr>
          <w:rFonts w:ascii="Times New Roman" w:hAnsi="Times New Roman" w:cs="Times New Roman"/>
        </w:rPr>
      </w:pPr>
    </w:p>
    <w:p w14:paraId="7A584F0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Эффективная работа связей, препятствующих прогрессирующему обрушению, возможна лишь при обеспечении их пластичности в предельном состоянии, с тем чтобы они не выключались из работы и допускали развитие не</w:t>
      </w:r>
      <w:r w:rsidRPr="003F6859">
        <w:rPr>
          <w:rFonts w:ascii="Times New Roman" w:hAnsi="Times New Roman" w:cs="Times New Roman"/>
        </w:rPr>
        <w:t>обходимых деформаций без разрушения. Для выполнения этого требования связи следует проектировать из пластичной листовой или арматурной стали, а прочность анкеровки связей (соединений со смежными элементами) должна быть больше усилий, вызывающих их текучест</w:t>
      </w:r>
      <w:r w:rsidRPr="003F6859">
        <w:rPr>
          <w:rFonts w:ascii="Times New Roman" w:hAnsi="Times New Roman" w:cs="Times New Roman"/>
        </w:rPr>
        <w:t>ь.</w:t>
      </w:r>
    </w:p>
    <w:p w14:paraId="28DD62F1" w14:textId="77777777" w:rsidR="00000000" w:rsidRPr="003F6859" w:rsidRDefault="009170E1">
      <w:pPr>
        <w:pStyle w:val="FORMATTEXT"/>
        <w:ind w:firstLine="568"/>
        <w:jc w:val="both"/>
        <w:rPr>
          <w:rFonts w:ascii="Times New Roman" w:hAnsi="Times New Roman" w:cs="Times New Roman"/>
        </w:rPr>
      </w:pPr>
    </w:p>
    <w:p w14:paraId="50297A7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8.3.4.2 Конструкции сборно-монолитных и сталежелезобетонных перекрытий следует надежно соединять с вертикальными несущими конструкциями здания стальными связями.</w:t>
      </w:r>
    </w:p>
    <w:p w14:paraId="624BE292" w14:textId="77777777" w:rsidR="00000000" w:rsidRPr="003F6859" w:rsidRDefault="009170E1">
      <w:pPr>
        <w:pStyle w:val="FORMATTEXT"/>
        <w:ind w:firstLine="568"/>
        <w:jc w:val="both"/>
        <w:rPr>
          <w:rFonts w:ascii="Times New Roman" w:hAnsi="Times New Roman" w:cs="Times New Roman"/>
        </w:rPr>
      </w:pPr>
    </w:p>
    <w:p w14:paraId="143FF5D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8.3.4.3 Соединения сборных элементов с монолитными конструкциями, препятствующие прогресс</w:t>
      </w:r>
      <w:r w:rsidRPr="003F6859">
        <w:rPr>
          <w:rFonts w:ascii="Times New Roman" w:hAnsi="Times New Roman" w:cs="Times New Roman"/>
        </w:rPr>
        <w:t>ирующему обрушению зданий, следует проектировать неравнопрочными, при этом элемент, предельное состояние которого обеспечивает наибольшие пластические деформации соединения, должен быть наименее прочным.</w:t>
      </w:r>
    </w:p>
    <w:p w14:paraId="74C75481" w14:textId="77777777" w:rsidR="00000000" w:rsidRPr="003F6859" w:rsidRDefault="009170E1">
      <w:pPr>
        <w:pStyle w:val="FORMATTEXT"/>
        <w:ind w:firstLine="568"/>
        <w:jc w:val="both"/>
        <w:rPr>
          <w:rFonts w:ascii="Times New Roman" w:hAnsi="Times New Roman" w:cs="Times New Roman"/>
        </w:rPr>
      </w:pPr>
    </w:p>
    <w:p w14:paraId="1E01CE6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выполнения этого условия следует рассчитать все</w:t>
      </w:r>
      <w:r w:rsidRPr="003F6859">
        <w:rPr>
          <w:rFonts w:ascii="Times New Roman" w:hAnsi="Times New Roman" w:cs="Times New Roman"/>
        </w:rPr>
        <w:t xml:space="preserve"> элементы соединения, кроме наиболее пластичного, на усилие, в 1,5 раза превышающее несущую способность пластичного элемента. Например, анкеровку закладных деталей и сварные соединения следует рассчитывать на усилие в 1,5 раза больше, чем несущая способнос</w:t>
      </w:r>
      <w:r w:rsidRPr="003F6859">
        <w:rPr>
          <w:rFonts w:ascii="Times New Roman" w:hAnsi="Times New Roman" w:cs="Times New Roman"/>
        </w:rPr>
        <w:t>ть самой связи. Необходимо тщательно следить за фактически точным исполнением проектных решений пластичных элементов. Замена их более прочными недопустима.</w:t>
      </w:r>
    </w:p>
    <w:p w14:paraId="46590549" w14:textId="77777777" w:rsidR="00000000" w:rsidRPr="003F6859" w:rsidRDefault="009170E1">
      <w:pPr>
        <w:pStyle w:val="FORMATTEXT"/>
        <w:ind w:firstLine="568"/>
        <w:jc w:val="both"/>
        <w:rPr>
          <w:rFonts w:ascii="Times New Roman" w:hAnsi="Times New Roman" w:cs="Times New Roman"/>
        </w:rPr>
      </w:pPr>
    </w:p>
    <w:p w14:paraId="602CAB9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8.3.4.4 Для повышения эффективности сопротивления прогрессирующему обрушению здания следует:</w:t>
      </w:r>
    </w:p>
    <w:p w14:paraId="2CC0AE08" w14:textId="77777777" w:rsidR="00000000" w:rsidRPr="003F6859" w:rsidRDefault="009170E1">
      <w:pPr>
        <w:pStyle w:val="FORMATTEXT"/>
        <w:ind w:firstLine="568"/>
        <w:jc w:val="both"/>
        <w:rPr>
          <w:rFonts w:ascii="Times New Roman" w:hAnsi="Times New Roman" w:cs="Times New Roman"/>
        </w:rPr>
      </w:pPr>
    </w:p>
    <w:p w14:paraId="76E1366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w:t>
      </w:r>
      <w:r w:rsidRPr="003F6859">
        <w:rPr>
          <w:rFonts w:ascii="Times New Roman" w:hAnsi="Times New Roman" w:cs="Times New Roman"/>
        </w:rPr>
        <w:t>дпроемные перемычки, работающие как связи сдвига, проектировать так, чтобы они разрушались от изгиба, а не от действия поперечной силы;</w:t>
      </w:r>
    </w:p>
    <w:p w14:paraId="38F02066" w14:textId="77777777" w:rsidR="00000000" w:rsidRPr="003F6859" w:rsidRDefault="009170E1">
      <w:pPr>
        <w:pStyle w:val="FORMATTEXT"/>
        <w:ind w:firstLine="568"/>
        <w:jc w:val="both"/>
        <w:rPr>
          <w:rFonts w:ascii="Times New Roman" w:hAnsi="Times New Roman" w:cs="Times New Roman"/>
        </w:rPr>
      </w:pPr>
    </w:p>
    <w:p w14:paraId="6F17B7F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обеспечивать достаточность длины анкеровки арматуры при ее работе как связи сдвига;</w:t>
      </w:r>
    </w:p>
    <w:p w14:paraId="7BF8EFBE" w14:textId="77777777" w:rsidR="00000000" w:rsidRPr="003F6859" w:rsidRDefault="009170E1">
      <w:pPr>
        <w:pStyle w:val="FORMATTEXT"/>
        <w:ind w:firstLine="568"/>
        <w:jc w:val="both"/>
        <w:rPr>
          <w:rFonts w:ascii="Times New Roman" w:hAnsi="Times New Roman" w:cs="Times New Roman"/>
        </w:rPr>
      </w:pPr>
    </w:p>
    <w:p w14:paraId="18123FA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проектировать колонны, пилоны,</w:t>
      </w:r>
      <w:r w:rsidRPr="003F6859">
        <w:rPr>
          <w:rFonts w:ascii="Times New Roman" w:hAnsi="Times New Roman" w:cs="Times New Roman"/>
        </w:rPr>
        <w:t xml:space="preserve"> стены с введением жесткой арматуры в виде прокатных или сварных вертикальных элементов, проектировать сталежелезобетонные перекрытия; вводить, при необходимости, в несущую систему здания аутригерные конструкции в виде систем перекрестных ферм или стен;</w:t>
      </w:r>
    </w:p>
    <w:p w14:paraId="0F20348C" w14:textId="77777777" w:rsidR="00000000" w:rsidRPr="003F6859" w:rsidRDefault="009170E1">
      <w:pPr>
        <w:pStyle w:val="FORMATTEXT"/>
        <w:ind w:firstLine="568"/>
        <w:jc w:val="both"/>
        <w:rPr>
          <w:rFonts w:ascii="Times New Roman" w:hAnsi="Times New Roman" w:cs="Times New Roman"/>
        </w:rPr>
      </w:pPr>
    </w:p>
    <w:p w14:paraId="618C9AA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w:t>
      </w:r>
      <w:r w:rsidRPr="003F6859">
        <w:rPr>
          <w:rFonts w:ascii="Times New Roman" w:hAnsi="Times New Roman" w:cs="Times New Roman"/>
        </w:rPr>
        <w:t xml:space="preserve"> для опорных сечений балок и ригелей, а также узлов их соединений с колоннами (стенами, пилонами) принимать прочность по поперечной силе в 1,5 раза выше их несущей способности по изгибу с учетом пластических свойств в пролете;</w:t>
      </w:r>
    </w:p>
    <w:p w14:paraId="6A15D08E" w14:textId="77777777" w:rsidR="00000000" w:rsidRPr="003F6859" w:rsidRDefault="009170E1">
      <w:pPr>
        <w:pStyle w:val="FORMATTEXT"/>
        <w:ind w:firstLine="568"/>
        <w:jc w:val="both"/>
        <w:rPr>
          <w:rFonts w:ascii="Times New Roman" w:hAnsi="Times New Roman" w:cs="Times New Roman"/>
        </w:rPr>
      </w:pPr>
    </w:p>
    <w:p w14:paraId="61EEDA4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шпоночные соединения в сбо</w:t>
      </w:r>
      <w:r w:rsidRPr="003F6859">
        <w:rPr>
          <w:rFonts w:ascii="Times New Roman" w:hAnsi="Times New Roman" w:cs="Times New Roman"/>
        </w:rPr>
        <w:t>рно-монолитных конструкциях проектировать так, чтобы прочность отдельных шпонок на срез была в 1,5 раза больше их прочности при смятии;</w:t>
      </w:r>
    </w:p>
    <w:p w14:paraId="23380DCA" w14:textId="77777777" w:rsidR="00000000" w:rsidRPr="003F6859" w:rsidRDefault="009170E1">
      <w:pPr>
        <w:pStyle w:val="FORMATTEXT"/>
        <w:ind w:firstLine="568"/>
        <w:jc w:val="both"/>
        <w:rPr>
          <w:rFonts w:ascii="Times New Roman" w:hAnsi="Times New Roman" w:cs="Times New Roman"/>
        </w:rPr>
      </w:pPr>
    </w:p>
    <w:p w14:paraId="3875C2D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нижнее армирование изгибаемых железобетонных конструкций принимать неразрезным по всей длине.</w:t>
      </w:r>
    </w:p>
    <w:p w14:paraId="18C1993D" w14:textId="77777777" w:rsidR="00000000" w:rsidRPr="003F6859" w:rsidRDefault="009170E1">
      <w:pPr>
        <w:pStyle w:val="FORMATTEXT"/>
        <w:ind w:firstLine="568"/>
        <w:jc w:val="both"/>
        <w:rPr>
          <w:rFonts w:ascii="Times New Roman" w:hAnsi="Times New Roman" w:cs="Times New Roman"/>
        </w:rPr>
      </w:pPr>
    </w:p>
    <w:p w14:paraId="562083C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8.3.4.5 Минимальная пл</w:t>
      </w:r>
      <w:r w:rsidRPr="003F6859">
        <w:rPr>
          <w:rFonts w:ascii="Times New Roman" w:hAnsi="Times New Roman" w:cs="Times New Roman"/>
        </w:rPr>
        <w:t>ощадь сечения (суммарная для нижней и верхней арматуры) рабочей продольной арматуры в изгибаемых железобетонных конструкциях должна составлять не менее 0,25% площади сечения бетона.</w:t>
      </w:r>
    </w:p>
    <w:p w14:paraId="386CB2ED" w14:textId="77777777" w:rsidR="00000000" w:rsidRPr="003F6859" w:rsidRDefault="009170E1">
      <w:pPr>
        <w:pStyle w:val="FORMATTEXT"/>
        <w:ind w:firstLine="568"/>
        <w:jc w:val="both"/>
        <w:rPr>
          <w:rFonts w:ascii="Times New Roman" w:hAnsi="Times New Roman" w:cs="Times New Roman"/>
        </w:rPr>
      </w:pPr>
    </w:p>
    <w:p w14:paraId="3D19001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8.3.4.6 Горизонтальные связи навесных фасадных панелей с несущими элемент</w:t>
      </w:r>
      <w:r w:rsidRPr="003F6859">
        <w:rPr>
          <w:rFonts w:ascii="Times New Roman" w:hAnsi="Times New Roman" w:cs="Times New Roman"/>
        </w:rPr>
        <w:t xml:space="preserve">ами здания следует </w:t>
      </w:r>
      <w:r w:rsidRPr="003F6859">
        <w:rPr>
          <w:rFonts w:ascii="Times New Roman" w:hAnsi="Times New Roman" w:cs="Times New Roman"/>
        </w:rPr>
        <w:lastRenderedPageBreak/>
        <w:t>проектировать на восприятие минимальных усилий, значение которых, кН, не менее: 10 - на 1 м длины панели при высоте этажа 3,0 м; 12 - на 1 м длины панели при высоте этажа 3,5 м; 14 - на 1 м длины панели при высоте этажа 4,0 м и выше.</w:t>
      </w:r>
    </w:p>
    <w:p w14:paraId="03248171" w14:textId="77777777" w:rsidR="00000000" w:rsidRPr="003F6859" w:rsidRDefault="009170E1">
      <w:pPr>
        <w:pStyle w:val="FORMATTEXT"/>
        <w:ind w:firstLine="568"/>
        <w:jc w:val="both"/>
        <w:rPr>
          <w:rFonts w:ascii="Times New Roman" w:hAnsi="Times New Roman" w:cs="Times New Roman"/>
        </w:rPr>
      </w:pPr>
    </w:p>
    <w:p w14:paraId="2A8689CB" w14:textId="35129C9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w:t>
      </w:r>
      <w:r w:rsidRPr="003F6859">
        <w:rPr>
          <w:rFonts w:ascii="Times New Roman" w:hAnsi="Times New Roman" w:cs="Times New Roman"/>
        </w:rPr>
        <w:t>3.4.7 Продольную (вертикальную) междуэтажную арматуру пилона (колонны, стены) следует проектировать на восприятие возникающих растягивающих усилий, но не менее 10 кН (1 тс) на каждый 1 м</w:t>
      </w:r>
      <w:r w:rsidR="00C6011E" w:rsidRPr="003F6859">
        <w:rPr>
          <w:rFonts w:ascii="Times New Roman" w:hAnsi="Times New Roman" w:cs="Times New Roman"/>
          <w:noProof/>
          <w:position w:val="-10"/>
        </w:rPr>
        <w:drawing>
          <wp:inline distT="0" distB="0" distL="0" distR="0" wp14:anchorId="0DD3BFA9" wp14:editId="5753633A">
            <wp:extent cx="102235" cy="21844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грузовой площади этого пилона (кол</w:t>
      </w:r>
      <w:r w:rsidRPr="003F6859">
        <w:rPr>
          <w:rFonts w:ascii="Times New Roman" w:hAnsi="Times New Roman" w:cs="Times New Roman"/>
        </w:rPr>
        <w:t>онны, стены).</w:t>
      </w:r>
    </w:p>
    <w:p w14:paraId="0660FE01" w14:textId="77777777" w:rsidR="00000000" w:rsidRPr="003F6859" w:rsidRDefault="009170E1">
      <w:pPr>
        <w:pStyle w:val="FORMATTEXT"/>
        <w:ind w:firstLine="568"/>
        <w:jc w:val="both"/>
        <w:rPr>
          <w:rFonts w:ascii="Times New Roman" w:hAnsi="Times New Roman" w:cs="Times New Roman"/>
        </w:rPr>
      </w:pPr>
    </w:p>
    <w:p w14:paraId="51FD1AE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8.3.4.8 В зданиях с применением стальных конструкций следует:</w:t>
      </w:r>
    </w:p>
    <w:p w14:paraId="75FD954F" w14:textId="77777777" w:rsidR="00000000" w:rsidRPr="003F6859" w:rsidRDefault="009170E1">
      <w:pPr>
        <w:pStyle w:val="FORMATTEXT"/>
        <w:ind w:firstLine="568"/>
        <w:jc w:val="both"/>
        <w:rPr>
          <w:rFonts w:ascii="Times New Roman" w:hAnsi="Times New Roman" w:cs="Times New Roman"/>
        </w:rPr>
      </w:pPr>
    </w:p>
    <w:p w14:paraId="1C55FAE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предусматривать сталежелезобетонные перекрытия с объединением стальной балки с монолитным перекрытием с помощью стад-болтов или специальных упоров;</w:t>
      </w:r>
    </w:p>
    <w:p w14:paraId="2987257E" w14:textId="77777777" w:rsidR="00000000" w:rsidRPr="003F6859" w:rsidRDefault="009170E1">
      <w:pPr>
        <w:pStyle w:val="FORMATTEXT"/>
        <w:ind w:firstLine="568"/>
        <w:jc w:val="both"/>
        <w:rPr>
          <w:rFonts w:ascii="Times New Roman" w:hAnsi="Times New Roman" w:cs="Times New Roman"/>
        </w:rPr>
      </w:pPr>
    </w:p>
    <w:p w14:paraId="40B627B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проектировать жестким соп</w:t>
      </w:r>
      <w:r w:rsidRPr="003F6859">
        <w:rPr>
          <w:rFonts w:ascii="Times New Roman" w:hAnsi="Times New Roman" w:cs="Times New Roman"/>
        </w:rPr>
        <w:t>ряжение балок с колоннами хотя бы одного направления (если не выполняется требование 8.3.4.2).</w:t>
      </w:r>
    </w:p>
    <w:p w14:paraId="271F7D1D" w14:textId="77777777" w:rsidR="00000000" w:rsidRPr="003F6859" w:rsidRDefault="009170E1">
      <w:pPr>
        <w:pStyle w:val="FORMATTEXT"/>
        <w:ind w:firstLine="568"/>
        <w:jc w:val="both"/>
        <w:rPr>
          <w:rFonts w:ascii="Times New Roman" w:hAnsi="Times New Roman" w:cs="Times New Roman"/>
        </w:rPr>
      </w:pPr>
    </w:p>
    <w:p w14:paraId="7E0F9A3F" w14:textId="77777777" w:rsidR="00000000" w:rsidRPr="003F6859" w:rsidRDefault="009170E1">
      <w:pPr>
        <w:pStyle w:val="FORMATTEXT"/>
        <w:ind w:firstLine="568"/>
        <w:jc w:val="both"/>
        <w:rPr>
          <w:rFonts w:ascii="Times New Roman" w:hAnsi="Times New Roman" w:cs="Times New Roman"/>
        </w:rPr>
      </w:pPr>
    </w:p>
    <w:p w14:paraId="379D657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8.4 Навесные наружные ограждающие конструкции"</w:instrText>
      </w:r>
      <w:r w:rsidRPr="003F6859">
        <w:rPr>
          <w:rFonts w:ascii="Times New Roman" w:hAnsi="Times New Roman" w:cs="Times New Roman"/>
        </w:rPr>
        <w:fldChar w:fldCharType="end"/>
      </w:r>
    </w:p>
    <w:p w14:paraId="2C4B36F7" w14:textId="77777777" w:rsidR="00000000" w:rsidRPr="003F6859" w:rsidRDefault="009170E1">
      <w:pPr>
        <w:pStyle w:val="HEADERTEXT"/>
        <w:rPr>
          <w:rFonts w:ascii="Times New Roman" w:hAnsi="Times New Roman" w:cs="Times New Roman"/>
          <w:b/>
          <w:bCs/>
          <w:color w:val="auto"/>
        </w:rPr>
      </w:pPr>
    </w:p>
    <w:p w14:paraId="5C88714E"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8.4 Навесные наружные ограждающие конструкции</w:t>
      </w:r>
    </w:p>
    <w:p w14:paraId="796F936D" w14:textId="77777777" w:rsidR="00000000" w:rsidRPr="003F6859" w:rsidRDefault="009170E1">
      <w:pPr>
        <w:pStyle w:val="HEADERTEXT"/>
        <w:ind w:firstLine="568"/>
        <w:jc w:val="both"/>
        <w:outlineLvl w:val="3"/>
        <w:rPr>
          <w:rFonts w:ascii="Times New Roman" w:hAnsi="Times New Roman" w:cs="Times New Roman"/>
          <w:b/>
          <w:bCs/>
          <w:color w:val="auto"/>
        </w:rPr>
      </w:pPr>
    </w:p>
    <w:p w14:paraId="4877B17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8.4.1 При проектировании высотных зданий допускает</w:t>
      </w:r>
      <w:r w:rsidRPr="003F6859">
        <w:rPr>
          <w:rFonts w:ascii="Times New Roman" w:hAnsi="Times New Roman" w:cs="Times New Roman"/>
        </w:rPr>
        <w:t>ся применение светопрозрачных навесных фасадных систем и с воздушным зазором.</w:t>
      </w:r>
    </w:p>
    <w:p w14:paraId="32E0C9AC" w14:textId="77777777" w:rsidR="00000000" w:rsidRPr="003F6859" w:rsidRDefault="009170E1">
      <w:pPr>
        <w:pStyle w:val="FORMATTEXT"/>
        <w:ind w:firstLine="568"/>
        <w:jc w:val="both"/>
        <w:rPr>
          <w:rFonts w:ascii="Times New Roman" w:hAnsi="Times New Roman" w:cs="Times New Roman"/>
        </w:rPr>
      </w:pPr>
    </w:p>
    <w:p w14:paraId="0EE3B3CB" w14:textId="2E617DB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8.4.2 Светопрозрачные навесные фасадные системы с учетом положений </w:t>
      </w:r>
      <w:r w:rsidRPr="003F6859">
        <w:rPr>
          <w:rFonts w:ascii="Times New Roman" w:hAnsi="Times New Roman" w:cs="Times New Roman"/>
        </w:rPr>
        <w:t>ГОСТ 33079</w:t>
      </w:r>
      <w:r w:rsidRPr="003F6859">
        <w:rPr>
          <w:rFonts w:ascii="Times New Roman" w:hAnsi="Times New Roman" w:cs="Times New Roman"/>
        </w:rPr>
        <w:t xml:space="preserve"> могут быть выполнены с использованием механического и комбинированного </w:t>
      </w:r>
      <w:r w:rsidRPr="003F6859">
        <w:rPr>
          <w:rFonts w:ascii="Times New Roman" w:hAnsi="Times New Roman" w:cs="Times New Roman"/>
        </w:rPr>
        <w:t>типа крепления светопрозрачного заполнения. Применение клеевого крепления не допускается.</w:t>
      </w:r>
    </w:p>
    <w:p w14:paraId="50751AD5" w14:textId="77777777" w:rsidR="00000000" w:rsidRPr="003F6859" w:rsidRDefault="009170E1">
      <w:pPr>
        <w:pStyle w:val="FORMATTEXT"/>
        <w:ind w:firstLine="568"/>
        <w:jc w:val="both"/>
        <w:rPr>
          <w:rFonts w:ascii="Times New Roman" w:hAnsi="Times New Roman" w:cs="Times New Roman"/>
        </w:rPr>
      </w:pPr>
    </w:p>
    <w:p w14:paraId="25FEE3E5" w14:textId="543295B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Проектирование остекления в виде навесных фасадных светопрозрачных конструкций должно выполняться в соответствии с </w:t>
      </w:r>
      <w:r w:rsidRPr="003F6859">
        <w:rPr>
          <w:rFonts w:ascii="Times New Roman" w:hAnsi="Times New Roman" w:cs="Times New Roman"/>
        </w:rPr>
        <w:t>СП 426.1325800</w:t>
      </w:r>
      <w:r w:rsidRPr="003F6859">
        <w:rPr>
          <w:rFonts w:ascii="Times New Roman" w:hAnsi="Times New Roman" w:cs="Times New Roman"/>
        </w:rPr>
        <w:t>.</w:t>
      </w:r>
    </w:p>
    <w:p w14:paraId="3E799225" w14:textId="77777777" w:rsidR="00000000" w:rsidRPr="003F6859" w:rsidRDefault="009170E1">
      <w:pPr>
        <w:pStyle w:val="FORMATTEXT"/>
        <w:ind w:firstLine="568"/>
        <w:jc w:val="both"/>
        <w:rPr>
          <w:rFonts w:ascii="Times New Roman" w:hAnsi="Times New Roman" w:cs="Times New Roman"/>
        </w:rPr>
      </w:pPr>
    </w:p>
    <w:p w14:paraId="46893AC5" w14:textId="623BB44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25EFBC5E" w14:textId="67F506B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8.4.3 Проектирование ограждающих конс</w:t>
      </w:r>
      <w:r w:rsidRPr="003F6859">
        <w:rPr>
          <w:rFonts w:ascii="Times New Roman" w:hAnsi="Times New Roman" w:cs="Times New Roman"/>
        </w:rPr>
        <w:t xml:space="preserve">трукций следует выполнять с учетом класса сооружения, к которому отнесено высотное здание (КС-3 или КС-2 в соответствии с </w:t>
      </w:r>
      <w:r w:rsidRPr="003F6859">
        <w:rPr>
          <w:rFonts w:ascii="Times New Roman" w:hAnsi="Times New Roman" w:cs="Times New Roman"/>
        </w:rPr>
        <w:t>ГОСТ 27751-2014</w:t>
      </w:r>
      <w:r w:rsidRPr="003F6859">
        <w:rPr>
          <w:rFonts w:ascii="Times New Roman" w:hAnsi="Times New Roman" w:cs="Times New Roman"/>
        </w:rPr>
        <w:t>). При разработке проектной документации необходимо выполнить прочностные и</w:t>
      </w:r>
      <w:r w:rsidRPr="003F6859">
        <w:rPr>
          <w:rFonts w:ascii="Times New Roman" w:hAnsi="Times New Roman" w:cs="Times New Roman"/>
        </w:rPr>
        <w:t xml:space="preserve"> теплотехнические расчеты, указать решения основных узлов системы. Применяемые элементы основных несущих и ограждающих конструкций должны соответствовать требованиям действующих нормативных документов. Проектная документация должна содержать схемы фасадных</w:t>
      </w:r>
      <w:r w:rsidRPr="003F6859">
        <w:rPr>
          <w:rFonts w:ascii="Times New Roman" w:hAnsi="Times New Roman" w:cs="Times New Roman"/>
        </w:rPr>
        <w:t xml:space="preserve"> систем, узлы крепления системы к основным несущим конструкциям.</w:t>
      </w:r>
    </w:p>
    <w:p w14:paraId="791A1E50" w14:textId="77777777" w:rsidR="00000000" w:rsidRPr="003F6859" w:rsidRDefault="009170E1">
      <w:pPr>
        <w:pStyle w:val="FORMATTEXT"/>
        <w:ind w:firstLine="568"/>
        <w:jc w:val="both"/>
        <w:rPr>
          <w:rFonts w:ascii="Times New Roman" w:hAnsi="Times New Roman" w:cs="Times New Roman"/>
        </w:rPr>
      </w:pPr>
    </w:p>
    <w:p w14:paraId="7A09DDC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8.4.4 Долговечность элементов и комплектующих фасадных и светопрозрачных конструкций должна соответствовать расчетному сроку службы фасадной системы.</w:t>
      </w:r>
    </w:p>
    <w:p w14:paraId="678EA2F7" w14:textId="77777777" w:rsidR="00000000" w:rsidRPr="003F6859" w:rsidRDefault="009170E1">
      <w:pPr>
        <w:pStyle w:val="FORMATTEXT"/>
        <w:ind w:firstLine="568"/>
        <w:jc w:val="both"/>
        <w:rPr>
          <w:rFonts w:ascii="Times New Roman" w:hAnsi="Times New Roman" w:cs="Times New Roman"/>
        </w:rPr>
      </w:pPr>
    </w:p>
    <w:p w14:paraId="660EBF0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навесных фасадных систем должны быт</w:t>
      </w:r>
      <w:r w:rsidRPr="003F6859">
        <w:rPr>
          <w:rFonts w:ascii="Times New Roman" w:hAnsi="Times New Roman" w:cs="Times New Roman"/>
        </w:rPr>
        <w:t>ь предусмотрены плановые замены конструкций и элементов или капитальный ремонт с учетом срока службы или результатов мониторинга.</w:t>
      </w:r>
    </w:p>
    <w:p w14:paraId="5EC4A0C7" w14:textId="77777777" w:rsidR="00000000" w:rsidRPr="003F6859" w:rsidRDefault="009170E1">
      <w:pPr>
        <w:pStyle w:val="FORMATTEXT"/>
        <w:ind w:firstLine="568"/>
        <w:jc w:val="both"/>
        <w:rPr>
          <w:rFonts w:ascii="Times New Roman" w:hAnsi="Times New Roman" w:cs="Times New Roman"/>
        </w:rPr>
      </w:pPr>
    </w:p>
    <w:p w14:paraId="60480BCB" w14:textId="1721ED8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46F941D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8.4.5 При проектировании следует предусматривать устройства и механизмы для обслуживания и ремонта фасадных, в т.ч. светопрозрачных, конс</w:t>
      </w:r>
      <w:r w:rsidRPr="003F6859">
        <w:rPr>
          <w:rFonts w:ascii="Times New Roman" w:hAnsi="Times New Roman" w:cs="Times New Roman"/>
        </w:rPr>
        <w:t>трукций, если без них доступ к элементам конструкций невозможен.</w:t>
      </w:r>
    </w:p>
    <w:p w14:paraId="635EA4F2" w14:textId="77777777" w:rsidR="00000000" w:rsidRPr="003F6859" w:rsidRDefault="009170E1">
      <w:pPr>
        <w:pStyle w:val="FORMATTEXT"/>
        <w:ind w:firstLine="568"/>
        <w:jc w:val="both"/>
        <w:rPr>
          <w:rFonts w:ascii="Times New Roman" w:hAnsi="Times New Roman" w:cs="Times New Roman"/>
        </w:rPr>
      </w:pPr>
    </w:p>
    <w:p w14:paraId="40EAD6B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8.4.6 Рабочая документация конструкций фасадов должна включать в себя требования к монтажу и инструкцию по эксплуатации.</w:t>
      </w:r>
    </w:p>
    <w:p w14:paraId="0C3B2B08" w14:textId="77777777" w:rsidR="00000000" w:rsidRPr="003F6859" w:rsidRDefault="009170E1">
      <w:pPr>
        <w:pStyle w:val="FORMATTEXT"/>
        <w:ind w:firstLine="568"/>
        <w:jc w:val="both"/>
        <w:rPr>
          <w:rFonts w:ascii="Times New Roman" w:hAnsi="Times New Roman" w:cs="Times New Roman"/>
        </w:rPr>
      </w:pPr>
    </w:p>
    <w:p w14:paraId="01D2D52F" w14:textId="1F2220E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8.4.7 Конструкции навесных фасадных систем и их крепление к несущим </w:t>
      </w:r>
      <w:r w:rsidRPr="003F6859">
        <w:rPr>
          <w:rFonts w:ascii="Times New Roman" w:hAnsi="Times New Roman" w:cs="Times New Roman"/>
        </w:rPr>
        <w:t xml:space="preserve">конструкциям должны быть рассчитаны по прочности, деформативности на нагрузки и воздействия в соответствии с </w:t>
      </w:r>
      <w:r w:rsidRPr="003F6859">
        <w:rPr>
          <w:rFonts w:ascii="Times New Roman" w:hAnsi="Times New Roman" w:cs="Times New Roman"/>
        </w:rPr>
        <w:t>СП 20.13330</w:t>
      </w:r>
      <w:r w:rsidRPr="003F6859">
        <w:rPr>
          <w:rFonts w:ascii="Times New Roman" w:hAnsi="Times New Roman" w:cs="Times New Roman"/>
        </w:rPr>
        <w:t>, в т.ч. с учетом пиковых ветров</w:t>
      </w:r>
      <w:r w:rsidRPr="003F6859">
        <w:rPr>
          <w:rFonts w:ascii="Times New Roman" w:hAnsi="Times New Roman" w:cs="Times New Roman"/>
        </w:rPr>
        <w:t>ых и гололедных нагрузок. При наличии результатов моделирования ветровых воздействий в аэродинамической трубе они должны быть использованы при расчетах фасадных конструкций. Расчетные схемы и основные предпосылки расчета должны отражать действительные усло</w:t>
      </w:r>
      <w:r w:rsidRPr="003F6859">
        <w:rPr>
          <w:rFonts w:ascii="Times New Roman" w:hAnsi="Times New Roman" w:cs="Times New Roman"/>
        </w:rPr>
        <w:t>вия работы конструкций, учитывать особенности взаимодействия элементов конструкций между собой и с основными несущими конструкциями (основанием), в т.ч. эксцентриситеты приложения нагрузок и передачи усилий, включая узлы примыкания к основанию, особенности</w:t>
      </w:r>
      <w:r w:rsidRPr="003F6859">
        <w:rPr>
          <w:rFonts w:ascii="Times New Roman" w:hAnsi="Times New Roman" w:cs="Times New Roman"/>
        </w:rPr>
        <w:t xml:space="preserve"> профилей элементов, свойства материала конструкций.</w:t>
      </w:r>
    </w:p>
    <w:p w14:paraId="1049198F" w14:textId="77777777" w:rsidR="00000000" w:rsidRPr="003F6859" w:rsidRDefault="009170E1">
      <w:pPr>
        <w:pStyle w:val="FORMATTEXT"/>
        <w:ind w:firstLine="568"/>
        <w:jc w:val="both"/>
        <w:rPr>
          <w:rFonts w:ascii="Times New Roman" w:hAnsi="Times New Roman" w:cs="Times New Roman"/>
        </w:rPr>
      </w:pPr>
    </w:p>
    <w:p w14:paraId="6111696E" w14:textId="2DFE47F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49B3DED8" w14:textId="359BAE5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8.4.8 Расчет ограждающих конструкций (в т.ч. с остеклением) с</w:t>
      </w:r>
      <w:r w:rsidRPr="003F6859">
        <w:rPr>
          <w:rFonts w:ascii="Times New Roman" w:hAnsi="Times New Roman" w:cs="Times New Roman"/>
        </w:rPr>
        <w:t xml:space="preserve">ледует выполнять в соответствии с требованиями </w:t>
      </w:r>
      <w:r w:rsidRPr="003F6859">
        <w:rPr>
          <w:rFonts w:ascii="Times New Roman" w:hAnsi="Times New Roman" w:cs="Times New Roman"/>
        </w:rPr>
        <w:t>СП 16.13330</w:t>
      </w:r>
      <w:r w:rsidRPr="003F6859">
        <w:rPr>
          <w:rFonts w:ascii="Times New Roman" w:hAnsi="Times New Roman" w:cs="Times New Roman"/>
        </w:rPr>
        <w:t xml:space="preserve">, </w:t>
      </w:r>
      <w:r w:rsidRPr="003F6859">
        <w:rPr>
          <w:rFonts w:ascii="Times New Roman" w:hAnsi="Times New Roman" w:cs="Times New Roman"/>
        </w:rPr>
        <w:t>СП 128.13330</w:t>
      </w:r>
      <w:r w:rsidRPr="003F6859">
        <w:rPr>
          <w:rFonts w:ascii="Times New Roman" w:hAnsi="Times New Roman" w:cs="Times New Roman"/>
        </w:rPr>
        <w:t xml:space="preserve"> без учета подкрепления стальных и алюминиевых конструкций элементами остекления.</w:t>
      </w:r>
    </w:p>
    <w:p w14:paraId="1478D146" w14:textId="77777777" w:rsidR="00000000" w:rsidRPr="003F6859" w:rsidRDefault="009170E1">
      <w:pPr>
        <w:pStyle w:val="FORMATTEXT"/>
        <w:ind w:firstLine="568"/>
        <w:jc w:val="both"/>
        <w:rPr>
          <w:rFonts w:ascii="Times New Roman" w:hAnsi="Times New Roman" w:cs="Times New Roman"/>
        </w:rPr>
      </w:pPr>
    </w:p>
    <w:p w14:paraId="7A0124D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8.4.9 Узлы крепления навесных фасадных систем к несущим конструкциям здания должны обеспечивать компенсацию, необходимую при деформациях здани</w:t>
      </w:r>
      <w:r w:rsidRPr="003F6859">
        <w:rPr>
          <w:rFonts w:ascii="Times New Roman" w:hAnsi="Times New Roman" w:cs="Times New Roman"/>
        </w:rPr>
        <w:t>я, а также температурно-климатических воздействиях на фасадную систему, без возникновения в элементах крепления внутренних напряжений.</w:t>
      </w:r>
    </w:p>
    <w:p w14:paraId="18F072EE" w14:textId="77777777" w:rsidR="00000000" w:rsidRPr="003F6859" w:rsidRDefault="009170E1">
      <w:pPr>
        <w:pStyle w:val="FORMATTEXT"/>
        <w:ind w:firstLine="568"/>
        <w:jc w:val="both"/>
        <w:rPr>
          <w:rFonts w:ascii="Times New Roman" w:hAnsi="Times New Roman" w:cs="Times New Roman"/>
        </w:rPr>
      </w:pPr>
    </w:p>
    <w:p w14:paraId="5B75C7E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8.4.10 Прочность стекла на изгиб определяется на основании испытаний, выполняемых на стадии рабочей документации. Для ра</w:t>
      </w:r>
      <w:r w:rsidRPr="003F6859">
        <w:rPr>
          <w:rFonts w:ascii="Times New Roman" w:hAnsi="Times New Roman" w:cs="Times New Roman"/>
        </w:rPr>
        <w:t>счетов на стадии проектной документации следует принимать расчетное сопротивление стекла на изгиб не менее 14,7 МПа для оконного и витринного стекла и не менее 24,5 МПа для закаленного стекла, а модуль упругости стекла - равным 63765 МПа.</w:t>
      </w:r>
    </w:p>
    <w:p w14:paraId="508413DC" w14:textId="77777777" w:rsidR="00000000" w:rsidRPr="003F6859" w:rsidRDefault="009170E1">
      <w:pPr>
        <w:pStyle w:val="FORMATTEXT"/>
        <w:ind w:firstLine="568"/>
        <w:jc w:val="both"/>
        <w:rPr>
          <w:rFonts w:ascii="Times New Roman" w:hAnsi="Times New Roman" w:cs="Times New Roman"/>
        </w:rPr>
      </w:pPr>
    </w:p>
    <w:p w14:paraId="6C768EAE" w14:textId="3DB59BB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8.4.11 Расчет ст</w:t>
      </w:r>
      <w:r w:rsidRPr="003F6859">
        <w:rPr>
          <w:rFonts w:ascii="Times New Roman" w:hAnsi="Times New Roman" w:cs="Times New Roman"/>
        </w:rPr>
        <w:t>еклопакетов фасадной системы на прочность приведен в [</w:t>
      </w:r>
      <w:r w:rsidRPr="003F6859">
        <w:rPr>
          <w:rFonts w:ascii="Times New Roman" w:hAnsi="Times New Roman" w:cs="Times New Roman"/>
        </w:rPr>
        <w:t>19</w:t>
      </w:r>
      <w:r w:rsidRPr="003F6859">
        <w:rPr>
          <w:rFonts w:ascii="Times New Roman" w:hAnsi="Times New Roman" w:cs="Times New Roman"/>
        </w:rPr>
        <w:t>].</w:t>
      </w:r>
    </w:p>
    <w:p w14:paraId="1B4CA419" w14:textId="77777777" w:rsidR="00000000" w:rsidRPr="003F6859" w:rsidRDefault="009170E1">
      <w:pPr>
        <w:pStyle w:val="FORMATTEXT"/>
        <w:ind w:firstLine="568"/>
        <w:jc w:val="both"/>
        <w:rPr>
          <w:rFonts w:ascii="Times New Roman" w:hAnsi="Times New Roman" w:cs="Times New Roman"/>
        </w:rPr>
      </w:pPr>
    </w:p>
    <w:p w14:paraId="1D28D3B7" w14:textId="20A081C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8.4.12 Материалы стальных конструкций навесных ограждающих конструкций и их соединений рассчитывают по </w:t>
      </w:r>
      <w:r w:rsidRPr="003F6859">
        <w:rPr>
          <w:rFonts w:ascii="Times New Roman" w:hAnsi="Times New Roman" w:cs="Times New Roman"/>
        </w:rPr>
        <w:t>ГОСТ 27772</w:t>
      </w:r>
      <w:r w:rsidRPr="003F6859">
        <w:rPr>
          <w:rFonts w:ascii="Times New Roman" w:hAnsi="Times New Roman" w:cs="Times New Roman"/>
        </w:rPr>
        <w:t xml:space="preserve"> и </w:t>
      </w:r>
      <w:r w:rsidRPr="003F6859">
        <w:rPr>
          <w:rFonts w:ascii="Times New Roman" w:hAnsi="Times New Roman" w:cs="Times New Roman"/>
        </w:rPr>
        <w:t>СП 16.13330</w:t>
      </w:r>
      <w:r w:rsidRPr="003F6859">
        <w:rPr>
          <w:rFonts w:ascii="Times New Roman" w:hAnsi="Times New Roman" w:cs="Times New Roman"/>
        </w:rPr>
        <w:t>, материалы алюминиевых конструкций и конструкций из алюминиевых сплавов - согласн</w:t>
      </w:r>
      <w:r w:rsidRPr="003F6859">
        <w:rPr>
          <w:rFonts w:ascii="Times New Roman" w:hAnsi="Times New Roman" w:cs="Times New Roman"/>
        </w:rPr>
        <w:t xml:space="preserve">о </w:t>
      </w:r>
      <w:r w:rsidRPr="003F6859">
        <w:rPr>
          <w:rFonts w:ascii="Times New Roman" w:hAnsi="Times New Roman" w:cs="Times New Roman"/>
        </w:rPr>
        <w:t>СП 128.13330</w:t>
      </w:r>
      <w:r w:rsidRPr="003F6859">
        <w:rPr>
          <w:rFonts w:ascii="Times New Roman" w:hAnsi="Times New Roman" w:cs="Times New Roman"/>
        </w:rPr>
        <w:t>.</w:t>
      </w:r>
    </w:p>
    <w:p w14:paraId="424EC442" w14:textId="77777777" w:rsidR="00000000" w:rsidRPr="003F6859" w:rsidRDefault="009170E1">
      <w:pPr>
        <w:pStyle w:val="FORMATTEXT"/>
        <w:ind w:firstLine="568"/>
        <w:jc w:val="both"/>
        <w:rPr>
          <w:rFonts w:ascii="Times New Roman" w:hAnsi="Times New Roman" w:cs="Times New Roman"/>
        </w:rPr>
      </w:pPr>
    </w:p>
    <w:p w14:paraId="21852741" w14:textId="67F9794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8.4.13 Металлические элементы конструкции должны быть защищены от коррозии согласно </w:t>
      </w:r>
      <w:r w:rsidRPr="003F6859">
        <w:rPr>
          <w:rFonts w:ascii="Times New Roman" w:hAnsi="Times New Roman" w:cs="Times New Roman"/>
        </w:rPr>
        <w:t>СП 28.13330</w:t>
      </w:r>
      <w:r w:rsidRPr="003F6859">
        <w:rPr>
          <w:rFonts w:ascii="Times New Roman" w:hAnsi="Times New Roman" w:cs="Times New Roman"/>
        </w:rPr>
        <w:t xml:space="preserve">, </w:t>
      </w:r>
      <w:r w:rsidRPr="003F6859">
        <w:rPr>
          <w:rFonts w:ascii="Times New Roman" w:hAnsi="Times New Roman" w:cs="Times New Roman"/>
        </w:rPr>
        <w:t>ГОСТ 11024</w:t>
      </w:r>
      <w:r w:rsidRPr="003F6859">
        <w:rPr>
          <w:rFonts w:ascii="Times New Roman" w:hAnsi="Times New Roman" w:cs="Times New Roman"/>
        </w:rPr>
        <w:t xml:space="preserve">, </w:t>
      </w:r>
      <w:r w:rsidRPr="003F6859">
        <w:rPr>
          <w:rFonts w:ascii="Times New Roman" w:hAnsi="Times New Roman" w:cs="Times New Roman"/>
        </w:rPr>
        <w:t>ГОСТ 11118</w:t>
      </w:r>
      <w:r w:rsidRPr="003F6859">
        <w:rPr>
          <w:rFonts w:ascii="Times New Roman" w:hAnsi="Times New Roman" w:cs="Times New Roman"/>
        </w:rPr>
        <w:t xml:space="preserve">, </w:t>
      </w:r>
      <w:r w:rsidRPr="003F6859">
        <w:rPr>
          <w:rFonts w:ascii="Times New Roman" w:hAnsi="Times New Roman" w:cs="Times New Roman"/>
        </w:rPr>
        <w:t>ГОСТ 31310</w:t>
      </w:r>
      <w:r w:rsidRPr="003F6859">
        <w:rPr>
          <w:rFonts w:ascii="Times New Roman" w:hAnsi="Times New Roman" w:cs="Times New Roman"/>
        </w:rPr>
        <w:t xml:space="preserve">. Также необходимые положения по данному вопросу изложены в </w:t>
      </w:r>
      <w:r w:rsidRPr="003F6859">
        <w:rPr>
          <w:rFonts w:ascii="Times New Roman" w:hAnsi="Times New Roman" w:cs="Times New Roman"/>
        </w:rPr>
        <w:t>СП 72.13330</w:t>
      </w:r>
      <w:r w:rsidRPr="003F6859">
        <w:rPr>
          <w:rFonts w:ascii="Times New Roman" w:hAnsi="Times New Roman" w:cs="Times New Roman"/>
        </w:rPr>
        <w:t>.</w:t>
      </w:r>
    </w:p>
    <w:p w14:paraId="0C3FB545" w14:textId="77777777" w:rsidR="00000000" w:rsidRPr="003F6859" w:rsidRDefault="009170E1">
      <w:pPr>
        <w:pStyle w:val="FORMATTEXT"/>
        <w:ind w:firstLine="568"/>
        <w:jc w:val="both"/>
        <w:rPr>
          <w:rFonts w:ascii="Times New Roman" w:hAnsi="Times New Roman" w:cs="Times New Roman"/>
        </w:rPr>
      </w:pPr>
    </w:p>
    <w:p w14:paraId="0319C4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8.4.14 Для несущих каркасов на</w:t>
      </w:r>
      <w:r w:rsidRPr="003F6859">
        <w:rPr>
          <w:rFonts w:ascii="Times New Roman" w:hAnsi="Times New Roman" w:cs="Times New Roman"/>
        </w:rPr>
        <w:t>весных фасадных систем следует использовать коррозионно-стойкую или оцинкованную сталь, а также сплавы алюминия. При этом толщины покрытия стали слоем цинка должны быть не менее 80 мкм с дополнительным покрытием полимерными материалами, а сплавы алюминия -</w:t>
      </w:r>
      <w:r w:rsidRPr="003F6859">
        <w:rPr>
          <w:rFonts w:ascii="Times New Roman" w:hAnsi="Times New Roman" w:cs="Times New Roman"/>
        </w:rPr>
        <w:t xml:space="preserve"> соответствовать маркам АД31Т1. Возможно использование других материалов с подтверждением срока службы (с учетом 8.4.4).</w:t>
      </w:r>
    </w:p>
    <w:p w14:paraId="0E971133" w14:textId="77777777" w:rsidR="00000000" w:rsidRPr="003F6859" w:rsidRDefault="009170E1">
      <w:pPr>
        <w:pStyle w:val="FORMATTEXT"/>
        <w:ind w:firstLine="568"/>
        <w:jc w:val="both"/>
        <w:rPr>
          <w:rFonts w:ascii="Times New Roman" w:hAnsi="Times New Roman" w:cs="Times New Roman"/>
        </w:rPr>
      </w:pPr>
    </w:p>
    <w:p w14:paraId="547B842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8.4.15 Для исключения коррозии локального типа алюминиевые детали следует анодировать. Детали из коррозионно-стойких сталей должны быт</w:t>
      </w:r>
      <w:r w:rsidRPr="003F6859">
        <w:rPr>
          <w:rFonts w:ascii="Times New Roman" w:hAnsi="Times New Roman" w:cs="Times New Roman"/>
        </w:rPr>
        <w:t>ь на основе только аустенитных и хром-никель-молибден-титановых сплавов.</w:t>
      </w:r>
    </w:p>
    <w:p w14:paraId="218AC176" w14:textId="77777777" w:rsidR="00000000" w:rsidRPr="003F6859" w:rsidRDefault="009170E1">
      <w:pPr>
        <w:pStyle w:val="FORMATTEXT"/>
        <w:ind w:firstLine="568"/>
        <w:jc w:val="both"/>
        <w:rPr>
          <w:rFonts w:ascii="Times New Roman" w:hAnsi="Times New Roman" w:cs="Times New Roman"/>
        </w:rPr>
      </w:pPr>
    </w:p>
    <w:p w14:paraId="632CA32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8.4.16 Во избежание электрохимической коррозии необходимо полностью исключить контакты анодированного алюминиевого сплава и стальных деталей. Не допускается для соединения алюминиев</w:t>
      </w:r>
      <w:r w:rsidRPr="003F6859">
        <w:rPr>
          <w:rFonts w:ascii="Times New Roman" w:hAnsi="Times New Roman" w:cs="Times New Roman"/>
        </w:rPr>
        <w:t>ых деталей несущего каркаса применять стальные болты, саморезы, заклепки. Также недопустимо использование комбинированных алюминиевых заклепок со стальным сердечником.</w:t>
      </w:r>
    </w:p>
    <w:p w14:paraId="427C26D3" w14:textId="77777777" w:rsidR="00000000" w:rsidRPr="003F6859" w:rsidRDefault="009170E1">
      <w:pPr>
        <w:pStyle w:val="FORMATTEXT"/>
        <w:ind w:firstLine="568"/>
        <w:jc w:val="both"/>
        <w:rPr>
          <w:rFonts w:ascii="Times New Roman" w:hAnsi="Times New Roman" w:cs="Times New Roman"/>
        </w:rPr>
      </w:pPr>
    </w:p>
    <w:p w14:paraId="2FEA38B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Герметики, крепежные элементы и другие компоненты конструкции должны быть совместимы ме</w:t>
      </w:r>
      <w:r w:rsidRPr="003F6859">
        <w:rPr>
          <w:rFonts w:ascii="Times New Roman" w:hAnsi="Times New Roman" w:cs="Times New Roman"/>
        </w:rPr>
        <w:t>жду собой и не вызывать коррозию стальных изделий.</w:t>
      </w:r>
    </w:p>
    <w:p w14:paraId="478E393E" w14:textId="77777777" w:rsidR="00000000" w:rsidRPr="003F6859" w:rsidRDefault="009170E1">
      <w:pPr>
        <w:pStyle w:val="FORMATTEXT"/>
        <w:ind w:firstLine="568"/>
        <w:jc w:val="both"/>
        <w:rPr>
          <w:rFonts w:ascii="Times New Roman" w:hAnsi="Times New Roman" w:cs="Times New Roman"/>
        </w:rPr>
      </w:pPr>
    </w:p>
    <w:p w14:paraId="3636CFE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Применение герметизирующих материалов проводится в соответствии с требованиями и рекомендациями технической документации компании-производителя.</w:t>
      </w:r>
    </w:p>
    <w:p w14:paraId="6FD366C0" w14:textId="77777777" w:rsidR="00000000" w:rsidRPr="003F6859" w:rsidRDefault="009170E1">
      <w:pPr>
        <w:pStyle w:val="FORMATTEXT"/>
        <w:ind w:firstLine="568"/>
        <w:jc w:val="both"/>
        <w:rPr>
          <w:rFonts w:ascii="Times New Roman" w:hAnsi="Times New Roman" w:cs="Times New Roman"/>
        </w:rPr>
      </w:pPr>
    </w:p>
    <w:p w14:paraId="359F7E60" w14:textId="078022B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Герметики, применяемые в светопрозрачных конструкциях как </w:t>
      </w:r>
      <w:r w:rsidRPr="003F6859">
        <w:rPr>
          <w:rFonts w:ascii="Times New Roman" w:hAnsi="Times New Roman" w:cs="Times New Roman"/>
        </w:rPr>
        <w:t xml:space="preserve">наружного, так и внутреннего контура остекления, должны соответствовать определению технических характеристик и показателей качества по </w:t>
      </w:r>
      <w:r w:rsidRPr="003F6859">
        <w:rPr>
          <w:rFonts w:ascii="Times New Roman" w:hAnsi="Times New Roman" w:cs="Times New Roman"/>
        </w:rPr>
        <w:t>ГОСТ 4.224</w:t>
      </w:r>
      <w:r w:rsidRPr="003F6859">
        <w:rPr>
          <w:rFonts w:ascii="Times New Roman" w:hAnsi="Times New Roman" w:cs="Times New Roman"/>
        </w:rPr>
        <w:t xml:space="preserve">, </w:t>
      </w:r>
      <w:r w:rsidRPr="003F6859">
        <w:rPr>
          <w:rFonts w:ascii="Times New Roman" w:hAnsi="Times New Roman" w:cs="Times New Roman"/>
        </w:rPr>
        <w:t>ГОСТ 25621</w:t>
      </w:r>
      <w:r w:rsidRPr="003F6859">
        <w:rPr>
          <w:rFonts w:ascii="Times New Roman" w:hAnsi="Times New Roman" w:cs="Times New Roman"/>
        </w:rPr>
        <w:t xml:space="preserve">, </w:t>
      </w:r>
      <w:r w:rsidRPr="003F6859">
        <w:rPr>
          <w:rFonts w:ascii="Times New Roman" w:hAnsi="Times New Roman" w:cs="Times New Roman"/>
        </w:rPr>
        <w:t>ГОСТ 25945</w:t>
      </w:r>
      <w:r w:rsidRPr="003F6859">
        <w:rPr>
          <w:rFonts w:ascii="Times New Roman" w:hAnsi="Times New Roman" w:cs="Times New Roman"/>
        </w:rPr>
        <w:t xml:space="preserve"> на стойкость к атмосферным воздействиям.</w:t>
      </w:r>
    </w:p>
    <w:p w14:paraId="42BFFF7E" w14:textId="77777777" w:rsidR="00000000" w:rsidRPr="003F6859" w:rsidRDefault="009170E1">
      <w:pPr>
        <w:pStyle w:val="FORMATTEXT"/>
        <w:ind w:firstLine="568"/>
        <w:jc w:val="both"/>
        <w:rPr>
          <w:rFonts w:ascii="Times New Roman" w:hAnsi="Times New Roman" w:cs="Times New Roman"/>
        </w:rPr>
      </w:pPr>
    </w:p>
    <w:p w14:paraId="5AB95DB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8.4.17 Гибкие металлические связи в наружных ограждениях необходимо выполнять из коррозионно-стойкой стали с расчетным сроком службы не менее проектного срока службы наружного ограждения</w:t>
      </w:r>
      <w:r w:rsidRPr="003F6859">
        <w:rPr>
          <w:rFonts w:ascii="Times New Roman" w:hAnsi="Times New Roman" w:cs="Times New Roman"/>
        </w:rPr>
        <w:t>.</w:t>
      </w:r>
    </w:p>
    <w:p w14:paraId="144D0043" w14:textId="77777777" w:rsidR="00000000" w:rsidRPr="003F6859" w:rsidRDefault="009170E1">
      <w:pPr>
        <w:pStyle w:val="FORMATTEXT"/>
        <w:ind w:firstLine="568"/>
        <w:jc w:val="both"/>
        <w:rPr>
          <w:rFonts w:ascii="Times New Roman" w:hAnsi="Times New Roman" w:cs="Times New Roman"/>
        </w:rPr>
      </w:pPr>
    </w:p>
    <w:p w14:paraId="2364D3BA" w14:textId="1FA53EE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8.4.18 Закладные детали и соединительные элементы необходимо защищать от коррозии в соответствии с </w:t>
      </w:r>
      <w:r w:rsidRPr="003F6859">
        <w:rPr>
          <w:rFonts w:ascii="Times New Roman" w:hAnsi="Times New Roman" w:cs="Times New Roman"/>
        </w:rPr>
        <w:t>СП 28.13330</w:t>
      </w:r>
      <w:r w:rsidRPr="003F6859">
        <w:rPr>
          <w:rFonts w:ascii="Times New Roman" w:hAnsi="Times New Roman" w:cs="Times New Roman"/>
        </w:rPr>
        <w:t>, а также путем замоноличивания бе</w:t>
      </w:r>
      <w:r w:rsidRPr="003F6859">
        <w:rPr>
          <w:rFonts w:ascii="Times New Roman" w:hAnsi="Times New Roman" w:cs="Times New Roman"/>
        </w:rPr>
        <w:t xml:space="preserve">тоном, класс которого не ниже проектного класса бетона несущих конструкций здания. Дополнительные положения по данному вопросу изложены в </w:t>
      </w:r>
      <w:r w:rsidRPr="003F6859">
        <w:rPr>
          <w:rFonts w:ascii="Times New Roman" w:hAnsi="Times New Roman" w:cs="Times New Roman"/>
        </w:rPr>
        <w:t>СП 72.1333</w:t>
      </w:r>
      <w:r w:rsidRPr="003F6859">
        <w:rPr>
          <w:rFonts w:ascii="Times New Roman" w:hAnsi="Times New Roman" w:cs="Times New Roman"/>
        </w:rPr>
        <w:t>0</w:t>
      </w:r>
      <w:r w:rsidRPr="003F6859">
        <w:rPr>
          <w:rFonts w:ascii="Times New Roman" w:hAnsi="Times New Roman" w:cs="Times New Roman"/>
        </w:rPr>
        <w:t>.</w:t>
      </w:r>
    </w:p>
    <w:p w14:paraId="6E1B4834" w14:textId="77777777" w:rsidR="00000000" w:rsidRPr="003F6859" w:rsidRDefault="009170E1">
      <w:pPr>
        <w:pStyle w:val="FORMATTEXT"/>
        <w:ind w:firstLine="568"/>
        <w:jc w:val="both"/>
        <w:rPr>
          <w:rFonts w:ascii="Times New Roman" w:hAnsi="Times New Roman" w:cs="Times New Roman"/>
        </w:rPr>
      </w:pPr>
    </w:p>
    <w:p w14:paraId="27ADF79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8.4.19 Для крепления металлического каркаса ограждающих конструкций посредством кронштейнов к несущим конструкциям, а также для крепления плит утеплителя следует применять анкеры или дюбели с распорным сердечником из коррозионно-стойкой стали.</w:t>
      </w:r>
    </w:p>
    <w:p w14:paraId="580029B4" w14:textId="77777777" w:rsidR="00000000" w:rsidRPr="003F6859" w:rsidRDefault="009170E1">
      <w:pPr>
        <w:pStyle w:val="FORMATTEXT"/>
        <w:ind w:firstLine="568"/>
        <w:jc w:val="both"/>
        <w:rPr>
          <w:rFonts w:ascii="Times New Roman" w:hAnsi="Times New Roman" w:cs="Times New Roman"/>
        </w:rPr>
      </w:pPr>
    </w:p>
    <w:p w14:paraId="194CD40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w:t>
      </w:r>
      <w:r w:rsidRPr="003F6859">
        <w:rPr>
          <w:rFonts w:ascii="Times New Roman" w:hAnsi="Times New Roman" w:cs="Times New Roman"/>
        </w:rPr>
        <w:t>20 Крепление несущего каркаса навесных фасадных систем следует выполнять к несущим конструкциям высотного здания.</w:t>
      </w:r>
    </w:p>
    <w:p w14:paraId="336EF120" w14:textId="77777777" w:rsidR="00000000" w:rsidRPr="003F6859" w:rsidRDefault="009170E1">
      <w:pPr>
        <w:pStyle w:val="FORMATTEXT"/>
        <w:ind w:firstLine="568"/>
        <w:jc w:val="both"/>
        <w:rPr>
          <w:rFonts w:ascii="Times New Roman" w:hAnsi="Times New Roman" w:cs="Times New Roman"/>
        </w:rPr>
      </w:pPr>
    </w:p>
    <w:p w14:paraId="422537A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8.4.21 На высоте более 75 м не допускается применять скрытые крепления декоративных экранов к </w:t>
      </w:r>
      <w:r w:rsidRPr="003F6859">
        <w:rPr>
          <w:rFonts w:ascii="Times New Roman" w:hAnsi="Times New Roman" w:cs="Times New Roman"/>
        </w:rPr>
        <w:lastRenderedPageBreak/>
        <w:t>несущему каркасу фасадной системы.</w:t>
      </w:r>
    </w:p>
    <w:p w14:paraId="28D427FB" w14:textId="77777777" w:rsidR="00000000" w:rsidRPr="003F6859" w:rsidRDefault="009170E1">
      <w:pPr>
        <w:pStyle w:val="FORMATTEXT"/>
        <w:ind w:firstLine="568"/>
        <w:jc w:val="both"/>
        <w:rPr>
          <w:rFonts w:ascii="Times New Roman" w:hAnsi="Times New Roman" w:cs="Times New Roman"/>
        </w:rPr>
      </w:pPr>
    </w:p>
    <w:p w14:paraId="6E0E91C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8.4.22 Облицовочные материалы для декоративно-защитных экранов следует применять только с маркой по морозостойкости не менее F150.</w:t>
      </w:r>
    </w:p>
    <w:p w14:paraId="3FFACDEA" w14:textId="77777777" w:rsidR="00000000" w:rsidRPr="003F6859" w:rsidRDefault="009170E1">
      <w:pPr>
        <w:pStyle w:val="FORMATTEXT"/>
        <w:ind w:firstLine="568"/>
        <w:jc w:val="both"/>
        <w:rPr>
          <w:rFonts w:ascii="Times New Roman" w:hAnsi="Times New Roman" w:cs="Times New Roman"/>
        </w:rPr>
      </w:pPr>
    </w:p>
    <w:p w14:paraId="13BA6F6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8.4.23 При устройстве вентилируемых навесных фасадных систем толщину воздушного зазора следует принимать по расчету, но в ди</w:t>
      </w:r>
      <w:r w:rsidRPr="003F6859">
        <w:rPr>
          <w:rFonts w:ascii="Times New Roman" w:hAnsi="Times New Roman" w:cs="Times New Roman"/>
        </w:rPr>
        <w:t>апазоне 60-150 мм.</w:t>
      </w:r>
    </w:p>
    <w:p w14:paraId="724FF996" w14:textId="77777777" w:rsidR="00000000" w:rsidRPr="003F6859" w:rsidRDefault="009170E1">
      <w:pPr>
        <w:pStyle w:val="FORMATTEXT"/>
        <w:ind w:firstLine="568"/>
        <w:jc w:val="both"/>
        <w:rPr>
          <w:rFonts w:ascii="Times New Roman" w:hAnsi="Times New Roman" w:cs="Times New Roman"/>
        </w:rPr>
      </w:pPr>
    </w:p>
    <w:p w14:paraId="0126DA6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8.4.24 В фасадных системах, где открытые горизонтальные швы между элементами экрана находятся на расстоянии друг от друга по вертикали более 2 м, свободную высоту воздушного зазора следует ограничивать до 15 м.</w:t>
      </w:r>
    </w:p>
    <w:p w14:paraId="4A95F624" w14:textId="77777777" w:rsidR="00000000" w:rsidRPr="003F6859" w:rsidRDefault="009170E1">
      <w:pPr>
        <w:pStyle w:val="FORMATTEXT"/>
        <w:ind w:firstLine="568"/>
        <w:jc w:val="both"/>
        <w:rPr>
          <w:rFonts w:ascii="Times New Roman" w:hAnsi="Times New Roman" w:cs="Times New Roman"/>
        </w:rPr>
      </w:pPr>
    </w:p>
    <w:p w14:paraId="7610908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8.4.25 Непосредственно н</w:t>
      </w:r>
      <w:r w:rsidRPr="003F6859">
        <w:rPr>
          <w:rFonts w:ascii="Times New Roman" w:hAnsi="Times New Roman" w:cs="Times New Roman"/>
        </w:rPr>
        <w:t>а декоративных экранах навесных фасадных систем запрещается крепить элементы освещения, рекламу и т.п. Для навески любого оборудования в составе несущего каркаса проектом должны быть предусмотрены специальные крепежные устройства.</w:t>
      </w:r>
    </w:p>
    <w:p w14:paraId="748675D8" w14:textId="77777777" w:rsidR="00000000" w:rsidRPr="003F6859" w:rsidRDefault="009170E1">
      <w:pPr>
        <w:pStyle w:val="FORMATTEXT"/>
        <w:ind w:firstLine="568"/>
        <w:jc w:val="both"/>
        <w:rPr>
          <w:rFonts w:ascii="Times New Roman" w:hAnsi="Times New Roman" w:cs="Times New Roman"/>
        </w:rPr>
      </w:pPr>
    </w:p>
    <w:p w14:paraId="6563CCC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8.4.26 В ППР по монтажу </w:t>
      </w:r>
      <w:r w:rsidRPr="003F6859">
        <w:rPr>
          <w:rFonts w:ascii="Times New Roman" w:hAnsi="Times New Roman" w:cs="Times New Roman"/>
        </w:rPr>
        <w:t>навесной фасадной системы должна быть предусмотрена система контроля качества выполняемых работ.</w:t>
      </w:r>
    </w:p>
    <w:p w14:paraId="40B43BD2" w14:textId="77777777" w:rsidR="00000000" w:rsidRPr="003F6859" w:rsidRDefault="009170E1">
      <w:pPr>
        <w:pStyle w:val="FORMATTEXT"/>
        <w:ind w:firstLine="568"/>
        <w:jc w:val="both"/>
        <w:rPr>
          <w:rFonts w:ascii="Times New Roman" w:hAnsi="Times New Roman" w:cs="Times New Roman"/>
        </w:rPr>
      </w:pPr>
    </w:p>
    <w:p w14:paraId="5D67CA5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8.4.27 При производстве работ запрещается заменять материалы и изделия, предусмотренные проектом, без оформленного согласования с проектной организацией.</w:t>
      </w:r>
    </w:p>
    <w:p w14:paraId="71CA70C0" w14:textId="77777777" w:rsidR="00000000" w:rsidRPr="003F6859" w:rsidRDefault="009170E1">
      <w:pPr>
        <w:pStyle w:val="FORMATTEXT"/>
        <w:ind w:firstLine="568"/>
        <w:jc w:val="both"/>
        <w:rPr>
          <w:rFonts w:ascii="Times New Roman" w:hAnsi="Times New Roman" w:cs="Times New Roman"/>
        </w:rPr>
      </w:pPr>
    </w:p>
    <w:p w14:paraId="7E546D55" w14:textId="77777777" w:rsidR="00000000" w:rsidRPr="003F6859" w:rsidRDefault="009170E1">
      <w:pPr>
        <w:pStyle w:val="FORMATTEXT"/>
        <w:ind w:firstLine="568"/>
        <w:jc w:val="both"/>
        <w:rPr>
          <w:rFonts w:ascii="Times New Roman" w:hAnsi="Times New Roman" w:cs="Times New Roman"/>
        </w:rPr>
      </w:pPr>
    </w:p>
    <w:p w14:paraId="07F3523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tc</w:instrText>
      </w:r>
      <w:r w:rsidRPr="003F6859">
        <w:rPr>
          <w:rFonts w:ascii="Times New Roman" w:hAnsi="Times New Roman" w:cs="Times New Roman"/>
        </w:rPr>
        <w:instrText xml:space="preserve">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9 Требования пожарной безопасности"</w:instrText>
      </w:r>
      <w:r w:rsidRPr="003F6859">
        <w:rPr>
          <w:rFonts w:ascii="Times New Roman" w:hAnsi="Times New Roman" w:cs="Times New Roman"/>
        </w:rPr>
        <w:fldChar w:fldCharType="end"/>
      </w:r>
    </w:p>
    <w:p w14:paraId="1CA4BC1A" w14:textId="77777777" w:rsidR="00000000" w:rsidRPr="003F6859" w:rsidRDefault="009170E1">
      <w:pPr>
        <w:pStyle w:val="HEADERTEXT"/>
        <w:rPr>
          <w:rFonts w:ascii="Times New Roman" w:hAnsi="Times New Roman" w:cs="Times New Roman"/>
          <w:b/>
          <w:bCs/>
          <w:color w:val="auto"/>
        </w:rPr>
      </w:pPr>
    </w:p>
    <w:p w14:paraId="76D101EA"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9 Требования пожарной безопасности </w:t>
      </w:r>
    </w:p>
    <w:p w14:paraId="4B43715B" w14:textId="77777777" w:rsidR="00000000" w:rsidRPr="003F6859" w:rsidRDefault="009170E1">
      <w:pPr>
        <w:pStyle w:val="HEADERTEXT"/>
        <w:rPr>
          <w:rFonts w:ascii="Times New Roman" w:hAnsi="Times New Roman" w:cs="Times New Roman"/>
          <w:b/>
          <w:bCs/>
          <w:color w:val="auto"/>
        </w:rPr>
      </w:pPr>
    </w:p>
    <w:p w14:paraId="756099EE" w14:textId="77777777" w:rsidR="00000000" w:rsidRPr="003F6859" w:rsidRDefault="009170E1">
      <w:pPr>
        <w:pStyle w:val="HEADERTEXT"/>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w:t>
      </w:r>
      <w:r w:rsidRPr="003F6859">
        <w:rPr>
          <w:rFonts w:ascii="Times New Roman" w:hAnsi="Times New Roman" w:cs="Times New Roman"/>
          <w:b/>
          <w:bCs/>
          <w:color w:val="auto"/>
        </w:rPr>
        <w:fldChar w:fldCharType="begin"/>
      </w:r>
      <w:r w:rsidRPr="003F6859">
        <w:rPr>
          <w:rFonts w:ascii="Times New Roman" w:hAnsi="Times New Roman" w:cs="Times New Roman"/>
          <w:b/>
          <w:bCs/>
          <w:color w:val="auto"/>
        </w:rPr>
        <w:instrText xml:space="preserve">tc </w:instrText>
      </w:r>
      <w:r w:rsidRPr="003F6859">
        <w:rPr>
          <w:rFonts w:ascii="Times New Roman" w:hAnsi="Times New Roman" w:cs="Times New Roman"/>
          <w:b/>
          <w:bCs/>
          <w:color w:val="auto"/>
        </w:rPr>
        <w:instrText xml:space="preserve"> \l 3 </w:instrText>
      </w:r>
      <w:r w:rsidRPr="003F6859">
        <w:rPr>
          <w:rFonts w:ascii="Times New Roman" w:hAnsi="Times New Roman" w:cs="Times New Roman"/>
          <w:b/>
          <w:bCs/>
          <w:color w:val="auto"/>
        </w:rPr>
        <w:instrText>"</w:instrText>
      </w:r>
      <w:r w:rsidRPr="003F6859">
        <w:rPr>
          <w:rFonts w:ascii="Times New Roman" w:hAnsi="Times New Roman" w:cs="Times New Roman"/>
          <w:b/>
          <w:bCs/>
          <w:color w:val="auto"/>
        </w:rPr>
        <w:instrText>9.1 Общие требования"</w:instrText>
      </w:r>
      <w:r w:rsidRPr="003F6859">
        <w:rPr>
          <w:rFonts w:ascii="Times New Roman" w:hAnsi="Times New Roman" w:cs="Times New Roman"/>
          <w:b/>
          <w:bCs/>
          <w:color w:val="auto"/>
        </w:rPr>
        <w:fldChar w:fldCharType="end"/>
      </w:r>
    </w:p>
    <w:p w14:paraId="15FE328E" w14:textId="77777777" w:rsidR="00000000" w:rsidRPr="003F6859" w:rsidRDefault="009170E1">
      <w:pPr>
        <w:pStyle w:val="HEADERTEXT"/>
        <w:rPr>
          <w:rFonts w:ascii="Times New Roman" w:hAnsi="Times New Roman" w:cs="Times New Roman"/>
          <w:b/>
          <w:bCs/>
          <w:color w:val="auto"/>
        </w:rPr>
      </w:pPr>
    </w:p>
    <w:p w14:paraId="53E62510"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9.1 Общие требования </w:t>
      </w:r>
    </w:p>
    <w:p w14:paraId="6FCC2565" w14:textId="437E044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9.1.1 Требования пожарной безопасности высотных зданий, установленные в настоящем своде правил, разр</w:t>
      </w:r>
      <w:r w:rsidRPr="003F6859">
        <w:rPr>
          <w:rFonts w:ascii="Times New Roman" w:hAnsi="Times New Roman" w:cs="Times New Roman"/>
        </w:rPr>
        <w:t xml:space="preserve">аботаны в целях обеспечения выполнения требований </w:t>
      </w:r>
      <w:r w:rsidRPr="003F6859">
        <w:rPr>
          <w:rFonts w:ascii="Times New Roman" w:hAnsi="Times New Roman" w:cs="Times New Roman"/>
        </w:rPr>
        <w:t>[1]</w:t>
      </w:r>
      <w:r w:rsidRPr="003F6859">
        <w:rPr>
          <w:rFonts w:ascii="Times New Roman" w:hAnsi="Times New Roman" w:cs="Times New Roman"/>
        </w:rPr>
        <w:t xml:space="preserve">, </w:t>
      </w:r>
      <w:r w:rsidRPr="003F6859">
        <w:rPr>
          <w:rFonts w:ascii="Times New Roman" w:hAnsi="Times New Roman" w:cs="Times New Roman"/>
        </w:rPr>
        <w:t>[3]</w:t>
      </w:r>
      <w:r w:rsidRPr="003F6859">
        <w:rPr>
          <w:rFonts w:ascii="Times New Roman" w:hAnsi="Times New Roman" w:cs="Times New Roman"/>
        </w:rPr>
        <w:t xml:space="preserve"> с учетом </w:t>
      </w:r>
      <w:r w:rsidRPr="003F6859">
        <w:rPr>
          <w:rFonts w:ascii="Times New Roman" w:hAnsi="Times New Roman" w:cs="Times New Roman"/>
        </w:rPr>
        <w:t>СП 54.13330</w:t>
      </w:r>
      <w:r w:rsidRPr="003F6859">
        <w:rPr>
          <w:rFonts w:ascii="Times New Roman" w:hAnsi="Times New Roman" w:cs="Times New Roman"/>
        </w:rPr>
        <w:t xml:space="preserve">, </w:t>
      </w:r>
      <w:r w:rsidRPr="003F6859">
        <w:rPr>
          <w:rFonts w:ascii="Times New Roman" w:hAnsi="Times New Roman" w:cs="Times New Roman"/>
        </w:rPr>
        <w:t>СП 118.13330</w:t>
      </w:r>
      <w:r w:rsidRPr="003F6859">
        <w:rPr>
          <w:rFonts w:ascii="Times New Roman" w:hAnsi="Times New Roman" w:cs="Times New Roman"/>
        </w:rPr>
        <w:t xml:space="preserve">, </w:t>
      </w:r>
      <w:r w:rsidRPr="003F6859">
        <w:rPr>
          <w:rFonts w:ascii="Times New Roman" w:hAnsi="Times New Roman" w:cs="Times New Roman"/>
        </w:rPr>
        <w:t>СП 253.1325800</w:t>
      </w:r>
      <w:r w:rsidRPr="003F6859">
        <w:rPr>
          <w:rFonts w:ascii="Times New Roman" w:hAnsi="Times New Roman" w:cs="Times New Roman"/>
        </w:rPr>
        <w:t xml:space="preserve">, </w:t>
      </w:r>
      <w:r w:rsidRPr="003F6859">
        <w:rPr>
          <w:rFonts w:ascii="Times New Roman" w:hAnsi="Times New Roman" w:cs="Times New Roman"/>
        </w:rPr>
        <w:t>СП 477.1325800</w:t>
      </w:r>
      <w:r w:rsidRPr="003F6859">
        <w:rPr>
          <w:rFonts w:ascii="Times New Roman" w:hAnsi="Times New Roman" w:cs="Times New Roman"/>
        </w:rPr>
        <w:t xml:space="preserve">. Дополнительно следует учитывать требования </w:t>
      </w:r>
      <w:r w:rsidRPr="003F6859">
        <w:rPr>
          <w:rFonts w:ascii="Times New Roman" w:hAnsi="Times New Roman" w:cs="Times New Roman"/>
        </w:rPr>
        <w:t>СП 1.13130</w:t>
      </w:r>
      <w:r w:rsidRPr="003F6859">
        <w:rPr>
          <w:rFonts w:ascii="Times New Roman" w:hAnsi="Times New Roman" w:cs="Times New Roman"/>
        </w:rPr>
        <w:t xml:space="preserve">, </w:t>
      </w:r>
      <w:r w:rsidRPr="003F6859">
        <w:rPr>
          <w:rFonts w:ascii="Times New Roman" w:hAnsi="Times New Roman" w:cs="Times New Roman"/>
        </w:rPr>
        <w:t>СП 2.13130</w:t>
      </w:r>
      <w:r w:rsidRPr="003F6859">
        <w:rPr>
          <w:rFonts w:ascii="Times New Roman" w:hAnsi="Times New Roman" w:cs="Times New Roman"/>
        </w:rPr>
        <w:t xml:space="preserve">, </w:t>
      </w:r>
      <w:r w:rsidRPr="003F6859">
        <w:rPr>
          <w:rFonts w:ascii="Times New Roman" w:hAnsi="Times New Roman" w:cs="Times New Roman"/>
        </w:rPr>
        <w:t>СП 3.13130</w:t>
      </w:r>
      <w:r w:rsidRPr="003F6859">
        <w:rPr>
          <w:rFonts w:ascii="Times New Roman" w:hAnsi="Times New Roman" w:cs="Times New Roman"/>
        </w:rPr>
        <w:t xml:space="preserve">, </w:t>
      </w:r>
      <w:r w:rsidRPr="003F6859">
        <w:rPr>
          <w:rFonts w:ascii="Times New Roman" w:hAnsi="Times New Roman" w:cs="Times New Roman"/>
        </w:rPr>
        <w:t>СП 4.13130</w:t>
      </w:r>
      <w:r w:rsidRPr="003F6859">
        <w:rPr>
          <w:rFonts w:ascii="Times New Roman" w:hAnsi="Times New Roman" w:cs="Times New Roman"/>
        </w:rPr>
        <w:t xml:space="preserve">, </w:t>
      </w:r>
      <w:r w:rsidRPr="003F6859">
        <w:rPr>
          <w:rFonts w:ascii="Times New Roman" w:hAnsi="Times New Roman" w:cs="Times New Roman"/>
        </w:rPr>
        <w:t>СП 6.13130</w:t>
      </w:r>
      <w:r w:rsidRPr="003F6859">
        <w:rPr>
          <w:rFonts w:ascii="Times New Roman" w:hAnsi="Times New Roman" w:cs="Times New Roman"/>
        </w:rPr>
        <w:t xml:space="preserve">, </w:t>
      </w:r>
      <w:r w:rsidRPr="003F6859">
        <w:rPr>
          <w:rFonts w:ascii="Times New Roman" w:hAnsi="Times New Roman" w:cs="Times New Roman"/>
        </w:rPr>
        <w:t>СП 7.13130</w:t>
      </w:r>
      <w:r w:rsidRPr="003F6859">
        <w:rPr>
          <w:rFonts w:ascii="Times New Roman" w:hAnsi="Times New Roman" w:cs="Times New Roman"/>
        </w:rPr>
        <w:t xml:space="preserve">, </w:t>
      </w:r>
      <w:r w:rsidRPr="003F6859">
        <w:rPr>
          <w:rFonts w:ascii="Times New Roman" w:hAnsi="Times New Roman" w:cs="Times New Roman"/>
        </w:rPr>
        <w:t>СП 8.13130</w:t>
      </w:r>
      <w:r w:rsidRPr="003F6859">
        <w:rPr>
          <w:rFonts w:ascii="Times New Roman" w:hAnsi="Times New Roman" w:cs="Times New Roman"/>
        </w:rPr>
        <w:t xml:space="preserve">, </w:t>
      </w:r>
      <w:r w:rsidRPr="003F6859">
        <w:rPr>
          <w:rFonts w:ascii="Times New Roman" w:hAnsi="Times New Roman" w:cs="Times New Roman"/>
        </w:rPr>
        <w:t>СП 10.13130</w:t>
      </w:r>
      <w:r w:rsidRPr="003F6859">
        <w:rPr>
          <w:rFonts w:ascii="Times New Roman" w:hAnsi="Times New Roman" w:cs="Times New Roman"/>
        </w:rPr>
        <w:t xml:space="preserve">, </w:t>
      </w:r>
      <w:r w:rsidRPr="003F6859">
        <w:rPr>
          <w:rFonts w:ascii="Times New Roman" w:hAnsi="Times New Roman" w:cs="Times New Roman"/>
        </w:rPr>
        <w:t>СП 484.1311500</w:t>
      </w:r>
      <w:r w:rsidRPr="003F6859">
        <w:rPr>
          <w:rFonts w:ascii="Times New Roman" w:hAnsi="Times New Roman" w:cs="Times New Roman"/>
        </w:rPr>
        <w:t>.</w:t>
      </w:r>
    </w:p>
    <w:p w14:paraId="05C3813E" w14:textId="77777777" w:rsidR="00000000" w:rsidRPr="003F6859" w:rsidRDefault="009170E1">
      <w:pPr>
        <w:pStyle w:val="FORMATTEXT"/>
        <w:ind w:firstLine="568"/>
        <w:jc w:val="both"/>
        <w:rPr>
          <w:rFonts w:ascii="Times New Roman" w:hAnsi="Times New Roman" w:cs="Times New Roman"/>
        </w:rPr>
      </w:pPr>
    </w:p>
    <w:p w14:paraId="3841CA37" w14:textId="77777777" w:rsidR="00000000" w:rsidRPr="003F6859" w:rsidRDefault="009170E1">
      <w:pPr>
        <w:pStyle w:val="FORMATTEXT"/>
        <w:ind w:firstLine="568"/>
        <w:jc w:val="both"/>
        <w:rPr>
          <w:rFonts w:ascii="Times New Roman" w:hAnsi="Times New Roman" w:cs="Times New Roman"/>
        </w:rPr>
      </w:pPr>
    </w:p>
    <w:p w14:paraId="4EF77DA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9.2 Требования к конструктивным решениям"</w:instrText>
      </w:r>
      <w:r w:rsidRPr="003F6859">
        <w:rPr>
          <w:rFonts w:ascii="Times New Roman" w:hAnsi="Times New Roman" w:cs="Times New Roman"/>
        </w:rPr>
        <w:fldChar w:fldCharType="end"/>
      </w:r>
    </w:p>
    <w:p w14:paraId="079BD85E" w14:textId="77777777" w:rsidR="00000000" w:rsidRPr="003F6859" w:rsidRDefault="009170E1">
      <w:pPr>
        <w:pStyle w:val="HEADERTEXT"/>
        <w:rPr>
          <w:rFonts w:ascii="Times New Roman" w:hAnsi="Times New Roman" w:cs="Times New Roman"/>
          <w:b/>
          <w:bCs/>
          <w:color w:val="auto"/>
        </w:rPr>
      </w:pPr>
    </w:p>
    <w:p w14:paraId="00C8552F"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9.2 Требования к конструктивным решениям</w:t>
      </w:r>
    </w:p>
    <w:p w14:paraId="2078A70C" w14:textId="77777777" w:rsidR="00000000" w:rsidRPr="003F6859" w:rsidRDefault="009170E1">
      <w:pPr>
        <w:pStyle w:val="HEADERTEXT"/>
        <w:ind w:firstLine="568"/>
        <w:jc w:val="both"/>
        <w:outlineLvl w:val="3"/>
        <w:rPr>
          <w:rFonts w:ascii="Times New Roman" w:hAnsi="Times New Roman" w:cs="Times New Roman"/>
          <w:b/>
          <w:bCs/>
          <w:color w:val="auto"/>
        </w:rPr>
      </w:pPr>
    </w:p>
    <w:p w14:paraId="4FAD28F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9.2.1 Высотные здания следует</w:t>
      </w:r>
      <w:r w:rsidRPr="003F6859">
        <w:rPr>
          <w:rFonts w:ascii="Times New Roman" w:hAnsi="Times New Roman" w:cs="Times New Roman"/>
        </w:rPr>
        <w:t xml:space="preserve"> предусматривать I степени огнестойкости с повышенными пределами огнестойкости строительных конструкций с учетом таблицы 9.1. Класс конструктивной пожарной опасности должен быть С0.</w:t>
      </w:r>
    </w:p>
    <w:p w14:paraId="41095426" w14:textId="77777777" w:rsidR="00000000" w:rsidRPr="003F6859" w:rsidRDefault="009170E1">
      <w:pPr>
        <w:pStyle w:val="FORMATTEXT"/>
        <w:ind w:firstLine="568"/>
        <w:jc w:val="both"/>
        <w:rPr>
          <w:rFonts w:ascii="Times New Roman" w:hAnsi="Times New Roman" w:cs="Times New Roman"/>
        </w:rPr>
      </w:pPr>
    </w:p>
    <w:p w14:paraId="1DEE11D2"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9.1</w:t>
      </w:r>
    </w:p>
    <w:p w14:paraId="512E5ADD"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45"/>
        <w:gridCol w:w="2220"/>
        <w:gridCol w:w="2220"/>
        <w:gridCol w:w="2220"/>
      </w:tblGrid>
      <w:tr w:rsidR="003F6859" w:rsidRPr="003F6859" w14:paraId="5752DD2E" w14:textId="77777777">
        <w:tblPrEx>
          <w:tblCellMar>
            <w:top w:w="0" w:type="dxa"/>
            <w:bottom w:w="0" w:type="dxa"/>
          </w:tblCellMar>
        </w:tblPrEx>
        <w:tc>
          <w:tcPr>
            <w:tcW w:w="24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60A54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Высота здания, м </w:t>
            </w:r>
          </w:p>
        </w:tc>
        <w:tc>
          <w:tcPr>
            <w:tcW w:w="666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087B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Пределы огнестойкости строительных констру</w:t>
            </w:r>
            <w:r w:rsidRPr="003F6859">
              <w:rPr>
                <w:rFonts w:ascii="Times New Roman" w:hAnsi="Times New Roman" w:cs="Times New Roman"/>
                <w:sz w:val="18"/>
                <w:szCs w:val="18"/>
              </w:rPr>
              <w:t xml:space="preserve">кций </w:t>
            </w:r>
          </w:p>
        </w:tc>
      </w:tr>
      <w:tr w:rsidR="003F6859" w:rsidRPr="003F6859" w14:paraId="21C96870" w14:textId="77777777">
        <w:tblPrEx>
          <w:tblCellMar>
            <w:top w:w="0" w:type="dxa"/>
            <w:bottom w:w="0" w:type="dxa"/>
          </w:tblCellMar>
        </w:tblPrEx>
        <w:tc>
          <w:tcPr>
            <w:tcW w:w="24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FC10EB" w14:textId="77777777" w:rsidR="00000000" w:rsidRPr="003F6859" w:rsidRDefault="009170E1">
            <w:pPr>
              <w:pStyle w:val="FORMATTEXT"/>
              <w:jc w:val="center"/>
              <w:rPr>
                <w:rFonts w:ascii="Times New Roman" w:hAnsi="Times New Roman" w:cs="Times New Roman"/>
                <w:sz w:val="18"/>
                <w:szCs w:val="18"/>
              </w:rPr>
            </w:pP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1CDB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Основные несущие конструкции здания (в части несущей способности)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E47E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Противопожарные стены и перекрытия для деления здания на пожарные отсеки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9B2B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Шахты лифтов и стены лестничных клеток </w:t>
            </w:r>
          </w:p>
        </w:tc>
      </w:tr>
      <w:tr w:rsidR="003F6859" w:rsidRPr="003F6859" w14:paraId="37CC4668" w14:textId="77777777">
        <w:tblPrEx>
          <w:tblCellMar>
            <w:top w:w="0" w:type="dxa"/>
            <w:bottom w:w="0" w:type="dxa"/>
          </w:tblCellMar>
        </w:tblPrEx>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B865F5"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До 100 включ.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C369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R 150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7A08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REI 150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6ABD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REI 150 </w:t>
            </w:r>
          </w:p>
        </w:tc>
      </w:tr>
      <w:tr w:rsidR="003F6859" w:rsidRPr="003F6859" w14:paraId="3217DE99" w14:textId="77777777">
        <w:tblPrEx>
          <w:tblCellMar>
            <w:top w:w="0" w:type="dxa"/>
            <w:bottom w:w="0" w:type="dxa"/>
          </w:tblCellMar>
        </w:tblPrEx>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5C6B1"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От 100 до 150 включ.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4560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R 180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B45F2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REI 180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3E9A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REI 180 </w:t>
            </w:r>
          </w:p>
        </w:tc>
      </w:tr>
      <w:tr w:rsidR="003F6859" w:rsidRPr="003F6859" w14:paraId="067EC61E" w14:textId="77777777">
        <w:tblPrEx>
          <w:tblCellMar>
            <w:top w:w="0" w:type="dxa"/>
            <w:bottom w:w="0" w:type="dxa"/>
          </w:tblCellMar>
        </w:tblPrEx>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36421"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Более 150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529F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R 240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6E83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REI 240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7E59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REI 240 </w:t>
            </w:r>
          </w:p>
        </w:tc>
      </w:tr>
    </w:tbl>
    <w:p w14:paraId="48832997"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6ADF64A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9.2.2 К основным несущим конструкциям зданий при пожаре относятся несущие стены, колонны, связи, диафрагмы жесткости, фермы, элементы перекрытий и бесчердачных покрытий (балки, ригели, плиты, </w:t>
      </w:r>
      <w:r w:rsidRPr="003F6859">
        <w:rPr>
          <w:rFonts w:ascii="Times New Roman" w:hAnsi="Times New Roman" w:cs="Times New Roman"/>
        </w:rPr>
        <w:t xml:space="preserve">прогоны, рамы, фермы, настилы), если они участвуют в обеспечении общей устойчивости и геометрической неизменяемости здания при пожаре. Для определения основных несущих конструкций при пожаре следует </w:t>
      </w:r>
      <w:r w:rsidRPr="003F6859">
        <w:rPr>
          <w:rFonts w:ascii="Times New Roman" w:hAnsi="Times New Roman" w:cs="Times New Roman"/>
        </w:rPr>
        <w:lastRenderedPageBreak/>
        <w:t>учитывать нагрузки и воздействия с учетом коэффициентов с</w:t>
      </w:r>
      <w:r w:rsidRPr="003F6859">
        <w:rPr>
          <w:rFonts w:ascii="Times New Roman" w:hAnsi="Times New Roman" w:cs="Times New Roman"/>
        </w:rPr>
        <w:t xml:space="preserve">очетаний, обеспечивающие безопасность здания с учетом пожара в соответствии с 7.1.3. При невозможности определить основные несущие конструкции здания при пожаре, следует предусматривать расчет свободного развития пожара, включая, при необходимости, расчет </w:t>
      </w:r>
      <w:r w:rsidRPr="003F6859">
        <w:rPr>
          <w:rFonts w:ascii="Times New Roman" w:hAnsi="Times New Roman" w:cs="Times New Roman"/>
        </w:rPr>
        <w:t>прогрессирующего обрушения согласно 8.3.1.1 при потере огнестойкости отдельных несущих строительных конструкций.</w:t>
      </w:r>
    </w:p>
    <w:p w14:paraId="1724B8CE" w14:textId="77777777" w:rsidR="00000000" w:rsidRPr="003F6859" w:rsidRDefault="009170E1">
      <w:pPr>
        <w:pStyle w:val="FORMATTEXT"/>
        <w:ind w:firstLine="568"/>
        <w:jc w:val="both"/>
        <w:rPr>
          <w:rFonts w:ascii="Times New Roman" w:hAnsi="Times New Roman" w:cs="Times New Roman"/>
        </w:rPr>
      </w:pPr>
    </w:p>
    <w:p w14:paraId="76D2666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9.2.3 Пределы огнестойкости основных несущих конструкций, выполняющих также ограждающие функции, по признакам предельных состояний EI должны о</w:t>
      </w:r>
      <w:r w:rsidRPr="003F6859">
        <w:rPr>
          <w:rFonts w:ascii="Times New Roman" w:hAnsi="Times New Roman" w:cs="Times New Roman"/>
        </w:rPr>
        <w:t>пределяться в соответствии с требованиями к ограждающим конструкциям.</w:t>
      </w:r>
    </w:p>
    <w:p w14:paraId="00AFD777" w14:textId="77777777" w:rsidR="00000000" w:rsidRPr="003F6859" w:rsidRDefault="009170E1">
      <w:pPr>
        <w:pStyle w:val="FORMATTEXT"/>
        <w:ind w:firstLine="568"/>
        <w:jc w:val="both"/>
        <w:rPr>
          <w:rFonts w:ascii="Times New Roman" w:hAnsi="Times New Roman" w:cs="Times New Roman"/>
        </w:rPr>
      </w:pPr>
    </w:p>
    <w:p w14:paraId="74E9938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9.2.4 Деление на пожарные отсеки следует предусматривать противопожарными стенами и перекрытиями 1-го типа с пределами огнестойкости согласно таблице 9.1. Заполнение проемов в указанных</w:t>
      </w:r>
      <w:r w:rsidRPr="003F6859">
        <w:rPr>
          <w:rFonts w:ascii="Times New Roman" w:hAnsi="Times New Roman" w:cs="Times New Roman"/>
        </w:rPr>
        <w:t xml:space="preserve"> преградах для зданий высотой 100 м и выше, включая противопожарные двери, окна, шторы, клапаны и т.д., следует предусматривать с пределом огнестойкости EI 90.</w:t>
      </w:r>
    </w:p>
    <w:p w14:paraId="3FCD445D" w14:textId="77777777" w:rsidR="00000000" w:rsidRPr="003F6859" w:rsidRDefault="009170E1">
      <w:pPr>
        <w:pStyle w:val="FORMATTEXT"/>
        <w:ind w:firstLine="568"/>
        <w:jc w:val="both"/>
        <w:rPr>
          <w:rFonts w:ascii="Times New Roman" w:hAnsi="Times New Roman" w:cs="Times New Roman"/>
        </w:rPr>
      </w:pPr>
    </w:p>
    <w:p w14:paraId="40C46A2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9.2.5 Для деления зданий на пожарные отсеки допускается применять технический этаж, выделенный</w:t>
      </w:r>
      <w:r w:rsidRPr="003F6859">
        <w:rPr>
          <w:rFonts w:ascii="Times New Roman" w:hAnsi="Times New Roman" w:cs="Times New Roman"/>
        </w:rPr>
        <w:t xml:space="preserve"> противопожарными перекрытиями 1-го типа с пределом огнестойкости REI 150. В зданиях высотой до 150 м одно из перекрытий технического этажа может быть противопожарным 2-го типа.</w:t>
      </w:r>
    </w:p>
    <w:p w14:paraId="4A28D66C" w14:textId="77777777" w:rsidR="00000000" w:rsidRPr="003F6859" w:rsidRDefault="009170E1">
      <w:pPr>
        <w:pStyle w:val="FORMATTEXT"/>
        <w:ind w:firstLine="568"/>
        <w:jc w:val="both"/>
        <w:rPr>
          <w:rFonts w:ascii="Times New Roman" w:hAnsi="Times New Roman" w:cs="Times New Roman"/>
        </w:rPr>
      </w:pPr>
    </w:p>
    <w:p w14:paraId="1BB6C3E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9.2.6 При использовании строительных конструкций с собственными пределами огн</w:t>
      </w:r>
      <w:r w:rsidRPr="003F6859">
        <w:rPr>
          <w:rFonts w:ascii="Times New Roman" w:hAnsi="Times New Roman" w:cs="Times New Roman"/>
        </w:rPr>
        <w:t>естойкости менее требуемых значений, приведенных в 9.2.1, 9.2.8, 9.2.9, следует предусматривать их конструктивную огнезащиту. Возможность применения конструктивной огнезащиты следует устанавливать с учетом срока эксплуатации огнезащитных материалов и конст</w:t>
      </w:r>
      <w:r w:rsidRPr="003F6859">
        <w:rPr>
          <w:rFonts w:ascii="Times New Roman" w:hAnsi="Times New Roman" w:cs="Times New Roman"/>
        </w:rPr>
        <w:t>рукций, необходимости их проверки и восстановления.</w:t>
      </w:r>
    </w:p>
    <w:p w14:paraId="4D873B01" w14:textId="77777777" w:rsidR="00000000" w:rsidRPr="003F6859" w:rsidRDefault="009170E1">
      <w:pPr>
        <w:pStyle w:val="FORMATTEXT"/>
        <w:ind w:firstLine="568"/>
        <w:jc w:val="both"/>
        <w:rPr>
          <w:rFonts w:ascii="Times New Roman" w:hAnsi="Times New Roman" w:cs="Times New Roman"/>
        </w:rPr>
      </w:pPr>
    </w:p>
    <w:p w14:paraId="682224B6" w14:textId="2EFE037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9.2.7 Кровля должна предусматриваться класса пожарной опасности К0. В случае устройства горючего гидроизоляционного ковра и/или полимерной теплоизоляции она должна быть закрыта сверху негорючим материало</w:t>
      </w:r>
      <w:r w:rsidRPr="003F6859">
        <w:rPr>
          <w:rFonts w:ascii="Times New Roman" w:hAnsi="Times New Roman" w:cs="Times New Roman"/>
        </w:rPr>
        <w:t xml:space="preserve">м [в т.ч. допускается устройство защитного слоя из гравия или крупнозернистой посыпки с учетом требований </w:t>
      </w:r>
      <w:r w:rsidRPr="003F6859">
        <w:rPr>
          <w:rFonts w:ascii="Times New Roman" w:hAnsi="Times New Roman" w:cs="Times New Roman"/>
        </w:rPr>
        <w:t>СП 17.13330.2017</w:t>
      </w:r>
      <w:r w:rsidRPr="003F6859">
        <w:rPr>
          <w:rFonts w:ascii="Times New Roman" w:hAnsi="Times New Roman" w:cs="Times New Roman"/>
        </w:rPr>
        <w:t xml:space="preserve"> (пункты 5.17-5.23)] толщиной</w:t>
      </w:r>
      <w:r w:rsidRPr="003F6859">
        <w:rPr>
          <w:rFonts w:ascii="Times New Roman" w:hAnsi="Times New Roman" w:cs="Times New Roman"/>
        </w:rPr>
        <w:t xml:space="preserve"> не менее 50 мм.</w:t>
      </w:r>
    </w:p>
    <w:p w14:paraId="00E73B87" w14:textId="77777777" w:rsidR="00000000" w:rsidRPr="003F6859" w:rsidRDefault="009170E1">
      <w:pPr>
        <w:pStyle w:val="FORMATTEXT"/>
        <w:ind w:firstLine="568"/>
        <w:jc w:val="both"/>
        <w:rPr>
          <w:rFonts w:ascii="Times New Roman" w:hAnsi="Times New Roman" w:cs="Times New Roman"/>
        </w:rPr>
      </w:pPr>
    </w:p>
    <w:p w14:paraId="41E3629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9.2.8 При устройстве эксплуатируемого покрытия предел огнестойкости покрытия следует предусматривать не менее REI 150.</w:t>
      </w:r>
    </w:p>
    <w:p w14:paraId="4B4B0032" w14:textId="77777777" w:rsidR="00000000" w:rsidRPr="003F6859" w:rsidRDefault="009170E1">
      <w:pPr>
        <w:pStyle w:val="FORMATTEXT"/>
        <w:ind w:firstLine="568"/>
        <w:jc w:val="both"/>
        <w:rPr>
          <w:rFonts w:ascii="Times New Roman" w:hAnsi="Times New Roman" w:cs="Times New Roman"/>
        </w:rPr>
      </w:pPr>
    </w:p>
    <w:p w14:paraId="1C39F559" w14:textId="4AD558C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9.2.9 Пределы огнестойкости конструкций, не установленные в настоящем своде правил, следует предусматривать в соответс</w:t>
      </w:r>
      <w:r w:rsidRPr="003F6859">
        <w:rPr>
          <w:rFonts w:ascii="Times New Roman" w:hAnsi="Times New Roman" w:cs="Times New Roman"/>
        </w:rPr>
        <w:t xml:space="preserve">твии с </w:t>
      </w:r>
      <w:r w:rsidRPr="003F6859">
        <w:rPr>
          <w:rFonts w:ascii="Times New Roman" w:hAnsi="Times New Roman" w:cs="Times New Roman"/>
        </w:rPr>
        <w:t>[3]</w:t>
      </w:r>
      <w:r w:rsidRPr="003F6859">
        <w:rPr>
          <w:rFonts w:ascii="Times New Roman" w:hAnsi="Times New Roman" w:cs="Times New Roman"/>
        </w:rPr>
        <w:t xml:space="preserve">, </w:t>
      </w:r>
      <w:r w:rsidRPr="003F6859">
        <w:rPr>
          <w:rFonts w:ascii="Times New Roman" w:hAnsi="Times New Roman" w:cs="Times New Roman"/>
        </w:rPr>
        <w:t>СП 2.13130</w:t>
      </w:r>
      <w:r w:rsidRPr="003F6859">
        <w:rPr>
          <w:rFonts w:ascii="Times New Roman" w:hAnsi="Times New Roman" w:cs="Times New Roman"/>
        </w:rPr>
        <w:t xml:space="preserve">, </w:t>
      </w:r>
      <w:r w:rsidRPr="003F6859">
        <w:rPr>
          <w:rFonts w:ascii="Times New Roman" w:hAnsi="Times New Roman" w:cs="Times New Roman"/>
        </w:rPr>
        <w:t>СП 4.13130</w:t>
      </w:r>
      <w:r w:rsidRPr="003F6859">
        <w:rPr>
          <w:rFonts w:ascii="Times New Roman" w:hAnsi="Times New Roman" w:cs="Times New Roman"/>
        </w:rPr>
        <w:t xml:space="preserve">, </w:t>
      </w:r>
      <w:r w:rsidRPr="003F6859">
        <w:rPr>
          <w:rFonts w:ascii="Times New Roman" w:hAnsi="Times New Roman" w:cs="Times New Roman"/>
        </w:rPr>
        <w:t>СП 477.1325800</w:t>
      </w:r>
      <w:r w:rsidRPr="003F6859">
        <w:rPr>
          <w:rFonts w:ascii="Times New Roman" w:hAnsi="Times New Roman" w:cs="Times New Roman"/>
        </w:rPr>
        <w:t>.</w:t>
      </w:r>
    </w:p>
    <w:p w14:paraId="76861F8F" w14:textId="77777777" w:rsidR="00000000" w:rsidRPr="003F6859" w:rsidRDefault="009170E1">
      <w:pPr>
        <w:pStyle w:val="FORMATTEXT"/>
        <w:ind w:firstLine="568"/>
        <w:jc w:val="both"/>
        <w:rPr>
          <w:rFonts w:ascii="Times New Roman" w:hAnsi="Times New Roman" w:cs="Times New Roman"/>
        </w:rPr>
      </w:pPr>
    </w:p>
    <w:p w14:paraId="1275B50D" w14:textId="77777777" w:rsidR="00000000" w:rsidRPr="003F6859" w:rsidRDefault="009170E1">
      <w:pPr>
        <w:pStyle w:val="FORMATTEXT"/>
        <w:ind w:firstLine="568"/>
        <w:jc w:val="both"/>
        <w:rPr>
          <w:rFonts w:ascii="Times New Roman" w:hAnsi="Times New Roman" w:cs="Times New Roman"/>
        </w:rPr>
      </w:pPr>
    </w:p>
    <w:p w14:paraId="48AF703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9.3 Требования к объёмно-планировочным решениям"</w:instrText>
      </w:r>
      <w:r w:rsidRPr="003F6859">
        <w:rPr>
          <w:rFonts w:ascii="Times New Roman" w:hAnsi="Times New Roman" w:cs="Times New Roman"/>
        </w:rPr>
        <w:fldChar w:fldCharType="end"/>
      </w:r>
    </w:p>
    <w:p w14:paraId="0D6FD1AF" w14:textId="77777777" w:rsidR="00000000" w:rsidRPr="003F6859" w:rsidRDefault="009170E1">
      <w:pPr>
        <w:pStyle w:val="HEADERTEXT"/>
        <w:rPr>
          <w:rFonts w:ascii="Times New Roman" w:hAnsi="Times New Roman" w:cs="Times New Roman"/>
          <w:b/>
          <w:bCs/>
          <w:color w:val="auto"/>
        </w:rPr>
      </w:pPr>
    </w:p>
    <w:p w14:paraId="15CBDDCD"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9.3 Тр</w:t>
      </w:r>
      <w:r w:rsidRPr="003F6859">
        <w:rPr>
          <w:rFonts w:ascii="Times New Roman" w:hAnsi="Times New Roman" w:cs="Times New Roman"/>
          <w:b/>
          <w:bCs/>
          <w:color w:val="auto"/>
        </w:rPr>
        <w:t>ебования к объёмно-планировочным решениям</w:t>
      </w:r>
    </w:p>
    <w:p w14:paraId="4908AFEE" w14:textId="77777777" w:rsidR="00000000" w:rsidRPr="003F6859" w:rsidRDefault="009170E1">
      <w:pPr>
        <w:pStyle w:val="HEADERTEXT"/>
        <w:ind w:firstLine="568"/>
        <w:jc w:val="both"/>
        <w:outlineLvl w:val="3"/>
        <w:rPr>
          <w:rFonts w:ascii="Times New Roman" w:hAnsi="Times New Roman" w:cs="Times New Roman"/>
          <w:b/>
          <w:bCs/>
          <w:color w:val="auto"/>
        </w:rPr>
      </w:pPr>
    </w:p>
    <w:p w14:paraId="6D52089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9.3.1 Деление на пожарные отсеки следует предусматривать в соответствии с принятым классом функциональной пожарной опасности для зданий, пожарных отсеков и отдельных помещений.</w:t>
      </w:r>
    </w:p>
    <w:p w14:paraId="7F214FFD" w14:textId="77777777" w:rsidR="00000000" w:rsidRPr="003F6859" w:rsidRDefault="009170E1">
      <w:pPr>
        <w:pStyle w:val="FORMATTEXT"/>
        <w:ind w:firstLine="568"/>
        <w:jc w:val="both"/>
        <w:rPr>
          <w:rFonts w:ascii="Times New Roman" w:hAnsi="Times New Roman" w:cs="Times New Roman"/>
        </w:rPr>
      </w:pPr>
    </w:p>
    <w:p w14:paraId="57F3752F" w14:textId="6EAD342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Параметры пожарных отсеков следует</w:t>
      </w:r>
      <w:r w:rsidRPr="003F6859">
        <w:rPr>
          <w:rFonts w:ascii="Times New Roman" w:hAnsi="Times New Roman" w:cs="Times New Roman"/>
        </w:rPr>
        <w:t xml:space="preserve"> проектировать в соответствии с </w:t>
      </w:r>
      <w:r w:rsidRPr="003F6859">
        <w:rPr>
          <w:rFonts w:ascii="Times New Roman" w:hAnsi="Times New Roman" w:cs="Times New Roman"/>
        </w:rPr>
        <w:t>СП 2.13130</w:t>
      </w:r>
      <w:r w:rsidRPr="003F6859">
        <w:rPr>
          <w:rFonts w:ascii="Times New Roman" w:hAnsi="Times New Roman" w:cs="Times New Roman"/>
        </w:rPr>
        <w:t xml:space="preserve">, </w:t>
      </w:r>
      <w:r w:rsidRPr="003F6859">
        <w:rPr>
          <w:rFonts w:ascii="Times New Roman" w:hAnsi="Times New Roman" w:cs="Times New Roman"/>
        </w:rPr>
        <w:t>СП 54.13330</w:t>
      </w:r>
      <w:r w:rsidRPr="003F6859">
        <w:rPr>
          <w:rFonts w:ascii="Times New Roman" w:hAnsi="Times New Roman" w:cs="Times New Roman"/>
        </w:rPr>
        <w:t xml:space="preserve">, </w:t>
      </w:r>
      <w:r w:rsidRPr="003F6859">
        <w:rPr>
          <w:rFonts w:ascii="Times New Roman" w:hAnsi="Times New Roman" w:cs="Times New Roman"/>
        </w:rPr>
        <w:t>СП 113.13330</w:t>
      </w:r>
      <w:r w:rsidRPr="003F6859">
        <w:rPr>
          <w:rFonts w:ascii="Times New Roman" w:hAnsi="Times New Roman" w:cs="Times New Roman"/>
        </w:rPr>
        <w:t xml:space="preserve">, </w:t>
      </w:r>
      <w:r w:rsidRPr="003F6859">
        <w:rPr>
          <w:rFonts w:ascii="Times New Roman" w:hAnsi="Times New Roman" w:cs="Times New Roman"/>
        </w:rPr>
        <w:t>СП 118.1333</w:t>
      </w:r>
      <w:r w:rsidRPr="003F6859">
        <w:rPr>
          <w:rFonts w:ascii="Times New Roman" w:hAnsi="Times New Roman" w:cs="Times New Roman"/>
        </w:rPr>
        <w:t>0</w:t>
      </w:r>
      <w:r w:rsidRPr="003F6859">
        <w:rPr>
          <w:rFonts w:ascii="Times New Roman" w:hAnsi="Times New Roman" w:cs="Times New Roman"/>
        </w:rPr>
        <w:t xml:space="preserve">, </w:t>
      </w:r>
      <w:r w:rsidRPr="003F6859">
        <w:rPr>
          <w:rFonts w:ascii="Times New Roman" w:hAnsi="Times New Roman" w:cs="Times New Roman"/>
        </w:rPr>
        <w:t>СП 477.1325800</w:t>
      </w:r>
      <w:r w:rsidRPr="003F6859">
        <w:rPr>
          <w:rFonts w:ascii="Times New Roman" w:hAnsi="Times New Roman" w:cs="Times New Roman"/>
        </w:rPr>
        <w:t xml:space="preserve"> и другими нормативными документами в соответствии с классом функциональной пожарной опасности.</w:t>
      </w:r>
    </w:p>
    <w:p w14:paraId="31E35DE6" w14:textId="77777777" w:rsidR="00000000" w:rsidRPr="003F6859" w:rsidRDefault="009170E1">
      <w:pPr>
        <w:pStyle w:val="FORMATTEXT"/>
        <w:ind w:firstLine="568"/>
        <w:jc w:val="both"/>
        <w:rPr>
          <w:rFonts w:ascii="Times New Roman" w:hAnsi="Times New Roman" w:cs="Times New Roman"/>
        </w:rPr>
      </w:pPr>
    </w:p>
    <w:p w14:paraId="3ABF2791" w14:textId="7EB8C1D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9.3.2 В самостоятельные пожарные о</w:t>
      </w:r>
      <w:r w:rsidRPr="003F6859">
        <w:rPr>
          <w:rFonts w:ascii="Times New Roman" w:hAnsi="Times New Roman" w:cs="Times New Roman"/>
        </w:rPr>
        <w:t xml:space="preserve">тсеки должны быть выделены: жилые этажи здания (класса функциональной пожарной опасности Ф1.3); гостиницы (класс функциональной пожарной опасности Ф1.2); стоянки автомобилей (класс функциональной пожарной опасности Ф5.2). Этажи с общественными помещениями </w:t>
      </w:r>
      <w:r w:rsidRPr="003F6859">
        <w:rPr>
          <w:rFonts w:ascii="Times New Roman" w:hAnsi="Times New Roman" w:cs="Times New Roman"/>
        </w:rPr>
        <w:t xml:space="preserve">разделяются на пожарные отсеки в случае, если </w:t>
      </w:r>
      <w:r w:rsidRPr="003F6859">
        <w:rPr>
          <w:rFonts w:ascii="Times New Roman" w:hAnsi="Times New Roman" w:cs="Times New Roman"/>
        </w:rPr>
        <w:t>СП 2.13130</w:t>
      </w:r>
      <w:r w:rsidRPr="003F6859">
        <w:rPr>
          <w:rFonts w:ascii="Times New Roman" w:hAnsi="Times New Roman" w:cs="Times New Roman"/>
        </w:rPr>
        <w:t xml:space="preserve"> и </w:t>
      </w:r>
      <w:r w:rsidRPr="003F6859">
        <w:rPr>
          <w:rFonts w:ascii="Times New Roman" w:hAnsi="Times New Roman" w:cs="Times New Roman"/>
        </w:rPr>
        <w:t>СП 4.13130</w:t>
      </w:r>
      <w:r w:rsidRPr="003F6859">
        <w:rPr>
          <w:rFonts w:ascii="Times New Roman" w:hAnsi="Times New Roman" w:cs="Times New Roman"/>
        </w:rPr>
        <w:t xml:space="preserve"> установлено требование об их разделении. </w:t>
      </w:r>
    </w:p>
    <w:p w14:paraId="525DC608"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7283115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9.3.3 В высотных комплексах расстояния в свету между отдельно стоящими зданиями выше уровня земли или корпусами, объединенными стилобатом, выше уровня стилобатной част</w:t>
      </w:r>
      <w:r w:rsidRPr="003F6859">
        <w:rPr>
          <w:rFonts w:ascii="Times New Roman" w:hAnsi="Times New Roman" w:cs="Times New Roman"/>
        </w:rPr>
        <w:t>и должны соответствовать требованиям к противопожарным расстояниям между зданиями I-й степени огнестойкости.</w:t>
      </w:r>
    </w:p>
    <w:p w14:paraId="293E5C01" w14:textId="77777777" w:rsidR="00000000" w:rsidRPr="003F6859" w:rsidRDefault="009170E1">
      <w:pPr>
        <w:pStyle w:val="FORMATTEXT"/>
        <w:ind w:firstLine="568"/>
        <w:jc w:val="both"/>
        <w:rPr>
          <w:rFonts w:ascii="Times New Roman" w:hAnsi="Times New Roman" w:cs="Times New Roman"/>
        </w:rPr>
      </w:pPr>
    </w:p>
    <w:p w14:paraId="4143EF11" w14:textId="454A040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9.3.4 Лестничные клетки и лифтовые шахты допускается предусматривать общими для высотного здания. При этом выходы из лестничных клеток надземной </w:t>
      </w:r>
      <w:r w:rsidRPr="003F6859">
        <w:rPr>
          <w:rFonts w:ascii="Times New Roman" w:hAnsi="Times New Roman" w:cs="Times New Roman"/>
        </w:rPr>
        <w:t xml:space="preserve">и подземной частей должны разделяться в соответствии с требованиями </w:t>
      </w:r>
      <w:r w:rsidRPr="003F6859">
        <w:rPr>
          <w:rFonts w:ascii="Times New Roman" w:hAnsi="Times New Roman" w:cs="Times New Roman"/>
        </w:rPr>
        <w:t>[3]</w:t>
      </w:r>
      <w:r w:rsidRPr="003F6859">
        <w:rPr>
          <w:rFonts w:ascii="Times New Roman" w:hAnsi="Times New Roman" w:cs="Times New Roman"/>
        </w:rPr>
        <w:t>.</w:t>
      </w:r>
    </w:p>
    <w:p w14:paraId="66374992" w14:textId="77777777" w:rsidR="00000000" w:rsidRPr="003F6859" w:rsidRDefault="009170E1">
      <w:pPr>
        <w:pStyle w:val="FORMATTEXT"/>
        <w:ind w:firstLine="568"/>
        <w:jc w:val="both"/>
        <w:rPr>
          <w:rFonts w:ascii="Times New Roman" w:hAnsi="Times New Roman" w:cs="Times New Roman"/>
        </w:rPr>
      </w:pPr>
    </w:p>
    <w:p w14:paraId="720E638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9.3.5 Сообщение надземной высотной части здания с подземной стоянкой автомобилей до пяти этажей допускается осуществля</w:t>
      </w:r>
      <w:r w:rsidRPr="003F6859">
        <w:rPr>
          <w:rFonts w:ascii="Times New Roman" w:hAnsi="Times New Roman" w:cs="Times New Roman"/>
        </w:rPr>
        <w:t xml:space="preserve">ть лифтами для пожарных при устройстве на подземном уровне двойного парно-последовательного тамбур-шлюза 1-го типа (включая лифтовой холл с подпором воздуха) перед </w:t>
      </w:r>
      <w:r w:rsidRPr="003F6859">
        <w:rPr>
          <w:rFonts w:ascii="Times New Roman" w:hAnsi="Times New Roman" w:cs="Times New Roman"/>
        </w:rPr>
        <w:lastRenderedPageBreak/>
        <w:t>лифтами.</w:t>
      </w:r>
    </w:p>
    <w:p w14:paraId="2D0DAEDA" w14:textId="77777777" w:rsidR="00000000" w:rsidRPr="003F6859" w:rsidRDefault="009170E1">
      <w:pPr>
        <w:pStyle w:val="FORMATTEXT"/>
        <w:ind w:firstLine="568"/>
        <w:jc w:val="both"/>
        <w:rPr>
          <w:rFonts w:ascii="Times New Roman" w:hAnsi="Times New Roman" w:cs="Times New Roman"/>
        </w:rPr>
      </w:pPr>
    </w:p>
    <w:p w14:paraId="00F9B5A5" w14:textId="77777777" w:rsidR="00000000" w:rsidRPr="003F6859" w:rsidRDefault="009170E1">
      <w:pPr>
        <w:pStyle w:val="HEADERTEXT"/>
        <w:rPr>
          <w:rFonts w:ascii="Times New Roman" w:hAnsi="Times New Roman" w:cs="Times New Roman"/>
          <w:b/>
          <w:bCs/>
          <w:color w:val="auto"/>
        </w:rPr>
      </w:pPr>
    </w:p>
    <w:p w14:paraId="06BA2342"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w:t>
      </w:r>
      <w:r w:rsidRPr="003F6859">
        <w:rPr>
          <w:rFonts w:ascii="Times New Roman" w:hAnsi="Times New Roman" w:cs="Times New Roman"/>
          <w:b/>
          <w:bCs/>
          <w:color w:val="auto"/>
        </w:rPr>
        <w:fldChar w:fldCharType="begin"/>
      </w:r>
      <w:r w:rsidRPr="003F6859">
        <w:rPr>
          <w:rFonts w:ascii="Times New Roman" w:hAnsi="Times New Roman" w:cs="Times New Roman"/>
          <w:b/>
          <w:bCs/>
          <w:color w:val="auto"/>
        </w:rPr>
        <w:instrText xml:space="preserve">tc </w:instrText>
      </w:r>
      <w:r w:rsidRPr="003F6859">
        <w:rPr>
          <w:rFonts w:ascii="Times New Roman" w:hAnsi="Times New Roman" w:cs="Times New Roman"/>
          <w:b/>
          <w:bCs/>
          <w:color w:val="auto"/>
        </w:rPr>
        <w:instrText xml:space="preserve"> \l 3 </w:instrText>
      </w:r>
      <w:r w:rsidRPr="003F6859">
        <w:rPr>
          <w:rFonts w:ascii="Times New Roman" w:hAnsi="Times New Roman" w:cs="Times New Roman"/>
          <w:b/>
          <w:bCs/>
          <w:color w:val="auto"/>
        </w:rPr>
        <w:instrText>"</w:instrText>
      </w:r>
      <w:r w:rsidRPr="003F6859">
        <w:rPr>
          <w:rFonts w:ascii="Times New Roman" w:hAnsi="Times New Roman" w:cs="Times New Roman"/>
          <w:b/>
          <w:bCs/>
          <w:color w:val="auto"/>
        </w:rPr>
        <w:instrText>9.4 Требования к эвакуации"</w:instrText>
      </w:r>
      <w:r w:rsidRPr="003F6859">
        <w:rPr>
          <w:rFonts w:ascii="Times New Roman" w:hAnsi="Times New Roman" w:cs="Times New Roman"/>
          <w:b/>
          <w:bCs/>
          <w:color w:val="auto"/>
        </w:rPr>
        <w:fldChar w:fldCharType="end"/>
      </w:r>
    </w:p>
    <w:p w14:paraId="2DE743D1" w14:textId="77777777" w:rsidR="00000000" w:rsidRPr="003F6859" w:rsidRDefault="009170E1">
      <w:pPr>
        <w:pStyle w:val="HEADERTEXT"/>
        <w:rPr>
          <w:rFonts w:ascii="Times New Roman" w:hAnsi="Times New Roman" w:cs="Times New Roman"/>
          <w:b/>
          <w:bCs/>
          <w:color w:val="auto"/>
        </w:rPr>
      </w:pPr>
    </w:p>
    <w:p w14:paraId="1C2167AE"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9.4 Требования к эвакуации</w:t>
      </w:r>
    </w:p>
    <w:p w14:paraId="489349A0" w14:textId="77777777" w:rsidR="00000000" w:rsidRPr="003F6859" w:rsidRDefault="009170E1">
      <w:pPr>
        <w:pStyle w:val="HEADERTEXT"/>
        <w:ind w:firstLine="568"/>
        <w:jc w:val="both"/>
        <w:outlineLvl w:val="3"/>
        <w:rPr>
          <w:rFonts w:ascii="Times New Roman" w:hAnsi="Times New Roman" w:cs="Times New Roman"/>
          <w:b/>
          <w:bCs/>
          <w:color w:val="auto"/>
        </w:rPr>
      </w:pPr>
    </w:p>
    <w:p w14:paraId="3557F30C" w14:textId="14F231A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9.4.1 Шири</w:t>
      </w:r>
      <w:r w:rsidRPr="003F6859">
        <w:rPr>
          <w:rFonts w:ascii="Times New Roman" w:hAnsi="Times New Roman" w:cs="Times New Roman"/>
        </w:rPr>
        <w:t xml:space="preserve">на и высота эвакуационных путей и выходов должны определяться по </w:t>
      </w:r>
      <w:r w:rsidRPr="003F6859">
        <w:rPr>
          <w:rFonts w:ascii="Times New Roman" w:hAnsi="Times New Roman" w:cs="Times New Roman"/>
        </w:rPr>
        <w:t>СП 118.13330</w:t>
      </w:r>
      <w:r w:rsidRPr="003F6859">
        <w:rPr>
          <w:rFonts w:ascii="Times New Roman" w:hAnsi="Times New Roman" w:cs="Times New Roman"/>
        </w:rPr>
        <w:t xml:space="preserve"> для помещений общественного назначения и по </w:t>
      </w:r>
      <w:r w:rsidRPr="003F6859">
        <w:rPr>
          <w:rFonts w:ascii="Times New Roman" w:hAnsi="Times New Roman" w:cs="Times New Roman"/>
        </w:rPr>
        <w:t>СП 54.13330</w:t>
      </w:r>
      <w:r w:rsidRPr="003F6859">
        <w:rPr>
          <w:rFonts w:ascii="Times New Roman" w:hAnsi="Times New Roman" w:cs="Times New Roman"/>
        </w:rPr>
        <w:t xml:space="preserve"> - для помещений жилого назначения (класса функциональной пожарной опасности Ф1.3) в зависимости от численности эвакуируемых. Также требования к путям эвакуации пр</w:t>
      </w:r>
      <w:r w:rsidRPr="003F6859">
        <w:rPr>
          <w:rFonts w:ascii="Times New Roman" w:hAnsi="Times New Roman" w:cs="Times New Roman"/>
        </w:rPr>
        <w:t xml:space="preserve">иведены в </w:t>
      </w:r>
      <w:r w:rsidRPr="003F6859">
        <w:rPr>
          <w:rFonts w:ascii="Times New Roman" w:hAnsi="Times New Roman" w:cs="Times New Roman"/>
        </w:rPr>
        <w:t>СП 1.13130</w:t>
      </w:r>
      <w:r w:rsidRPr="003F6859">
        <w:rPr>
          <w:rFonts w:ascii="Times New Roman" w:hAnsi="Times New Roman" w:cs="Times New Roman"/>
        </w:rPr>
        <w:t>.</w:t>
      </w:r>
    </w:p>
    <w:p w14:paraId="0A13DE97" w14:textId="77777777" w:rsidR="00000000" w:rsidRPr="003F6859" w:rsidRDefault="009170E1">
      <w:pPr>
        <w:pStyle w:val="FORMATTEXT"/>
        <w:ind w:firstLine="568"/>
        <w:jc w:val="both"/>
        <w:rPr>
          <w:rFonts w:ascii="Times New Roman" w:hAnsi="Times New Roman" w:cs="Times New Roman"/>
        </w:rPr>
      </w:pPr>
    </w:p>
    <w:p w14:paraId="374F086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Примечание - Допускается отступление от требуемых габаритов путей эвакуации на этажах (кроме ширины маршей и площадок лест</w:t>
      </w:r>
      <w:r w:rsidRPr="003F6859">
        <w:rPr>
          <w:rFonts w:ascii="Times New Roman" w:hAnsi="Times New Roman" w:cs="Times New Roman"/>
        </w:rPr>
        <w:t>ничных клеток) при обосновании расчетом пожарного риска.</w:t>
      </w:r>
    </w:p>
    <w:p w14:paraId="6E02C83C" w14:textId="77777777" w:rsidR="00000000" w:rsidRPr="003F6859" w:rsidRDefault="009170E1">
      <w:pPr>
        <w:pStyle w:val="FORMATTEXT"/>
        <w:ind w:firstLine="568"/>
        <w:jc w:val="both"/>
        <w:rPr>
          <w:rFonts w:ascii="Times New Roman" w:hAnsi="Times New Roman" w:cs="Times New Roman"/>
        </w:rPr>
      </w:pPr>
    </w:p>
    <w:p w14:paraId="339B167F" w14:textId="14EE242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Требования к размещению зальных помещений следует принимать по </w:t>
      </w:r>
      <w:r w:rsidRPr="003F6859">
        <w:rPr>
          <w:rFonts w:ascii="Times New Roman" w:hAnsi="Times New Roman" w:cs="Times New Roman"/>
        </w:rPr>
        <w:t>СП 118.13330</w:t>
      </w:r>
      <w:r w:rsidRPr="003F6859">
        <w:rPr>
          <w:rFonts w:ascii="Times New Roman" w:hAnsi="Times New Roman" w:cs="Times New Roman"/>
        </w:rPr>
        <w:t xml:space="preserve"> и </w:t>
      </w:r>
      <w:r w:rsidRPr="003F6859">
        <w:rPr>
          <w:rFonts w:ascii="Times New Roman" w:hAnsi="Times New Roman" w:cs="Times New Roman"/>
        </w:rPr>
        <w:t>СП 477.1325800</w:t>
      </w:r>
      <w:r w:rsidRPr="003F6859">
        <w:rPr>
          <w:rFonts w:ascii="Times New Roman" w:hAnsi="Times New Roman" w:cs="Times New Roman"/>
        </w:rPr>
        <w:t>.</w:t>
      </w:r>
    </w:p>
    <w:p w14:paraId="5FBAC826" w14:textId="77777777" w:rsidR="00000000" w:rsidRPr="003F6859" w:rsidRDefault="009170E1">
      <w:pPr>
        <w:pStyle w:val="FORMATTEXT"/>
        <w:ind w:firstLine="568"/>
        <w:jc w:val="both"/>
        <w:rPr>
          <w:rFonts w:ascii="Times New Roman" w:hAnsi="Times New Roman" w:cs="Times New Roman"/>
        </w:rPr>
      </w:pPr>
    </w:p>
    <w:p w14:paraId="1B9D349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9.4.2 Каждый этаж (часть этажа, отделенная сплошными конструкциями) высотного комплекса должен иметь не менее двух эвакуационных выходов. Дл</w:t>
      </w:r>
      <w:r w:rsidRPr="003F6859">
        <w:rPr>
          <w:rFonts w:ascii="Times New Roman" w:hAnsi="Times New Roman" w:cs="Times New Roman"/>
        </w:rPr>
        <w:t>я эвакуации следует предусматривать не менее двух незадымляемых лестничных клеток типа Н2 (с подпором воздуха при пожаре). Подачу воздуха в них следует предусматривать распределенно, без необходимости устройства рассечек с переходами вне лестничной клетки.</w:t>
      </w:r>
      <w:r w:rsidRPr="003F6859">
        <w:rPr>
          <w:rFonts w:ascii="Times New Roman" w:hAnsi="Times New Roman" w:cs="Times New Roman"/>
        </w:rPr>
        <w:t xml:space="preserve"> Выход с этажей в эвакуационные лестничные клетки следует предусматривать через тамбур-шлюзы 1-го типа. Для зданий высотой до 100 м допускается предусматривать одну из двух лестничных клеток типа Н2 без устройства перед ней тамбур-шлюза.</w:t>
      </w:r>
    </w:p>
    <w:p w14:paraId="78F870EE" w14:textId="77777777" w:rsidR="00000000" w:rsidRPr="003F6859" w:rsidRDefault="009170E1">
      <w:pPr>
        <w:pStyle w:val="FORMATTEXT"/>
        <w:ind w:firstLine="568"/>
        <w:jc w:val="both"/>
        <w:rPr>
          <w:rFonts w:ascii="Times New Roman" w:hAnsi="Times New Roman" w:cs="Times New Roman"/>
        </w:rPr>
      </w:pPr>
    </w:p>
    <w:p w14:paraId="6E114B0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9.4.3 Эвакуационн</w:t>
      </w:r>
      <w:r w:rsidRPr="003F6859">
        <w:rPr>
          <w:rFonts w:ascii="Times New Roman" w:hAnsi="Times New Roman" w:cs="Times New Roman"/>
        </w:rPr>
        <w:t>ые лестничные клетки типа Н2 (с возможным входом через тамбур) следует оборудовать эвакуационным освещением, подключенным по особой группе 1-й категории надежности электроснабжения и рассчитанным на все время эвакуации, но не менее 1 ч работы и в соответст</w:t>
      </w:r>
      <w:r w:rsidRPr="003F6859">
        <w:rPr>
          <w:rFonts w:ascii="Times New Roman" w:hAnsi="Times New Roman" w:cs="Times New Roman"/>
        </w:rPr>
        <w:t>вии с 10.6.6. Естественное освещение в них допускается не предусматривать.</w:t>
      </w:r>
    </w:p>
    <w:p w14:paraId="2877389C" w14:textId="77777777" w:rsidR="00000000" w:rsidRPr="003F6859" w:rsidRDefault="009170E1">
      <w:pPr>
        <w:pStyle w:val="FORMATTEXT"/>
        <w:ind w:firstLine="568"/>
        <w:jc w:val="both"/>
        <w:rPr>
          <w:rFonts w:ascii="Times New Roman" w:hAnsi="Times New Roman" w:cs="Times New Roman"/>
        </w:rPr>
      </w:pPr>
    </w:p>
    <w:p w14:paraId="00C38B0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9.4.4 Эвакуационные лестничные клетки должны вести наружу непосредственно, без устройства прохода в основной вестибюль, в котором расположены выходы к лифтам для пожарных.</w:t>
      </w:r>
    </w:p>
    <w:p w14:paraId="68B90A31" w14:textId="77777777" w:rsidR="00000000" w:rsidRPr="003F6859" w:rsidRDefault="009170E1">
      <w:pPr>
        <w:pStyle w:val="FORMATTEXT"/>
        <w:ind w:firstLine="568"/>
        <w:jc w:val="both"/>
        <w:rPr>
          <w:rFonts w:ascii="Times New Roman" w:hAnsi="Times New Roman" w:cs="Times New Roman"/>
        </w:rPr>
      </w:pPr>
    </w:p>
    <w:p w14:paraId="34B54BF6" w14:textId="0892DE1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9.4.5 Л</w:t>
      </w:r>
      <w:r w:rsidRPr="003F6859">
        <w:rPr>
          <w:rFonts w:ascii="Times New Roman" w:hAnsi="Times New Roman" w:cs="Times New Roman"/>
        </w:rPr>
        <w:t xml:space="preserve">ифтовые холлы перед лифтами для пожарных следует проектировать как безопасные зоны в соответствии с требованиями </w:t>
      </w:r>
      <w:r w:rsidRPr="003F6859">
        <w:rPr>
          <w:rFonts w:ascii="Times New Roman" w:hAnsi="Times New Roman" w:cs="Times New Roman"/>
        </w:rPr>
        <w:t>СП 59.13330</w:t>
      </w:r>
      <w:r w:rsidRPr="003F6859">
        <w:rPr>
          <w:rFonts w:ascii="Times New Roman" w:hAnsi="Times New Roman" w:cs="Times New Roman"/>
        </w:rPr>
        <w:t>.</w:t>
      </w:r>
    </w:p>
    <w:p w14:paraId="2A2FF2E9" w14:textId="77777777" w:rsidR="00000000" w:rsidRPr="003F6859" w:rsidRDefault="009170E1">
      <w:pPr>
        <w:pStyle w:val="FORMATTEXT"/>
        <w:ind w:firstLine="568"/>
        <w:jc w:val="both"/>
        <w:rPr>
          <w:rFonts w:ascii="Times New Roman" w:hAnsi="Times New Roman" w:cs="Times New Roman"/>
        </w:rPr>
      </w:pPr>
    </w:p>
    <w:p w14:paraId="0C86A69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9.4.6 В высотном зда</w:t>
      </w:r>
      <w:r w:rsidRPr="003F6859">
        <w:rPr>
          <w:rFonts w:ascii="Times New Roman" w:hAnsi="Times New Roman" w:cs="Times New Roman"/>
        </w:rPr>
        <w:t>нии следует предусматривать поэтапную эвакуацию на случай пожара. Для жилых высотных зданий при соответствующем расчетном обосновании (расчет безопасной эвакуации) допускается предусматривать одновременную эвакуацию всего здания.</w:t>
      </w:r>
    </w:p>
    <w:p w14:paraId="24B2CA4D" w14:textId="77777777" w:rsidR="00000000" w:rsidRPr="003F6859" w:rsidRDefault="009170E1">
      <w:pPr>
        <w:pStyle w:val="FORMATTEXT"/>
        <w:ind w:firstLine="568"/>
        <w:jc w:val="both"/>
        <w:rPr>
          <w:rFonts w:ascii="Times New Roman" w:hAnsi="Times New Roman" w:cs="Times New Roman"/>
        </w:rPr>
      </w:pPr>
    </w:p>
    <w:p w14:paraId="7A07A9B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9.4.7 По заданию на проек</w:t>
      </w:r>
      <w:r w:rsidRPr="003F6859">
        <w:rPr>
          <w:rFonts w:ascii="Times New Roman" w:hAnsi="Times New Roman" w:cs="Times New Roman"/>
        </w:rPr>
        <w:t>тирование в составе мероприятий по эвакуации следует предусматривать элементы фотолюминесцентных эвакуационных систем (элементы ФЭС), такие как:</w:t>
      </w:r>
    </w:p>
    <w:p w14:paraId="13069EBC" w14:textId="77777777" w:rsidR="00000000" w:rsidRPr="003F6859" w:rsidRDefault="009170E1">
      <w:pPr>
        <w:pStyle w:val="FORMATTEXT"/>
        <w:ind w:firstLine="568"/>
        <w:jc w:val="both"/>
        <w:rPr>
          <w:rFonts w:ascii="Times New Roman" w:hAnsi="Times New Roman" w:cs="Times New Roman"/>
        </w:rPr>
      </w:pPr>
    </w:p>
    <w:p w14:paraId="000450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эвакуационные знаки безопасности, указывающие направление движения к эвакуационному выходу, расположение и м</w:t>
      </w:r>
      <w:r w:rsidRPr="003F6859">
        <w:rPr>
          <w:rFonts w:ascii="Times New Roman" w:hAnsi="Times New Roman" w:cs="Times New Roman"/>
        </w:rPr>
        <w:t>еханизм открывания запорных устройств, расположение безопасных зон (убежищ) и мест сбора;</w:t>
      </w:r>
    </w:p>
    <w:p w14:paraId="4087FC7F" w14:textId="77777777" w:rsidR="00000000" w:rsidRPr="003F6859" w:rsidRDefault="009170E1">
      <w:pPr>
        <w:pStyle w:val="FORMATTEXT"/>
        <w:ind w:firstLine="568"/>
        <w:jc w:val="both"/>
        <w:rPr>
          <w:rFonts w:ascii="Times New Roman" w:hAnsi="Times New Roman" w:cs="Times New Roman"/>
        </w:rPr>
      </w:pPr>
    </w:p>
    <w:p w14:paraId="3BEE6C0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знаки пожарной безопасности, указывающие места размещения кнопок ручного включения пожарной автоматики, первичных средств пожаротушения, средств защиты органов дых</w:t>
      </w:r>
      <w:r w:rsidRPr="003F6859">
        <w:rPr>
          <w:rFonts w:ascii="Times New Roman" w:hAnsi="Times New Roman" w:cs="Times New Roman"/>
        </w:rPr>
        <w:t>ания и зрения при пожаре, средств спасения с высоты и противопожарного оборудования;</w:t>
      </w:r>
    </w:p>
    <w:p w14:paraId="44B332B7" w14:textId="77777777" w:rsidR="00000000" w:rsidRPr="003F6859" w:rsidRDefault="009170E1">
      <w:pPr>
        <w:pStyle w:val="FORMATTEXT"/>
        <w:ind w:firstLine="568"/>
        <w:jc w:val="both"/>
        <w:rPr>
          <w:rFonts w:ascii="Times New Roman" w:hAnsi="Times New Roman" w:cs="Times New Roman"/>
        </w:rPr>
      </w:pPr>
    </w:p>
    <w:p w14:paraId="29AD7F1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направляющие линии и сигнальная разметка, обозначающие пути эвакуации, контур дверей эвакуационных выходов и перил лестничных клеток, расположение опасных мест вдоль пу</w:t>
      </w:r>
      <w:r w:rsidRPr="003F6859">
        <w:rPr>
          <w:rFonts w:ascii="Times New Roman" w:hAnsi="Times New Roman" w:cs="Times New Roman"/>
        </w:rPr>
        <w:t>ти эвакуации (например, пороги, перепады высоты пола, выступы, колонны и другие препятствия);</w:t>
      </w:r>
    </w:p>
    <w:p w14:paraId="7FF111FB" w14:textId="77777777" w:rsidR="00000000" w:rsidRPr="003F6859" w:rsidRDefault="009170E1">
      <w:pPr>
        <w:pStyle w:val="FORMATTEXT"/>
        <w:ind w:firstLine="568"/>
        <w:jc w:val="both"/>
        <w:rPr>
          <w:rFonts w:ascii="Times New Roman" w:hAnsi="Times New Roman" w:cs="Times New Roman"/>
        </w:rPr>
      </w:pPr>
    </w:p>
    <w:p w14:paraId="5E4BC3B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планы эвакуации (кроме помещений жилого комплекса).</w:t>
      </w:r>
    </w:p>
    <w:p w14:paraId="1BA0354D" w14:textId="77777777" w:rsidR="00000000" w:rsidRPr="003F6859" w:rsidRDefault="009170E1">
      <w:pPr>
        <w:pStyle w:val="FORMATTEXT"/>
        <w:ind w:firstLine="568"/>
        <w:jc w:val="both"/>
        <w:rPr>
          <w:rFonts w:ascii="Times New Roman" w:hAnsi="Times New Roman" w:cs="Times New Roman"/>
        </w:rPr>
      </w:pPr>
    </w:p>
    <w:p w14:paraId="2C57E1E5" w14:textId="32A679B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Требования к знакам безопасности, сигнальной разметке и элементам ФЭС установлены в </w:t>
      </w:r>
      <w:r w:rsidRPr="003F6859">
        <w:rPr>
          <w:rFonts w:ascii="Times New Roman" w:hAnsi="Times New Roman" w:cs="Times New Roman"/>
        </w:rPr>
        <w:t>ГОСТ 12.4.026</w:t>
      </w:r>
      <w:r w:rsidRPr="003F6859">
        <w:rPr>
          <w:rFonts w:ascii="Times New Roman" w:hAnsi="Times New Roman" w:cs="Times New Roman"/>
        </w:rPr>
        <w:t xml:space="preserve"> и </w:t>
      </w:r>
      <w:r w:rsidRPr="003F6859">
        <w:rPr>
          <w:rFonts w:ascii="Times New Roman" w:hAnsi="Times New Roman" w:cs="Times New Roman"/>
        </w:rPr>
        <w:t>ГОСТ Р 12.2.143</w:t>
      </w:r>
      <w:r w:rsidRPr="003F6859">
        <w:rPr>
          <w:rFonts w:ascii="Times New Roman" w:hAnsi="Times New Roman" w:cs="Times New Roman"/>
        </w:rPr>
        <w:t xml:space="preserve">. </w:t>
      </w:r>
    </w:p>
    <w:p w14:paraId="4281E735"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0C8FAE01" w14:textId="77777777" w:rsidR="00000000" w:rsidRPr="003F6859" w:rsidRDefault="009170E1">
      <w:pPr>
        <w:pStyle w:val="HEADERTEXT"/>
        <w:rPr>
          <w:rFonts w:ascii="Times New Roman" w:hAnsi="Times New Roman" w:cs="Times New Roman"/>
          <w:b/>
          <w:bCs/>
          <w:color w:val="auto"/>
        </w:rPr>
      </w:pPr>
    </w:p>
    <w:p w14:paraId="7F13165B"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w:t>
      </w:r>
      <w:r w:rsidRPr="003F6859">
        <w:rPr>
          <w:rFonts w:ascii="Times New Roman" w:hAnsi="Times New Roman" w:cs="Times New Roman"/>
          <w:b/>
          <w:bCs/>
          <w:color w:val="auto"/>
        </w:rPr>
        <w:fldChar w:fldCharType="begin"/>
      </w:r>
      <w:r w:rsidRPr="003F6859">
        <w:rPr>
          <w:rFonts w:ascii="Times New Roman" w:hAnsi="Times New Roman" w:cs="Times New Roman"/>
          <w:b/>
          <w:bCs/>
          <w:color w:val="auto"/>
        </w:rPr>
        <w:instrText xml:space="preserve">tc </w:instrText>
      </w:r>
      <w:r w:rsidRPr="003F6859">
        <w:rPr>
          <w:rFonts w:ascii="Times New Roman" w:hAnsi="Times New Roman" w:cs="Times New Roman"/>
          <w:b/>
          <w:bCs/>
          <w:color w:val="auto"/>
        </w:rPr>
        <w:instrText xml:space="preserve"> \l 3 </w:instrText>
      </w:r>
      <w:r w:rsidRPr="003F6859">
        <w:rPr>
          <w:rFonts w:ascii="Times New Roman" w:hAnsi="Times New Roman" w:cs="Times New Roman"/>
          <w:b/>
          <w:bCs/>
          <w:color w:val="auto"/>
        </w:rPr>
        <w:instrText>"</w:instrText>
      </w:r>
      <w:r w:rsidRPr="003F6859">
        <w:rPr>
          <w:rFonts w:ascii="Times New Roman" w:hAnsi="Times New Roman" w:cs="Times New Roman"/>
          <w:b/>
          <w:bCs/>
          <w:color w:val="auto"/>
        </w:rPr>
        <w:instrText>9.5 Требования к инженерным системам противопожарной защиты"</w:instrText>
      </w:r>
      <w:r w:rsidRPr="003F6859">
        <w:rPr>
          <w:rFonts w:ascii="Times New Roman" w:hAnsi="Times New Roman" w:cs="Times New Roman"/>
          <w:b/>
          <w:bCs/>
          <w:color w:val="auto"/>
        </w:rPr>
        <w:fldChar w:fldCharType="end"/>
      </w:r>
    </w:p>
    <w:p w14:paraId="1A4D9187" w14:textId="77777777" w:rsidR="00000000" w:rsidRPr="003F6859" w:rsidRDefault="009170E1">
      <w:pPr>
        <w:pStyle w:val="HEADERTEXT"/>
        <w:rPr>
          <w:rFonts w:ascii="Times New Roman" w:hAnsi="Times New Roman" w:cs="Times New Roman"/>
          <w:b/>
          <w:bCs/>
          <w:color w:val="auto"/>
        </w:rPr>
      </w:pPr>
    </w:p>
    <w:p w14:paraId="2CD4B43F"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9.5 Требования к инженерным системам противопожарной защиты</w:t>
      </w:r>
    </w:p>
    <w:p w14:paraId="7713A44F" w14:textId="77777777" w:rsidR="00000000" w:rsidRPr="003F6859" w:rsidRDefault="009170E1">
      <w:pPr>
        <w:pStyle w:val="HEADERTEXT"/>
        <w:ind w:firstLine="568"/>
        <w:jc w:val="both"/>
        <w:outlineLvl w:val="3"/>
        <w:rPr>
          <w:rFonts w:ascii="Times New Roman" w:hAnsi="Times New Roman" w:cs="Times New Roman"/>
          <w:b/>
          <w:bCs/>
          <w:color w:val="auto"/>
        </w:rPr>
      </w:pPr>
    </w:p>
    <w:p w14:paraId="02B4909A" w14:textId="7DD08E2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9.5.1 Высотные здани</w:t>
      </w:r>
      <w:r w:rsidRPr="003F6859">
        <w:rPr>
          <w:rFonts w:ascii="Times New Roman" w:hAnsi="Times New Roman" w:cs="Times New Roman"/>
        </w:rPr>
        <w:t xml:space="preserve">я подлежат оборудованию автоматическими установками пожаротушения в соответствии с требованиями </w:t>
      </w:r>
      <w:r w:rsidRPr="003F6859">
        <w:rPr>
          <w:rFonts w:ascii="Times New Roman" w:hAnsi="Times New Roman" w:cs="Times New Roman"/>
        </w:rPr>
        <w:t>СП 253.1325800</w:t>
      </w:r>
      <w:r w:rsidRPr="003F6859">
        <w:rPr>
          <w:rFonts w:ascii="Times New Roman" w:hAnsi="Times New Roman" w:cs="Times New Roman"/>
        </w:rPr>
        <w:t xml:space="preserve">, </w:t>
      </w:r>
      <w:r w:rsidRPr="003F6859">
        <w:rPr>
          <w:rFonts w:ascii="Times New Roman" w:hAnsi="Times New Roman" w:cs="Times New Roman"/>
        </w:rPr>
        <w:t>СП 477.1325800</w:t>
      </w:r>
      <w:r w:rsidRPr="003F6859">
        <w:rPr>
          <w:rFonts w:ascii="Times New Roman" w:hAnsi="Times New Roman" w:cs="Times New Roman"/>
        </w:rPr>
        <w:t xml:space="preserve">, </w:t>
      </w:r>
      <w:r w:rsidRPr="003F6859">
        <w:rPr>
          <w:rFonts w:ascii="Times New Roman" w:hAnsi="Times New Roman" w:cs="Times New Roman"/>
        </w:rPr>
        <w:t>СП 484.1311500</w:t>
      </w:r>
      <w:r w:rsidRPr="003F6859">
        <w:rPr>
          <w:rFonts w:ascii="Times New Roman" w:hAnsi="Times New Roman" w:cs="Times New Roman"/>
        </w:rPr>
        <w:t xml:space="preserve"> с учетом 10.5.</w:t>
      </w:r>
    </w:p>
    <w:p w14:paraId="641C1984" w14:textId="77777777" w:rsidR="00000000" w:rsidRPr="003F6859" w:rsidRDefault="009170E1">
      <w:pPr>
        <w:pStyle w:val="FORMATTEXT"/>
        <w:ind w:firstLine="568"/>
        <w:jc w:val="both"/>
        <w:rPr>
          <w:rFonts w:ascii="Times New Roman" w:hAnsi="Times New Roman" w:cs="Times New Roman"/>
        </w:rPr>
      </w:pPr>
    </w:p>
    <w:p w14:paraId="64386CA2" w14:textId="73CED6C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9.5.2 В высотных зданиях сле</w:t>
      </w:r>
      <w:r w:rsidRPr="003F6859">
        <w:rPr>
          <w:rFonts w:ascii="Times New Roman" w:hAnsi="Times New Roman" w:cs="Times New Roman"/>
        </w:rPr>
        <w:t xml:space="preserve">дует предусматривать СОУЭ не ниже 4-го типа по </w:t>
      </w:r>
      <w:r w:rsidRPr="003F6859">
        <w:rPr>
          <w:rFonts w:ascii="Times New Roman" w:hAnsi="Times New Roman" w:cs="Times New Roman"/>
        </w:rPr>
        <w:t>СП 3.13130</w:t>
      </w:r>
      <w:r w:rsidRPr="003F6859">
        <w:rPr>
          <w:rFonts w:ascii="Times New Roman" w:hAnsi="Times New Roman" w:cs="Times New Roman"/>
        </w:rPr>
        <w:t>.</w:t>
      </w:r>
    </w:p>
    <w:p w14:paraId="63AC73C4" w14:textId="77777777" w:rsidR="00000000" w:rsidRPr="003F6859" w:rsidRDefault="009170E1">
      <w:pPr>
        <w:pStyle w:val="FORMATTEXT"/>
        <w:ind w:firstLine="568"/>
        <w:jc w:val="both"/>
        <w:rPr>
          <w:rFonts w:ascii="Times New Roman" w:hAnsi="Times New Roman" w:cs="Times New Roman"/>
        </w:rPr>
      </w:pPr>
    </w:p>
    <w:p w14:paraId="597A4FDA" w14:textId="0FE6A8F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9.5.3 Высотные здания подлежат оборудованию системами противодымной защиты согласно треб</w:t>
      </w:r>
      <w:r w:rsidRPr="003F6859">
        <w:rPr>
          <w:rFonts w:ascii="Times New Roman" w:hAnsi="Times New Roman" w:cs="Times New Roman"/>
        </w:rPr>
        <w:t xml:space="preserve">ованиям </w:t>
      </w:r>
      <w:r w:rsidRPr="003F6859">
        <w:rPr>
          <w:rFonts w:ascii="Times New Roman" w:hAnsi="Times New Roman" w:cs="Times New Roman"/>
        </w:rPr>
        <w:t>СП 7.13130</w:t>
      </w:r>
      <w:r w:rsidRPr="003F6859">
        <w:rPr>
          <w:rFonts w:ascii="Times New Roman" w:hAnsi="Times New Roman" w:cs="Times New Roman"/>
        </w:rPr>
        <w:t xml:space="preserve"> с учетом 10.1-10.4.</w:t>
      </w:r>
    </w:p>
    <w:p w14:paraId="4456400D" w14:textId="77777777" w:rsidR="00000000" w:rsidRPr="003F6859" w:rsidRDefault="009170E1">
      <w:pPr>
        <w:pStyle w:val="FORMATTEXT"/>
        <w:ind w:firstLine="568"/>
        <w:jc w:val="both"/>
        <w:rPr>
          <w:rFonts w:ascii="Times New Roman" w:hAnsi="Times New Roman" w:cs="Times New Roman"/>
        </w:rPr>
      </w:pPr>
    </w:p>
    <w:p w14:paraId="3BE4151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шахты лифтов и лифтовые холлы следует предусматривать подпор воздуха при пожаре.</w:t>
      </w:r>
    </w:p>
    <w:p w14:paraId="380A733E" w14:textId="77777777" w:rsidR="00000000" w:rsidRPr="003F6859" w:rsidRDefault="009170E1">
      <w:pPr>
        <w:pStyle w:val="FORMATTEXT"/>
        <w:ind w:firstLine="568"/>
        <w:jc w:val="both"/>
        <w:rPr>
          <w:rFonts w:ascii="Times New Roman" w:hAnsi="Times New Roman" w:cs="Times New Roman"/>
        </w:rPr>
      </w:pPr>
    </w:p>
    <w:p w14:paraId="03F3E17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Эвакуационные корид</w:t>
      </w:r>
      <w:r w:rsidRPr="003F6859">
        <w:rPr>
          <w:rFonts w:ascii="Times New Roman" w:hAnsi="Times New Roman" w:cs="Times New Roman"/>
        </w:rPr>
        <w:t>оры и вестибюли должны быть оборудованы системой дымоудаления.</w:t>
      </w:r>
    </w:p>
    <w:p w14:paraId="3E1DB187" w14:textId="77777777" w:rsidR="00000000" w:rsidRPr="003F6859" w:rsidRDefault="009170E1">
      <w:pPr>
        <w:pStyle w:val="FORMATTEXT"/>
        <w:ind w:firstLine="568"/>
        <w:jc w:val="both"/>
        <w:rPr>
          <w:rFonts w:ascii="Times New Roman" w:hAnsi="Times New Roman" w:cs="Times New Roman"/>
        </w:rPr>
      </w:pPr>
    </w:p>
    <w:p w14:paraId="1430685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Системы противодымной вентиляции стилобатной части следует выполнять автономными от соответствующих систем высотных частей.</w:t>
      </w:r>
    </w:p>
    <w:p w14:paraId="201F21A7" w14:textId="77777777" w:rsidR="00000000" w:rsidRPr="003F6859" w:rsidRDefault="009170E1">
      <w:pPr>
        <w:pStyle w:val="FORMATTEXT"/>
        <w:ind w:firstLine="568"/>
        <w:jc w:val="both"/>
        <w:rPr>
          <w:rFonts w:ascii="Times New Roman" w:hAnsi="Times New Roman" w:cs="Times New Roman"/>
        </w:rPr>
      </w:pPr>
    </w:p>
    <w:p w14:paraId="51FF052F" w14:textId="0106E74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встроенных и пристроенных стоянок автомобилей высотных зданий д</w:t>
      </w:r>
      <w:r w:rsidRPr="003F6859">
        <w:rPr>
          <w:rFonts w:ascii="Times New Roman" w:hAnsi="Times New Roman" w:cs="Times New Roman"/>
        </w:rPr>
        <w:t xml:space="preserve">опускается использовать общие системы общеобменной вентиляции для всех уровней при условии их отнесения к одному пожарному отсеку и при условии их выполнения с пределами огнестойкости для систем противодымной вентиляции согласно </w:t>
      </w:r>
      <w:r w:rsidRPr="003F6859">
        <w:rPr>
          <w:rFonts w:ascii="Times New Roman" w:hAnsi="Times New Roman" w:cs="Times New Roman"/>
        </w:rPr>
        <w:t>СП 7.13130</w:t>
      </w:r>
      <w:r w:rsidRPr="003F6859">
        <w:rPr>
          <w:rFonts w:ascii="Times New Roman" w:hAnsi="Times New Roman" w:cs="Times New Roman"/>
        </w:rPr>
        <w:t>.</w:t>
      </w:r>
    </w:p>
    <w:p w14:paraId="3F76C499" w14:textId="77777777" w:rsidR="00000000" w:rsidRPr="003F6859" w:rsidRDefault="009170E1">
      <w:pPr>
        <w:pStyle w:val="FORMATTEXT"/>
        <w:ind w:firstLine="568"/>
        <w:jc w:val="both"/>
        <w:rPr>
          <w:rFonts w:ascii="Times New Roman" w:hAnsi="Times New Roman" w:cs="Times New Roman"/>
        </w:rPr>
      </w:pPr>
    </w:p>
    <w:p w14:paraId="08AE0A60" w14:textId="5613471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9.5.4 Пожарная безопасность электрооборудования должна обеспечиваться в соответствии с требованиями </w:t>
      </w:r>
      <w:r w:rsidRPr="003F6859">
        <w:rPr>
          <w:rFonts w:ascii="Times New Roman" w:hAnsi="Times New Roman" w:cs="Times New Roman"/>
        </w:rPr>
        <w:t>СП 6.13130</w:t>
      </w:r>
      <w:r w:rsidRPr="003F6859">
        <w:rPr>
          <w:rFonts w:ascii="Times New Roman" w:hAnsi="Times New Roman" w:cs="Times New Roman"/>
        </w:rPr>
        <w:t xml:space="preserve">, </w:t>
      </w:r>
      <w:r w:rsidRPr="003F6859">
        <w:rPr>
          <w:rFonts w:ascii="Times New Roman" w:hAnsi="Times New Roman" w:cs="Times New Roman"/>
        </w:rPr>
        <w:t>СП 256.1325800</w:t>
      </w:r>
      <w:r w:rsidRPr="003F6859">
        <w:rPr>
          <w:rFonts w:ascii="Times New Roman" w:hAnsi="Times New Roman" w:cs="Times New Roman"/>
        </w:rPr>
        <w:t xml:space="preserve"> с учетом 10.6.</w:t>
      </w:r>
    </w:p>
    <w:p w14:paraId="17D0B488" w14:textId="77777777" w:rsidR="00000000" w:rsidRPr="003F6859" w:rsidRDefault="009170E1">
      <w:pPr>
        <w:pStyle w:val="FORMATTEXT"/>
        <w:ind w:firstLine="568"/>
        <w:jc w:val="both"/>
        <w:rPr>
          <w:rFonts w:ascii="Times New Roman" w:hAnsi="Times New Roman" w:cs="Times New Roman"/>
        </w:rPr>
      </w:pPr>
    </w:p>
    <w:p w14:paraId="5A9844EA" w14:textId="77777777" w:rsidR="003F6859" w:rsidRDefault="009170E1" w:rsidP="003F6859">
      <w:pPr>
        <w:pStyle w:val="FORMATTEXT"/>
        <w:ind w:firstLine="568"/>
        <w:jc w:val="both"/>
        <w:rPr>
          <w:rFonts w:ascii="Times New Roman" w:hAnsi="Times New Roman" w:cs="Times New Roman"/>
        </w:rPr>
      </w:pPr>
      <w:r w:rsidRPr="003F6859">
        <w:rPr>
          <w:rFonts w:ascii="Times New Roman" w:hAnsi="Times New Roman" w:cs="Times New Roman"/>
        </w:rPr>
        <w:t>9.5.5 Требования пожарной безопасности к инженерными</w:t>
      </w:r>
      <w:r w:rsidRPr="003F6859">
        <w:rPr>
          <w:rFonts w:ascii="Times New Roman" w:hAnsi="Times New Roman" w:cs="Times New Roman"/>
        </w:rPr>
        <w:t xml:space="preserve"> си</w:t>
      </w:r>
      <w:r w:rsidRPr="003F6859">
        <w:rPr>
          <w:rFonts w:ascii="Times New Roman" w:hAnsi="Times New Roman" w:cs="Times New Roman"/>
        </w:rPr>
        <w:t xml:space="preserve">стемам, не указанные в настоящем своде правил, следует принимать по </w:t>
      </w:r>
      <w:r w:rsidRPr="003F6859">
        <w:rPr>
          <w:rFonts w:ascii="Times New Roman" w:hAnsi="Times New Roman" w:cs="Times New Roman"/>
        </w:rPr>
        <w:t>СП 253.1325800</w:t>
      </w:r>
      <w:r w:rsidRPr="003F6859">
        <w:rPr>
          <w:rFonts w:ascii="Times New Roman" w:hAnsi="Times New Roman" w:cs="Times New Roman"/>
        </w:rPr>
        <w:t xml:space="preserve">, </w:t>
      </w:r>
      <w:r w:rsidRPr="003F6859">
        <w:rPr>
          <w:rFonts w:ascii="Times New Roman" w:hAnsi="Times New Roman" w:cs="Times New Roman"/>
        </w:rPr>
        <w:t>СП 477.1325800</w:t>
      </w:r>
      <w:r w:rsidRPr="003F6859">
        <w:rPr>
          <w:rFonts w:ascii="Times New Roman" w:hAnsi="Times New Roman" w:cs="Times New Roman"/>
        </w:rPr>
        <w:t xml:space="preserve"> и в соответствии с нормативными документами по пожарной безопасности. </w:t>
      </w:r>
    </w:p>
    <w:p w14:paraId="2D4694A7" w14:textId="1EA9290B" w:rsidR="00000000" w:rsidRPr="003F6859" w:rsidRDefault="009170E1" w:rsidP="003F6859">
      <w:pPr>
        <w:pStyle w:val="FORMATTEXT"/>
        <w:ind w:firstLine="568"/>
        <w:jc w:val="both"/>
        <w:rPr>
          <w:rFonts w:ascii="Times New Roman" w:hAnsi="Times New Roman" w:cs="Times New Roman"/>
        </w:rPr>
      </w:pPr>
      <w:r w:rsidRPr="003F6859">
        <w:rPr>
          <w:rFonts w:ascii="Times New Roman" w:hAnsi="Times New Roman" w:cs="Times New Roman"/>
        </w:rPr>
        <w:t>     </w:t>
      </w:r>
    </w:p>
    <w:p w14:paraId="07C1990C" w14:textId="77777777" w:rsidR="00000000" w:rsidRPr="003F6859" w:rsidRDefault="009170E1">
      <w:pPr>
        <w:pStyle w:val="FORMATTEXT"/>
        <w:rPr>
          <w:rFonts w:ascii="Times New Roman" w:hAnsi="Times New Roman" w:cs="Times New Roman"/>
        </w:rPr>
      </w:pPr>
      <w:r w:rsidRPr="003F6859">
        <w:rPr>
          <w:rFonts w:ascii="Times New Roman" w:hAnsi="Times New Roman" w:cs="Times New Roman"/>
        </w:rPr>
        <w:t xml:space="preserve">      </w:t>
      </w: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9.6 Требования к обеспечению деятельности пожарных подразделений"</w:instrText>
      </w:r>
      <w:r w:rsidRPr="003F6859">
        <w:rPr>
          <w:rFonts w:ascii="Times New Roman" w:hAnsi="Times New Roman" w:cs="Times New Roman"/>
        </w:rPr>
        <w:fldChar w:fldCharType="end"/>
      </w:r>
    </w:p>
    <w:p w14:paraId="291914B0" w14:textId="77777777" w:rsidR="00000000" w:rsidRPr="003F6859" w:rsidRDefault="009170E1">
      <w:pPr>
        <w:pStyle w:val="HEADERTEXT"/>
        <w:rPr>
          <w:rFonts w:ascii="Times New Roman" w:hAnsi="Times New Roman" w:cs="Times New Roman"/>
          <w:b/>
          <w:bCs/>
          <w:color w:val="auto"/>
        </w:rPr>
      </w:pPr>
    </w:p>
    <w:p w14:paraId="423B67AC" w14:textId="77777777" w:rsidR="00000000" w:rsidRPr="003F6859" w:rsidRDefault="009170E1">
      <w:pPr>
        <w:pStyle w:val="HEADERTEXT"/>
        <w:outlineLvl w:val="3"/>
        <w:rPr>
          <w:rFonts w:ascii="Times New Roman" w:hAnsi="Times New Roman" w:cs="Times New Roman"/>
          <w:b/>
          <w:bCs/>
          <w:color w:val="auto"/>
        </w:rPr>
      </w:pPr>
      <w:r w:rsidRPr="003F6859">
        <w:rPr>
          <w:rFonts w:ascii="Times New Roman" w:hAnsi="Times New Roman" w:cs="Times New Roman"/>
          <w:b/>
          <w:bCs/>
          <w:color w:val="auto"/>
        </w:rPr>
        <w:t xml:space="preserve">      9.6 Требования к обеспечению деятельности пожарных подразделений</w:t>
      </w:r>
    </w:p>
    <w:p w14:paraId="7C05131D" w14:textId="77777777" w:rsidR="00000000" w:rsidRPr="003F6859" w:rsidRDefault="009170E1">
      <w:pPr>
        <w:pStyle w:val="HEADERTEXT"/>
        <w:outlineLvl w:val="3"/>
        <w:rPr>
          <w:rFonts w:ascii="Times New Roman" w:hAnsi="Times New Roman" w:cs="Times New Roman"/>
          <w:b/>
          <w:bCs/>
          <w:color w:val="auto"/>
        </w:rPr>
      </w:pPr>
      <w:r w:rsidRPr="003F6859">
        <w:rPr>
          <w:rFonts w:ascii="Times New Roman" w:hAnsi="Times New Roman" w:cs="Times New Roman"/>
          <w:b/>
          <w:bCs/>
          <w:color w:val="auto"/>
        </w:rPr>
        <w:t xml:space="preserve">      </w:t>
      </w:r>
    </w:p>
    <w:p w14:paraId="7560B1B2" w14:textId="57A27DE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9.6.1 Требования к земельному участку территории высотных зданий по подъездам, проездам пожарно-спасате</w:t>
      </w:r>
      <w:r w:rsidRPr="003F6859">
        <w:rPr>
          <w:rFonts w:ascii="Times New Roman" w:hAnsi="Times New Roman" w:cs="Times New Roman"/>
        </w:rPr>
        <w:t xml:space="preserve">льных подразделений, разворотным площадкам, к устройству наружного противопожарного водоснабжения, размещению пожарных гидрантов и т.д. следует предусматривать по </w:t>
      </w:r>
      <w:r w:rsidRPr="003F6859">
        <w:rPr>
          <w:rFonts w:ascii="Times New Roman" w:hAnsi="Times New Roman" w:cs="Times New Roman"/>
        </w:rPr>
        <w:t>СП 4.13130</w:t>
      </w:r>
      <w:r w:rsidRPr="003F6859">
        <w:rPr>
          <w:rFonts w:ascii="Times New Roman" w:hAnsi="Times New Roman" w:cs="Times New Roman"/>
        </w:rPr>
        <w:t xml:space="preserve">, </w:t>
      </w:r>
      <w:r w:rsidRPr="003F6859">
        <w:rPr>
          <w:rFonts w:ascii="Times New Roman" w:hAnsi="Times New Roman" w:cs="Times New Roman"/>
        </w:rPr>
        <w:t>СП 8.13130</w:t>
      </w:r>
      <w:r w:rsidRPr="003F6859">
        <w:rPr>
          <w:rFonts w:ascii="Times New Roman" w:hAnsi="Times New Roman" w:cs="Times New Roman"/>
        </w:rPr>
        <w:t xml:space="preserve">, </w:t>
      </w:r>
      <w:r w:rsidRPr="003F6859">
        <w:rPr>
          <w:rFonts w:ascii="Times New Roman" w:hAnsi="Times New Roman" w:cs="Times New Roman"/>
        </w:rPr>
        <w:t>СП 401.</w:t>
      </w:r>
      <w:r w:rsidRPr="003F6859">
        <w:rPr>
          <w:rFonts w:ascii="Times New Roman" w:hAnsi="Times New Roman" w:cs="Times New Roman"/>
        </w:rPr>
        <w:t>1325800</w:t>
      </w:r>
      <w:r w:rsidRPr="003F6859">
        <w:rPr>
          <w:rFonts w:ascii="Times New Roman" w:hAnsi="Times New Roman" w:cs="Times New Roman"/>
        </w:rPr>
        <w:t xml:space="preserve">, </w:t>
      </w:r>
      <w:r w:rsidRPr="003F6859">
        <w:rPr>
          <w:rFonts w:ascii="Times New Roman" w:hAnsi="Times New Roman" w:cs="Times New Roman"/>
        </w:rPr>
        <w:t>СП 477.1325800</w:t>
      </w:r>
      <w:r w:rsidRPr="003F6859">
        <w:rPr>
          <w:rFonts w:ascii="Times New Roman" w:hAnsi="Times New Roman" w:cs="Times New Roman"/>
        </w:rPr>
        <w:t>.</w:t>
      </w:r>
    </w:p>
    <w:p w14:paraId="198DF812" w14:textId="77777777" w:rsidR="00000000" w:rsidRPr="003F6859" w:rsidRDefault="009170E1">
      <w:pPr>
        <w:pStyle w:val="FORMATTEXT"/>
        <w:ind w:firstLine="568"/>
        <w:jc w:val="both"/>
        <w:rPr>
          <w:rFonts w:ascii="Times New Roman" w:hAnsi="Times New Roman" w:cs="Times New Roman"/>
        </w:rPr>
      </w:pPr>
    </w:p>
    <w:p w14:paraId="7BC37E06" w14:textId="0FF4FE1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9.6.2 Для доступа пожарных подразделений и возможности тушения пожара в высотной части здания следует предусматривать не м</w:t>
      </w:r>
      <w:r w:rsidRPr="003F6859">
        <w:rPr>
          <w:rFonts w:ascii="Times New Roman" w:hAnsi="Times New Roman" w:cs="Times New Roman"/>
        </w:rPr>
        <w:t xml:space="preserve">енее двух лифтов грузоподъемностью не менее 1000 кг с режимом транспортирования пожарных подразделений по </w:t>
      </w:r>
      <w:r w:rsidRPr="003F6859">
        <w:rPr>
          <w:rFonts w:ascii="Times New Roman" w:hAnsi="Times New Roman" w:cs="Times New Roman"/>
        </w:rPr>
        <w:t>ГОСТ Р 53296</w:t>
      </w:r>
      <w:r w:rsidRPr="003F6859">
        <w:rPr>
          <w:rFonts w:ascii="Times New Roman" w:hAnsi="Times New Roman" w:cs="Times New Roman"/>
        </w:rPr>
        <w:t>. Такие лифты должны иметь автономное управление с уровня первого этажа.</w:t>
      </w:r>
    </w:p>
    <w:p w14:paraId="15C6B4ED" w14:textId="77777777" w:rsidR="00000000" w:rsidRPr="003F6859" w:rsidRDefault="009170E1">
      <w:pPr>
        <w:pStyle w:val="FORMATTEXT"/>
        <w:ind w:firstLine="568"/>
        <w:jc w:val="both"/>
        <w:rPr>
          <w:rFonts w:ascii="Times New Roman" w:hAnsi="Times New Roman" w:cs="Times New Roman"/>
        </w:rPr>
      </w:pPr>
    </w:p>
    <w:p w14:paraId="0317AE9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9.6.3 При устройстве эксплуат</w:t>
      </w:r>
      <w:r w:rsidRPr="003F6859">
        <w:rPr>
          <w:rFonts w:ascii="Times New Roman" w:hAnsi="Times New Roman" w:cs="Times New Roman"/>
        </w:rPr>
        <w:t>ируемого покрытия на нем следует предусматривать площадку для транспортно-спасательной кабины пожарного вертолета. От площадки для транспортно-спасательной кабины до входов в лестничные клетки здания должны быть предусмотрены проходы шириной не менее 1,5 м</w:t>
      </w:r>
      <w:r w:rsidRPr="003F6859">
        <w:rPr>
          <w:rFonts w:ascii="Times New Roman" w:hAnsi="Times New Roman" w:cs="Times New Roman"/>
        </w:rPr>
        <w:t xml:space="preserve">. </w:t>
      </w:r>
    </w:p>
    <w:p w14:paraId="3E92473A" w14:textId="77777777" w:rsidR="00000000" w:rsidRPr="003F6859" w:rsidRDefault="009170E1">
      <w:pPr>
        <w:pStyle w:val="FORMATTEXT"/>
        <w:rPr>
          <w:rFonts w:ascii="Times New Roman" w:hAnsi="Times New Roman" w:cs="Times New Roman"/>
        </w:rPr>
      </w:pPr>
      <w:r w:rsidRPr="003F6859">
        <w:rPr>
          <w:rFonts w:ascii="Times New Roman" w:hAnsi="Times New Roman" w:cs="Times New Roman"/>
        </w:rPr>
        <w:t>     </w:t>
      </w:r>
    </w:p>
    <w:p w14:paraId="411A9EBB" w14:textId="59F75FE2" w:rsidR="00000000" w:rsidRPr="003F6859" w:rsidRDefault="009170E1">
      <w:pPr>
        <w:pStyle w:val="FORMATTEXT"/>
        <w:rPr>
          <w:rFonts w:ascii="Times New Roman" w:hAnsi="Times New Roman" w:cs="Times New Roman"/>
        </w:rPr>
      </w:pPr>
      <w:r w:rsidRPr="003F6859">
        <w:rPr>
          <w:rFonts w:ascii="Times New Roman" w:hAnsi="Times New Roman" w:cs="Times New Roman"/>
        </w:rPr>
        <w:t xml:space="preserve">     Раздел 9 (Измененная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5484EC4" w14:textId="77777777" w:rsidR="00000000" w:rsidRPr="003F6859" w:rsidRDefault="009170E1">
      <w:pPr>
        <w:pStyle w:val="FORMATTEXT"/>
        <w:jc w:val="both"/>
        <w:rPr>
          <w:rFonts w:ascii="Times New Roman" w:hAnsi="Times New Roman" w:cs="Times New Roman"/>
        </w:rPr>
      </w:pPr>
    </w:p>
    <w:p w14:paraId="32027F15"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10 Инженерные системы"</w:instrText>
      </w:r>
      <w:r w:rsidRPr="003F6859">
        <w:rPr>
          <w:rFonts w:ascii="Times New Roman" w:hAnsi="Times New Roman" w:cs="Times New Roman"/>
        </w:rPr>
        <w:fldChar w:fldCharType="end"/>
      </w:r>
    </w:p>
    <w:p w14:paraId="24D22637" w14:textId="77777777" w:rsidR="00000000" w:rsidRPr="003F6859" w:rsidRDefault="009170E1">
      <w:pPr>
        <w:pStyle w:val="HEADERTEXT"/>
        <w:rPr>
          <w:rFonts w:ascii="Times New Roman" w:hAnsi="Times New Roman" w:cs="Times New Roman"/>
          <w:b/>
          <w:bCs/>
          <w:color w:val="auto"/>
        </w:rPr>
      </w:pPr>
    </w:p>
    <w:p w14:paraId="2D10E0CD"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10 Инженерные системы</w:t>
      </w:r>
    </w:p>
    <w:p w14:paraId="7B8CE39F"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fldChar w:fldCharType="begin"/>
      </w:r>
      <w:r w:rsidRPr="003F6859">
        <w:rPr>
          <w:rFonts w:ascii="Times New Roman" w:hAnsi="Times New Roman" w:cs="Times New Roman"/>
          <w:b/>
          <w:bCs/>
          <w:color w:val="auto"/>
        </w:rPr>
        <w:instrText xml:space="preserve">tc </w:instrText>
      </w:r>
      <w:r w:rsidRPr="003F6859">
        <w:rPr>
          <w:rFonts w:ascii="Times New Roman" w:hAnsi="Times New Roman" w:cs="Times New Roman"/>
          <w:b/>
          <w:bCs/>
          <w:color w:val="auto"/>
        </w:rPr>
        <w:instrText xml:space="preserve"> \l 3 </w:instrText>
      </w:r>
      <w:r w:rsidRPr="003F6859">
        <w:rPr>
          <w:rFonts w:ascii="Times New Roman" w:hAnsi="Times New Roman" w:cs="Times New Roman"/>
          <w:b/>
          <w:bCs/>
          <w:color w:val="auto"/>
        </w:rPr>
        <w:instrText>"</w:instrText>
      </w:r>
      <w:r w:rsidRPr="003F6859">
        <w:rPr>
          <w:rFonts w:ascii="Times New Roman" w:hAnsi="Times New Roman" w:cs="Times New Roman"/>
          <w:b/>
          <w:bCs/>
          <w:color w:val="auto"/>
        </w:rPr>
        <w:instrText>10.1 Общие положения"</w:instrText>
      </w:r>
      <w:r w:rsidRPr="003F6859">
        <w:rPr>
          <w:rFonts w:ascii="Times New Roman" w:hAnsi="Times New Roman" w:cs="Times New Roman"/>
          <w:b/>
          <w:bCs/>
          <w:color w:val="auto"/>
        </w:rPr>
        <w:fldChar w:fldCharType="end"/>
      </w:r>
    </w:p>
    <w:p w14:paraId="67055215" w14:textId="77777777" w:rsidR="00000000" w:rsidRPr="003F6859" w:rsidRDefault="009170E1">
      <w:pPr>
        <w:pStyle w:val="HEADERTEXT"/>
        <w:rPr>
          <w:rFonts w:ascii="Times New Roman" w:hAnsi="Times New Roman" w:cs="Times New Roman"/>
          <w:b/>
          <w:bCs/>
          <w:color w:val="auto"/>
        </w:rPr>
      </w:pPr>
    </w:p>
    <w:p w14:paraId="522ACB44"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10.1 Общие положения</w:t>
      </w:r>
    </w:p>
    <w:p w14:paraId="4EC4CF29" w14:textId="77777777" w:rsidR="00000000" w:rsidRPr="003F6859" w:rsidRDefault="009170E1">
      <w:pPr>
        <w:pStyle w:val="HEADERTEXT"/>
        <w:ind w:firstLine="568"/>
        <w:jc w:val="both"/>
        <w:outlineLvl w:val="3"/>
        <w:rPr>
          <w:rFonts w:ascii="Times New Roman" w:hAnsi="Times New Roman" w:cs="Times New Roman"/>
          <w:b/>
          <w:bCs/>
          <w:color w:val="auto"/>
        </w:rPr>
      </w:pPr>
    </w:p>
    <w:p w14:paraId="105E440B" w14:textId="18CB7D9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Инженерные системы высотных зданий следует проектировать согласно </w:t>
      </w:r>
      <w:r w:rsidRPr="003F6859">
        <w:rPr>
          <w:rFonts w:ascii="Times New Roman" w:hAnsi="Times New Roman" w:cs="Times New Roman"/>
        </w:rPr>
        <w:t>СП 253.1325800</w:t>
      </w:r>
      <w:r w:rsidRPr="003F6859">
        <w:rPr>
          <w:rFonts w:ascii="Times New Roman" w:hAnsi="Times New Roman" w:cs="Times New Roman"/>
        </w:rPr>
        <w:t xml:space="preserve">, </w:t>
      </w:r>
      <w:r w:rsidRPr="003F6859">
        <w:rPr>
          <w:rFonts w:ascii="Times New Roman" w:hAnsi="Times New Roman" w:cs="Times New Roman"/>
        </w:rPr>
        <w:t>СП 394.1325800</w:t>
      </w:r>
      <w:r w:rsidRPr="003F6859">
        <w:rPr>
          <w:rFonts w:ascii="Times New Roman" w:hAnsi="Times New Roman" w:cs="Times New Roman"/>
        </w:rPr>
        <w:t xml:space="preserve">, </w:t>
      </w:r>
      <w:r w:rsidRPr="003F6859">
        <w:rPr>
          <w:rFonts w:ascii="Times New Roman" w:hAnsi="Times New Roman" w:cs="Times New Roman"/>
        </w:rPr>
        <w:t>СП 477.1325800</w:t>
      </w:r>
      <w:r w:rsidRPr="003F6859">
        <w:rPr>
          <w:rFonts w:ascii="Times New Roman" w:hAnsi="Times New Roman" w:cs="Times New Roman"/>
        </w:rPr>
        <w:t>, а также с учетом настоящего свода правил.</w:t>
      </w:r>
    </w:p>
    <w:p w14:paraId="0B651FAF" w14:textId="77777777" w:rsidR="00000000" w:rsidRPr="003F6859" w:rsidRDefault="009170E1">
      <w:pPr>
        <w:pStyle w:val="FORMATTEXT"/>
        <w:ind w:firstLine="568"/>
        <w:jc w:val="both"/>
        <w:rPr>
          <w:rFonts w:ascii="Times New Roman" w:hAnsi="Times New Roman" w:cs="Times New Roman"/>
        </w:rPr>
      </w:pPr>
    </w:p>
    <w:p w14:paraId="30721B31" w14:textId="20A33A3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Настоящи</w:t>
      </w:r>
      <w:r w:rsidRPr="003F6859">
        <w:rPr>
          <w:rFonts w:ascii="Times New Roman" w:hAnsi="Times New Roman" w:cs="Times New Roman"/>
        </w:rPr>
        <w:t xml:space="preserve">й свод правил в дополнение к </w:t>
      </w:r>
      <w:r w:rsidRPr="003F6859">
        <w:rPr>
          <w:rFonts w:ascii="Times New Roman" w:hAnsi="Times New Roman" w:cs="Times New Roman"/>
        </w:rPr>
        <w:t>СП 253.1325800</w:t>
      </w:r>
      <w:r w:rsidRPr="003F6859">
        <w:rPr>
          <w:rFonts w:ascii="Times New Roman" w:hAnsi="Times New Roman" w:cs="Times New Roman"/>
        </w:rPr>
        <w:t xml:space="preserve"> устанавливает минимально необходимые требования к инженерным системам высотных зданий для обеспечения к</w:t>
      </w:r>
      <w:r w:rsidRPr="003F6859">
        <w:rPr>
          <w:rFonts w:ascii="Times New Roman" w:hAnsi="Times New Roman" w:cs="Times New Roman"/>
        </w:rPr>
        <w:t xml:space="preserve">омплексной безопасности зданий для защиты и обеспечения необходимого уровня сохранности зданий при различных природных и техногенных воздействиях и явлениях согласно </w:t>
      </w:r>
      <w:r w:rsidRPr="003F6859">
        <w:rPr>
          <w:rFonts w:ascii="Times New Roman" w:hAnsi="Times New Roman" w:cs="Times New Roman"/>
        </w:rPr>
        <w:t>[1]</w:t>
      </w:r>
      <w:r w:rsidRPr="003F6859">
        <w:rPr>
          <w:rFonts w:ascii="Times New Roman" w:hAnsi="Times New Roman" w:cs="Times New Roman"/>
        </w:rPr>
        <w:t xml:space="preserve">, </w:t>
      </w:r>
      <w:r w:rsidRPr="003F6859">
        <w:rPr>
          <w:rFonts w:ascii="Times New Roman" w:hAnsi="Times New Roman" w:cs="Times New Roman"/>
        </w:rPr>
        <w:t>[2]</w:t>
      </w:r>
      <w:r w:rsidRPr="003F6859">
        <w:rPr>
          <w:rFonts w:ascii="Times New Roman" w:hAnsi="Times New Roman" w:cs="Times New Roman"/>
        </w:rPr>
        <w:t xml:space="preserve">, </w:t>
      </w:r>
      <w:r w:rsidRPr="003F6859">
        <w:rPr>
          <w:rFonts w:ascii="Times New Roman" w:hAnsi="Times New Roman" w:cs="Times New Roman"/>
        </w:rPr>
        <w:t>[3]</w:t>
      </w:r>
      <w:r w:rsidRPr="003F6859">
        <w:rPr>
          <w:rFonts w:ascii="Times New Roman" w:hAnsi="Times New Roman" w:cs="Times New Roman"/>
        </w:rPr>
        <w:t>: безопасности механической, пожарной.</w:t>
      </w:r>
    </w:p>
    <w:p w14:paraId="2489E91D" w14:textId="77777777" w:rsidR="00000000" w:rsidRPr="003F6859" w:rsidRDefault="009170E1">
      <w:pPr>
        <w:pStyle w:val="FORMATTEXT"/>
        <w:ind w:firstLine="568"/>
        <w:jc w:val="both"/>
        <w:rPr>
          <w:rFonts w:ascii="Times New Roman" w:hAnsi="Times New Roman" w:cs="Times New Roman"/>
        </w:rPr>
      </w:pPr>
    </w:p>
    <w:p w14:paraId="59C0CDDB" w14:textId="77777777" w:rsidR="00000000" w:rsidRPr="003F6859" w:rsidRDefault="009170E1">
      <w:pPr>
        <w:pStyle w:val="FORMATTEXT"/>
        <w:ind w:firstLine="568"/>
        <w:jc w:val="both"/>
        <w:rPr>
          <w:rFonts w:ascii="Times New Roman" w:hAnsi="Times New Roman" w:cs="Times New Roman"/>
        </w:rPr>
      </w:pPr>
    </w:p>
    <w:p w14:paraId="54A63FF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10.2 Теплоснабжение"</w:instrText>
      </w:r>
      <w:r w:rsidRPr="003F6859">
        <w:rPr>
          <w:rFonts w:ascii="Times New Roman" w:hAnsi="Times New Roman" w:cs="Times New Roman"/>
        </w:rPr>
        <w:fldChar w:fldCharType="end"/>
      </w:r>
    </w:p>
    <w:p w14:paraId="08F0FF23" w14:textId="77777777" w:rsidR="00000000" w:rsidRPr="003F6859" w:rsidRDefault="009170E1">
      <w:pPr>
        <w:pStyle w:val="HEADERTEXT"/>
        <w:rPr>
          <w:rFonts w:ascii="Times New Roman" w:hAnsi="Times New Roman" w:cs="Times New Roman"/>
          <w:b/>
          <w:bCs/>
          <w:color w:val="auto"/>
        </w:rPr>
      </w:pPr>
    </w:p>
    <w:p w14:paraId="2078A6BA"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10.2 Теплоснабжение </w:t>
      </w:r>
    </w:p>
    <w:p w14:paraId="4FA0EC3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10.2.1 Система теплоснабжени</w:t>
      </w:r>
      <w:r w:rsidRPr="003F6859">
        <w:rPr>
          <w:rFonts w:ascii="Times New Roman" w:hAnsi="Times New Roman" w:cs="Times New Roman"/>
        </w:rPr>
        <w:t>я высотного здания или комплекса должна обеспечивать расчетные потребности систем отопления, вентиляции и горячего водоснабжения высотного здания.</w:t>
      </w:r>
    </w:p>
    <w:p w14:paraId="6B92A7C2" w14:textId="77777777" w:rsidR="00000000" w:rsidRPr="003F6859" w:rsidRDefault="009170E1">
      <w:pPr>
        <w:pStyle w:val="FORMATTEXT"/>
        <w:ind w:firstLine="568"/>
        <w:jc w:val="both"/>
        <w:rPr>
          <w:rFonts w:ascii="Times New Roman" w:hAnsi="Times New Roman" w:cs="Times New Roman"/>
        </w:rPr>
      </w:pPr>
    </w:p>
    <w:p w14:paraId="743ABD0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10.2.2 Категорийность потребителей тепла высотного здания должна быть указана в задании на проектирование ис</w:t>
      </w:r>
      <w:r w:rsidRPr="003F6859">
        <w:rPr>
          <w:rFonts w:ascii="Times New Roman" w:hAnsi="Times New Roman" w:cs="Times New Roman"/>
        </w:rPr>
        <w:t>точника теплоснабжения.</w:t>
      </w:r>
    </w:p>
    <w:p w14:paraId="0C71AF33" w14:textId="77777777" w:rsidR="00000000" w:rsidRPr="003F6859" w:rsidRDefault="009170E1">
      <w:pPr>
        <w:pStyle w:val="FORMATTEXT"/>
        <w:ind w:firstLine="568"/>
        <w:jc w:val="both"/>
        <w:rPr>
          <w:rFonts w:ascii="Times New Roman" w:hAnsi="Times New Roman" w:cs="Times New Roman"/>
        </w:rPr>
      </w:pPr>
    </w:p>
    <w:p w14:paraId="005AF74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10.2.3 В качестве источника тепла для внутренних систем теплоснабжения высотных зданий следует предусматривать системы централизованного теплоснабжения. Присоединение потребителей теплоты высотного здания к тепловым сетям следует о</w:t>
      </w:r>
      <w:r w:rsidRPr="003F6859">
        <w:rPr>
          <w:rFonts w:ascii="Times New Roman" w:hAnsi="Times New Roman" w:cs="Times New Roman"/>
        </w:rPr>
        <w:t>существлять через ЦТП/ИТП.</w:t>
      </w:r>
    </w:p>
    <w:p w14:paraId="3CCDC1D4" w14:textId="77777777" w:rsidR="00000000" w:rsidRPr="003F6859" w:rsidRDefault="009170E1">
      <w:pPr>
        <w:pStyle w:val="FORMATTEXT"/>
        <w:ind w:firstLine="568"/>
        <w:jc w:val="both"/>
        <w:rPr>
          <w:rFonts w:ascii="Times New Roman" w:hAnsi="Times New Roman" w:cs="Times New Roman"/>
        </w:rPr>
      </w:pPr>
    </w:p>
    <w:p w14:paraId="3C91A3B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По заданию на проектирование в качестве источника тепла допускается использование АИТ.</w:t>
      </w:r>
    </w:p>
    <w:p w14:paraId="3A430A43" w14:textId="77777777" w:rsidR="00000000" w:rsidRPr="003F6859" w:rsidRDefault="009170E1">
      <w:pPr>
        <w:pStyle w:val="FORMATTEXT"/>
        <w:ind w:firstLine="568"/>
        <w:jc w:val="both"/>
        <w:rPr>
          <w:rFonts w:ascii="Times New Roman" w:hAnsi="Times New Roman" w:cs="Times New Roman"/>
        </w:rPr>
      </w:pPr>
    </w:p>
    <w:p w14:paraId="180FCCF0" w14:textId="60392E4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Способ резервирования подачи теплоты и пропускную способность резервного ввода следует проектировать согласно </w:t>
      </w:r>
      <w:r w:rsidRPr="003F6859">
        <w:rPr>
          <w:rFonts w:ascii="Times New Roman" w:hAnsi="Times New Roman" w:cs="Times New Roman"/>
        </w:rPr>
        <w:t>СП 124.13330</w:t>
      </w:r>
      <w:r w:rsidRPr="003F6859">
        <w:rPr>
          <w:rFonts w:ascii="Times New Roman" w:hAnsi="Times New Roman" w:cs="Times New Roman"/>
        </w:rPr>
        <w:t xml:space="preserve"> и </w:t>
      </w:r>
      <w:r w:rsidRPr="003F6859">
        <w:rPr>
          <w:rFonts w:ascii="Times New Roman" w:hAnsi="Times New Roman" w:cs="Times New Roman"/>
        </w:rPr>
        <w:t>СП 253.1325800</w:t>
      </w:r>
      <w:r w:rsidRPr="003F6859">
        <w:rPr>
          <w:rFonts w:ascii="Times New Roman" w:hAnsi="Times New Roman" w:cs="Times New Roman"/>
        </w:rPr>
        <w:t>.</w:t>
      </w:r>
    </w:p>
    <w:p w14:paraId="3135C7CA" w14:textId="77777777" w:rsidR="00000000" w:rsidRPr="003F6859" w:rsidRDefault="009170E1">
      <w:pPr>
        <w:pStyle w:val="FORMATTEXT"/>
        <w:ind w:firstLine="568"/>
        <w:jc w:val="both"/>
        <w:rPr>
          <w:rFonts w:ascii="Times New Roman" w:hAnsi="Times New Roman" w:cs="Times New Roman"/>
        </w:rPr>
      </w:pPr>
    </w:p>
    <w:p w14:paraId="773E577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10.2.4 Надежность работы внутренних систем теплоснабжения в</w:t>
      </w:r>
      <w:r w:rsidRPr="003F6859">
        <w:rPr>
          <w:rFonts w:ascii="Times New Roman" w:hAnsi="Times New Roman" w:cs="Times New Roman"/>
        </w:rPr>
        <w:t>ысотного здания или комплекса должна быть обеспечена системами автоматизации ЦТП, ИТП или ЭЦ.</w:t>
      </w:r>
    </w:p>
    <w:p w14:paraId="2DAF3EB6" w14:textId="77777777" w:rsidR="00000000" w:rsidRPr="003F6859" w:rsidRDefault="009170E1">
      <w:pPr>
        <w:pStyle w:val="FORMATTEXT"/>
        <w:ind w:firstLine="568"/>
        <w:jc w:val="both"/>
        <w:rPr>
          <w:rFonts w:ascii="Times New Roman" w:hAnsi="Times New Roman" w:cs="Times New Roman"/>
        </w:rPr>
      </w:pPr>
    </w:p>
    <w:p w14:paraId="37059FF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Мониторинг оборудования, параметров теплоносителей и аварийно-предупредительной сигнализации, а также дистанционное управление оборудованием в ЦТП, ИТП или ЭЦ сл</w:t>
      </w:r>
      <w:r w:rsidRPr="003F6859">
        <w:rPr>
          <w:rFonts w:ascii="Times New Roman" w:hAnsi="Times New Roman" w:cs="Times New Roman"/>
        </w:rPr>
        <w:t>едует осуществлять из диспетчерского пункта высотного здания с постоянным присутствием персонала.</w:t>
      </w:r>
    </w:p>
    <w:p w14:paraId="6DD68405" w14:textId="77777777" w:rsidR="00000000" w:rsidRPr="003F6859" w:rsidRDefault="009170E1">
      <w:pPr>
        <w:pStyle w:val="FORMATTEXT"/>
        <w:ind w:firstLine="568"/>
        <w:jc w:val="both"/>
        <w:rPr>
          <w:rFonts w:ascii="Times New Roman" w:hAnsi="Times New Roman" w:cs="Times New Roman"/>
        </w:rPr>
      </w:pPr>
    </w:p>
    <w:p w14:paraId="5993A3FC" w14:textId="77777777" w:rsidR="00000000" w:rsidRPr="003F6859" w:rsidRDefault="009170E1">
      <w:pPr>
        <w:pStyle w:val="HEADERTEXT"/>
        <w:rPr>
          <w:rFonts w:ascii="Times New Roman" w:hAnsi="Times New Roman" w:cs="Times New Roman"/>
          <w:b/>
          <w:bCs/>
          <w:color w:val="auto"/>
        </w:rPr>
      </w:pPr>
    </w:p>
    <w:p w14:paraId="1006D13E"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w:t>
      </w:r>
      <w:r w:rsidRPr="003F6859">
        <w:rPr>
          <w:rFonts w:ascii="Times New Roman" w:hAnsi="Times New Roman" w:cs="Times New Roman"/>
          <w:b/>
          <w:bCs/>
          <w:color w:val="auto"/>
        </w:rPr>
        <w:fldChar w:fldCharType="begin"/>
      </w:r>
      <w:r w:rsidRPr="003F6859">
        <w:rPr>
          <w:rFonts w:ascii="Times New Roman" w:hAnsi="Times New Roman" w:cs="Times New Roman"/>
          <w:b/>
          <w:bCs/>
          <w:color w:val="auto"/>
        </w:rPr>
        <w:instrText xml:space="preserve">tc </w:instrText>
      </w:r>
      <w:r w:rsidRPr="003F6859">
        <w:rPr>
          <w:rFonts w:ascii="Times New Roman" w:hAnsi="Times New Roman" w:cs="Times New Roman"/>
          <w:b/>
          <w:bCs/>
          <w:color w:val="auto"/>
        </w:rPr>
        <w:instrText xml:space="preserve"> \l 3 </w:instrText>
      </w:r>
      <w:r w:rsidRPr="003F6859">
        <w:rPr>
          <w:rFonts w:ascii="Times New Roman" w:hAnsi="Times New Roman" w:cs="Times New Roman"/>
          <w:b/>
          <w:bCs/>
          <w:color w:val="auto"/>
        </w:rPr>
        <w:instrText>"</w:instrText>
      </w:r>
      <w:r w:rsidRPr="003F6859">
        <w:rPr>
          <w:rFonts w:ascii="Times New Roman" w:hAnsi="Times New Roman" w:cs="Times New Roman"/>
          <w:b/>
          <w:bCs/>
          <w:color w:val="auto"/>
        </w:rPr>
        <w:instrText>10.3 Отопление, вентиляция и кондиционирование"</w:instrText>
      </w:r>
      <w:r w:rsidRPr="003F6859">
        <w:rPr>
          <w:rFonts w:ascii="Times New Roman" w:hAnsi="Times New Roman" w:cs="Times New Roman"/>
          <w:b/>
          <w:bCs/>
          <w:color w:val="auto"/>
        </w:rPr>
        <w:fldChar w:fldCharType="end"/>
      </w:r>
    </w:p>
    <w:p w14:paraId="7095F111" w14:textId="77777777" w:rsidR="00000000" w:rsidRPr="003F6859" w:rsidRDefault="009170E1">
      <w:pPr>
        <w:pStyle w:val="HEADERTEXT"/>
        <w:rPr>
          <w:rFonts w:ascii="Times New Roman" w:hAnsi="Times New Roman" w:cs="Times New Roman"/>
          <w:b/>
          <w:bCs/>
          <w:color w:val="auto"/>
        </w:rPr>
      </w:pPr>
    </w:p>
    <w:p w14:paraId="434E0632"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10.3 Отопление, вентиляция и кондиционирование</w:t>
      </w:r>
    </w:p>
    <w:p w14:paraId="23509118" w14:textId="77777777" w:rsidR="00000000" w:rsidRPr="003F6859" w:rsidRDefault="009170E1">
      <w:pPr>
        <w:pStyle w:val="HEADERTEXT"/>
        <w:ind w:firstLine="568"/>
        <w:jc w:val="both"/>
        <w:outlineLvl w:val="3"/>
        <w:rPr>
          <w:rFonts w:ascii="Times New Roman" w:hAnsi="Times New Roman" w:cs="Times New Roman"/>
          <w:b/>
          <w:bCs/>
          <w:color w:val="auto"/>
        </w:rPr>
      </w:pPr>
    </w:p>
    <w:p w14:paraId="72DD9186" w14:textId="7FCA1E2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10.3.1 Системы отопления, общеобменной венти</w:t>
      </w:r>
      <w:r w:rsidRPr="003F6859">
        <w:rPr>
          <w:rFonts w:ascii="Times New Roman" w:hAnsi="Times New Roman" w:cs="Times New Roman"/>
        </w:rPr>
        <w:t xml:space="preserve">ляции, кондиционирования и холодоснабжения, а также противодымной вентиляции следует проектировать в соответствии с требованиями </w:t>
      </w:r>
      <w:r w:rsidRPr="003F6859">
        <w:rPr>
          <w:rFonts w:ascii="Times New Roman" w:hAnsi="Times New Roman" w:cs="Times New Roman"/>
        </w:rPr>
        <w:t>СП 60.13330</w:t>
      </w:r>
      <w:r w:rsidRPr="003F6859">
        <w:rPr>
          <w:rFonts w:ascii="Times New Roman" w:hAnsi="Times New Roman" w:cs="Times New Roman"/>
        </w:rPr>
        <w:t xml:space="preserve">, </w:t>
      </w:r>
      <w:r w:rsidRPr="003F6859">
        <w:rPr>
          <w:rFonts w:ascii="Times New Roman" w:hAnsi="Times New Roman" w:cs="Times New Roman"/>
        </w:rPr>
        <w:t>СП 253.1325800</w:t>
      </w:r>
      <w:r w:rsidRPr="003F6859">
        <w:rPr>
          <w:rFonts w:ascii="Times New Roman" w:hAnsi="Times New Roman" w:cs="Times New Roman"/>
        </w:rPr>
        <w:t xml:space="preserve">, а также согласно требованиям сводов правил по пожарной безопасности, обеспечивающих выполнение требований </w:t>
      </w:r>
      <w:r w:rsidRPr="003F6859">
        <w:rPr>
          <w:rFonts w:ascii="Times New Roman" w:hAnsi="Times New Roman" w:cs="Times New Roman"/>
        </w:rPr>
        <w:t>[1]</w:t>
      </w:r>
      <w:r w:rsidRPr="003F6859">
        <w:rPr>
          <w:rFonts w:ascii="Times New Roman" w:hAnsi="Times New Roman" w:cs="Times New Roman"/>
        </w:rPr>
        <w:t xml:space="preserve"> и </w:t>
      </w:r>
      <w:r w:rsidRPr="003F6859">
        <w:rPr>
          <w:rFonts w:ascii="Times New Roman" w:hAnsi="Times New Roman" w:cs="Times New Roman"/>
        </w:rPr>
        <w:t>[3]</w:t>
      </w:r>
      <w:r w:rsidRPr="003F6859">
        <w:rPr>
          <w:rFonts w:ascii="Times New Roman" w:hAnsi="Times New Roman" w:cs="Times New Roman"/>
        </w:rPr>
        <w:t>.</w:t>
      </w:r>
    </w:p>
    <w:p w14:paraId="3924A928" w14:textId="77777777" w:rsidR="00000000" w:rsidRPr="003F6859" w:rsidRDefault="009170E1">
      <w:pPr>
        <w:pStyle w:val="FORMATTEXT"/>
        <w:ind w:firstLine="568"/>
        <w:jc w:val="both"/>
        <w:rPr>
          <w:rFonts w:ascii="Times New Roman" w:hAnsi="Times New Roman" w:cs="Times New Roman"/>
        </w:rPr>
      </w:pPr>
    </w:p>
    <w:p w14:paraId="4E7A378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системах отопления, вентиляции и кондиционирования воздуха зданий следует предусматривать технические решения, обеспечивающие:</w:t>
      </w:r>
    </w:p>
    <w:p w14:paraId="41B10145" w14:textId="77777777" w:rsidR="00000000" w:rsidRPr="003F6859" w:rsidRDefault="009170E1">
      <w:pPr>
        <w:pStyle w:val="FORMATTEXT"/>
        <w:ind w:firstLine="568"/>
        <w:jc w:val="both"/>
        <w:rPr>
          <w:rFonts w:ascii="Times New Roman" w:hAnsi="Times New Roman" w:cs="Times New Roman"/>
        </w:rPr>
      </w:pPr>
    </w:p>
    <w:p w14:paraId="1F30037A" w14:textId="6338246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нормируемые параметры микроклимата согласно </w:t>
      </w:r>
      <w:r w:rsidRPr="003F6859">
        <w:rPr>
          <w:rFonts w:ascii="Times New Roman" w:hAnsi="Times New Roman" w:cs="Times New Roman"/>
        </w:rPr>
        <w:t>ГОСТ 30494</w:t>
      </w:r>
      <w:r w:rsidRPr="003F6859">
        <w:rPr>
          <w:rFonts w:ascii="Times New Roman" w:hAnsi="Times New Roman" w:cs="Times New Roman"/>
        </w:rPr>
        <w:t>;</w:t>
      </w:r>
    </w:p>
    <w:p w14:paraId="10022741" w14:textId="77777777" w:rsidR="00000000" w:rsidRPr="003F6859" w:rsidRDefault="009170E1">
      <w:pPr>
        <w:pStyle w:val="FORMATTEXT"/>
        <w:ind w:firstLine="568"/>
        <w:jc w:val="both"/>
        <w:rPr>
          <w:rFonts w:ascii="Times New Roman" w:hAnsi="Times New Roman" w:cs="Times New Roman"/>
        </w:rPr>
      </w:pPr>
    </w:p>
    <w:p w14:paraId="6BA2F417" w14:textId="098CD54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концентра</w:t>
      </w:r>
      <w:r w:rsidRPr="003F6859">
        <w:rPr>
          <w:rFonts w:ascii="Times New Roman" w:hAnsi="Times New Roman" w:cs="Times New Roman"/>
        </w:rPr>
        <w:t xml:space="preserve">цию вредных веществ в воздухе обслуживаемой зоны согласно </w:t>
      </w:r>
      <w:r w:rsidRPr="003F6859">
        <w:rPr>
          <w:rFonts w:ascii="Times New Roman" w:hAnsi="Times New Roman" w:cs="Times New Roman"/>
        </w:rPr>
        <w:t>СанПиН 2.1.2.2645</w:t>
      </w:r>
      <w:r w:rsidRPr="003F6859">
        <w:rPr>
          <w:rFonts w:ascii="Times New Roman" w:hAnsi="Times New Roman" w:cs="Times New Roman"/>
        </w:rPr>
        <w:t xml:space="preserve">, </w:t>
      </w:r>
      <w:r w:rsidRPr="003F6859">
        <w:rPr>
          <w:rFonts w:ascii="Times New Roman" w:hAnsi="Times New Roman" w:cs="Times New Roman"/>
        </w:rPr>
        <w:t>СанПиН 2.1.3.2630</w:t>
      </w:r>
      <w:r w:rsidRPr="003F6859">
        <w:rPr>
          <w:rFonts w:ascii="Times New Roman" w:hAnsi="Times New Roman" w:cs="Times New Roman"/>
        </w:rPr>
        <w:t xml:space="preserve">, </w:t>
      </w:r>
      <w:r w:rsidRPr="003F6859">
        <w:rPr>
          <w:rFonts w:ascii="Times New Roman" w:hAnsi="Times New Roman" w:cs="Times New Roman"/>
        </w:rPr>
        <w:t>СанПиН 2.4.1.3049</w:t>
      </w:r>
      <w:r w:rsidRPr="003F6859">
        <w:rPr>
          <w:rFonts w:ascii="Times New Roman" w:hAnsi="Times New Roman" w:cs="Times New Roman"/>
        </w:rPr>
        <w:t>;</w:t>
      </w:r>
    </w:p>
    <w:p w14:paraId="657B0F4A" w14:textId="77777777" w:rsidR="00000000" w:rsidRPr="003F6859" w:rsidRDefault="009170E1">
      <w:pPr>
        <w:pStyle w:val="FORMATTEXT"/>
        <w:ind w:firstLine="568"/>
        <w:jc w:val="both"/>
        <w:rPr>
          <w:rFonts w:ascii="Times New Roman" w:hAnsi="Times New Roman" w:cs="Times New Roman"/>
        </w:rPr>
      </w:pPr>
    </w:p>
    <w:p w14:paraId="3D06788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взрыво- и пожаробезопасность систем внутреннего тепло- и холодоснабжения, отопле</w:t>
      </w:r>
      <w:r w:rsidRPr="003F6859">
        <w:rPr>
          <w:rFonts w:ascii="Times New Roman" w:hAnsi="Times New Roman" w:cs="Times New Roman"/>
        </w:rPr>
        <w:t>ния, вентиляции и кондиционирования воздуха;</w:t>
      </w:r>
    </w:p>
    <w:p w14:paraId="3C4B9DED" w14:textId="77777777" w:rsidR="00000000" w:rsidRPr="003F6859" w:rsidRDefault="009170E1">
      <w:pPr>
        <w:pStyle w:val="FORMATTEXT"/>
        <w:ind w:firstLine="568"/>
        <w:jc w:val="both"/>
        <w:rPr>
          <w:rFonts w:ascii="Times New Roman" w:hAnsi="Times New Roman" w:cs="Times New Roman"/>
        </w:rPr>
      </w:pPr>
    </w:p>
    <w:p w14:paraId="43EBB754" w14:textId="084C91D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нормируемые уровни шума и вибрации в зданиях при работе оборудования и систем тепло- и холодоснабжения, отопления, вентиляции и кондиционирования согласно </w:t>
      </w:r>
      <w:r w:rsidRPr="003F6859">
        <w:rPr>
          <w:rFonts w:ascii="Times New Roman" w:hAnsi="Times New Roman" w:cs="Times New Roman"/>
        </w:rPr>
        <w:t>СН 2.2.4/2.1.8.562</w:t>
      </w:r>
      <w:r w:rsidRPr="003F6859">
        <w:rPr>
          <w:rFonts w:ascii="Times New Roman" w:hAnsi="Times New Roman" w:cs="Times New Roman"/>
        </w:rPr>
        <w:t xml:space="preserve">, </w:t>
      </w:r>
      <w:r w:rsidRPr="003F6859">
        <w:rPr>
          <w:rFonts w:ascii="Times New Roman" w:hAnsi="Times New Roman" w:cs="Times New Roman"/>
        </w:rPr>
        <w:t>СН 2.2.4/2.1.8.566</w:t>
      </w:r>
      <w:r w:rsidRPr="003F6859">
        <w:rPr>
          <w:rFonts w:ascii="Times New Roman" w:hAnsi="Times New Roman" w:cs="Times New Roman"/>
        </w:rPr>
        <w:t xml:space="preserve"> с ме</w:t>
      </w:r>
      <w:r w:rsidRPr="003F6859">
        <w:rPr>
          <w:rFonts w:ascii="Times New Roman" w:hAnsi="Times New Roman" w:cs="Times New Roman"/>
        </w:rPr>
        <w:t xml:space="preserve">роприятиями согласно </w:t>
      </w:r>
      <w:r w:rsidRPr="003F6859">
        <w:rPr>
          <w:rFonts w:ascii="Times New Roman" w:hAnsi="Times New Roman" w:cs="Times New Roman"/>
        </w:rPr>
        <w:t>СП 51.13330</w:t>
      </w:r>
      <w:r w:rsidRPr="003F6859">
        <w:rPr>
          <w:rFonts w:ascii="Times New Roman" w:hAnsi="Times New Roman" w:cs="Times New Roman"/>
        </w:rPr>
        <w:t>.</w:t>
      </w:r>
    </w:p>
    <w:p w14:paraId="44E4F672" w14:textId="77777777" w:rsidR="00000000" w:rsidRPr="003F6859" w:rsidRDefault="009170E1">
      <w:pPr>
        <w:pStyle w:val="FORMATTEXT"/>
        <w:ind w:firstLine="568"/>
        <w:jc w:val="both"/>
        <w:rPr>
          <w:rFonts w:ascii="Times New Roman" w:hAnsi="Times New Roman" w:cs="Times New Roman"/>
        </w:rPr>
      </w:pPr>
    </w:p>
    <w:p w14:paraId="263A11DD" w14:textId="39E4652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10.3.2 Расчетные параметры наружного воздуха для систем вентиляции, кондиционирования, тепло- и холодоснабжения высотных зданий следует</w:t>
      </w:r>
      <w:r w:rsidRPr="003F6859">
        <w:rPr>
          <w:rFonts w:ascii="Times New Roman" w:hAnsi="Times New Roman" w:cs="Times New Roman"/>
        </w:rPr>
        <w:t xml:space="preserve"> принимать по параметрам Б для соответствующих климатических районов строительства согласно </w:t>
      </w:r>
      <w:r w:rsidRPr="003F6859">
        <w:rPr>
          <w:rFonts w:ascii="Times New Roman" w:hAnsi="Times New Roman" w:cs="Times New Roman"/>
        </w:rPr>
        <w:t>СП 60.13330</w:t>
      </w:r>
      <w:r w:rsidRPr="003F6859">
        <w:rPr>
          <w:rFonts w:ascii="Times New Roman" w:hAnsi="Times New Roman" w:cs="Times New Roman"/>
        </w:rPr>
        <w:t xml:space="preserve"> и </w:t>
      </w:r>
      <w:r w:rsidRPr="003F6859">
        <w:rPr>
          <w:rFonts w:ascii="Times New Roman" w:hAnsi="Times New Roman" w:cs="Times New Roman"/>
        </w:rPr>
        <w:t>СП 131.13330</w:t>
      </w:r>
      <w:r w:rsidRPr="003F6859">
        <w:rPr>
          <w:rFonts w:ascii="Times New Roman" w:hAnsi="Times New Roman" w:cs="Times New Roman"/>
        </w:rPr>
        <w:t>.</w:t>
      </w:r>
    </w:p>
    <w:p w14:paraId="1CCC07AE" w14:textId="77777777" w:rsidR="00000000" w:rsidRPr="003F6859" w:rsidRDefault="009170E1">
      <w:pPr>
        <w:pStyle w:val="FORMATTEXT"/>
        <w:ind w:firstLine="568"/>
        <w:jc w:val="both"/>
        <w:rPr>
          <w:rFonts w:ascii="Times New Roman" w:hAnsi="Times New Roman" w:cs="Times New Roman"/>
        </w:rPr>
      </w:pPr>
    </w:p>
    <w:p w14:paraId="5A4F611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По заданию на проектирование параметры микроклимата для теплого периода года или один из параметров следует принимать в пределах допустимых значений.</w:t>
      </w:r>
    </w:p>
    <w:p w14:paraId="324DC3F8" w14:textId="77777777" w:rsidR="00000000" w:rsidRPr="003F6859" w:rsidRDefault="009170E1">
      <w:pPr>
        <w:pStyle w:val="FORMATTEXT"/>
        <w:ind w:firstLine="568"/>
        <w:jc w:val="both"/>
        <w:rPr>
          <w:rFonts w:ascii="Times New Roman" w:hAnsi="Times New Roman" w:cs="Times New Roman"/>
        </w:rPr>
      </w:pPr>
    </w:p>
    <w:p w14:paraId="6C63D58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10.3.3 Системы отопления, об</w:t>
      </w:r>
      <w:r w:rsidRPr="003F6859">
        <w:rPr>
          <w:rFonts w:ascii="Times New Roman" w:hAnsi="Times New Roman" w:cs="Times New Roman"/>
        </w:rPr>
        <w:t>щеобменной вентиляции, кондиционирования и холодоснабжения рекомендуется предусматривать самостоятельными для помещений различного функционального назначения с возможностью обеспечения учета потребления тепла каждым собственником или арендатором.</w:t>
      </w:r>
    </w:p>
    <w:p w14:paraId="4D03DDCF" w14:textId="77777777" w:rsidR="00000000" w:rsidRPr="003F6859" w:rsidRDefault="009170E1">
      <w:pPr>
        <w:pStyle w:val="FORMATTEXT"/>
        <w:ind w:firstLine="568"/>
        <w:jc w:val="both"/>
        <w:rPr>
          <w:rFonts w:ascii="Times New Roman" w:hAnsi="Times New Roman" w:cs="Times New Roman"/>
        </w:rPr>
      </w:pPr>
    </w:p>
    <w:p w14:paraId="28611D8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Системы </w:t>
      </w:r>
      <w:r w:rsidRPr="003F6859">
        <w:rPr>
          <w:rFonts w:ascii="Times New Roman" w:hAnsi="Times New Roman" w:cs="Times New Roman"/>
        </w:rPr>
        <w:t>вентиляции следует предусматривать отдельными для групп помещений, размещенных в разных пожарных отсеках.</w:t>
      </w:r>
    </w:p>
    <w:p w14:paraId="30B76B69" w14:textId="77777777" w:rsidR="00000000" w:rsidRPr="003F6859" w:rsidRDefault="009170E1">
      <w:pPr>
        <w:pStyle w:val="FORMATTEXT"/>
        <w:ind w:firstLine="568"/>
        <w:jc w:val="both"/>
        <w:rPr>
          <w:rFonts w:ascii="Times New Roman" w:hAnsi="Times New Roman" w:cs="Times New Roman"/>
        </w:rPr>
      </w:pPr>
    </w:p>
    <w:p w14:paraId="07A0760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10.3.4 У наружных дверей вестибюлей высотных зданий следует предусматривать воздушные и воздушно-тепловые завесы. Для нормальной работы лифтов высотн</w:t>
      </w:r>
      <w:r w:rsidRPr="003F6859">
        <w:rPr>
          <w:rFonts w:ascii="Times New Roman" w:hAnsi="Times New Roman" w:cs="Times New Roman"/>
        </w:rPr>
        <w:t>ых зданий следует обеспечивать подпор воздуха во входных вестибюлях от самостоятельной приточной системы.</w:t>
      </w:r>
    </w:p>
    <w:p w14:paraId="31DCF769" w14:textId="77777777" w:rsidR="00000000" w:rsidRPr="003F6859" w:rsidRDefault="009170E1">
      <w:pPr>
        <w:pStyle w:val="FORMATTEXT"/>
        <w:ind w:firstLine="568"/>
        <w:jc w:val="both"/>
        <w:rPr>
          <w:rFonts w:ascii="Times New Roman" w:hAnsi="Times New Roman" w:cs="Times New Roman"/>
        </w:rPr>
      </w:pPr>
    </w:p>
    <w:p w14:paraId="050C3D35" w14:textId="77777777" w:rsidR="00000000" w:rsidRPr="003F6859" w:rsidRDefault="009170E1">
      <w:pPr>
        <w:pStyle w:val="FORMATTEXT"/>
        <w:ind w:firstLine="568"/>
        <w:jc w:val="both"/>
        <w:rPr>
          <w:rFonts w:ascii="Times New Roman" w:hAnsi="Times New Roman" w:cs="Times New Roman"/>
        </w:rPr>
      </w:pPr>
    </w:p>
    <w:p w14:paraId="4194C75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10.4 Холодоснабжение"</w:instrText>
      </w:r>
      <w:r w:rsidRPr="003F6859">
        <w:rPr>
          <w:rFonts w:ascii="Times New Roman" w:hAnsi="Times New Roman" w:cs="Times New Roman"/>
        </w:rPr>
        <w:fldChar w:fldCharType="end"/>
      </w:r>
    </w:p>
    <w:p w14:paraId="03B0FB9A" w14:textId="77777777" w:rsidR="00000000" w:rsidRPr="003F6859" w:rsidRDefault="009170E1">
      <w:pPr>
        <w:pStyle w:val="HEADERTEXT"/>
        <w:rPr>
          <w:rFonts w:ascii="Times New Roman" w:hAnsi="Times New Roman" w:cs="Times New Roman"/>
          <w:b/>
          <w:bCs/>
          <w:color w:val="auto"/>
        </w:rPr>
      </w:pPr>
    </w:p>
    <w:p w14:paraId="37B0FAFE"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10.4 Холодоснабжение </w:t>
      </w:r>
    </w:p>
    <w:p w14:paraId="3CA70C1C" w14:textId="22972AD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10.4.1 Выбор принципиальных схем систем ХС выполняют согласно </w:t>
      </w:r>
      <w:r w:rsidRPr="003F6859">
        <w:rPr>
          <w:rFonts w:ascii="Times New Roman" w:hAnsi="Times New Roman" w:cs="Times New Roman"/>
        </w:rPr>
        <w:t>СП 60.13330</w:t>
      </w:r>
      <w:r w:rsidRPr="003F6859">
        <w:rPr>
          <w:rFonts w:ascii="Times New Roman" w:hAnsi="Times New Roman" w:cs="Times New Roman"/>
        </w:rPr>
        <w:t xml:space="preserve"> и </w:t>
      </w:r>
      <w:r w:rsidRPr="003F6859">
        <w:rPr>
          <w:rFonts w:ascii="Times New Roman" w:hAnsi="Times New Roman" w:cs="Times New Roman"/>
        </w:rPr>
        <w:t>ГОСТ 12.2.233</w:t>
      </w:r>
      <w:r w:rsidRPr="003F6859">
        <w:rPr>
          <w:rFonts w:ascii="Times New Roman" w:hAnsi="Times New Roman" w:cs="Times New Roman"/>
        </w:rPr>
        <w:t>.</w:t>
      </w:r>
    </w:p>
    <w:p w14:paraId="6F8853C5" w14:textId="77777777" w:rsidR="00000000" w:rsidRPr="003F6859" w:rsidRDefault="009170E1">
      <w:pPr>
        <w:pStyle w:val="FORMATTEXT"/>
        <w:ind w:firstLine="568"/>
        <w:jc w:val="both"/>
        <w:rPr>
          <w:rFonts w:ascii="Times New Roman" w:hAnsi="Times New Roman" w:cs="Times New Roman"/>
        </w:rPr>
      </w:pPr>
    </w:p>
    <w:p w14:paraId="5C0293A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10.4.2 Системы ХС следует проектировать с отдельными трубопроводами для воздухоо</w:t>
      </w:r>
      <w:r w:rsidRPr="003F6859">
        <w:rPr>
          <w:rFonts w:ascii="Times New Roman" w:hAnsi="Times New Roman" w:cs="Times New Roman"/>
        </w:rPr>
        <w:t>хладителей центральных кондиционеров и вентиляторных доводчиков.</w:t>
      </w:r>
    </w:p>
    <w:p w14:paraId="69E7DE8F" w14:textId="77777777" w:rsidR="00000000" w:rsidRPr="003F6859" w:rsidRDefault="009170E1">
      <w:pPr>
        <w:pStyle w:val="FORMATTEXT"/>
        <w:ind w:firstLine="568"/>
        <w:jc w:val="both"/>
        <w:rPr>
          <w:rFonts w:ascii="Times New Roman" w:hAnsi="Times New Roman" w:cs="Times New Roman"/>
        </w:rPr>
      </w:pPr>
    </w:p>
    <w:p w14:paraId="7F52132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10.4.3 Расчет мощности системы охлаждения высотного здания необходимо определять с учетом назначения, особенностей режима эксплуатации групп помещений, изменения внутренних теплопоступлений </w:t>
      </w:r>
      <w:r w:rsidRPr="003F6859">
        <w:rPr>
          <w:rFonts w:ascii="Times New Roman" w:hAnsi="Times New Roman" w:cs="Times New Roman"/>
        </w:rPr>
        <w:t xml:space="preserve">в течение расчетных суток, а также колебания параметров наружного воздуха. </w:t>
      </w:r>
    </w:p>
    <w:p w14:paraId="0AB68F86"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w:t>
      </w: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10.5 Водопровод, канализация и водостоки"</w:instrText>
      </w:r>
      <w:r w:rsidRPr="003F6859">
        <w:rPr>
          <w:rFonts w:ascii="Times New Roman" w:hAnsi="Times New Roman" w:cs="Times New Roman"/>
        </w:rPr>
        <w:fldChar w:fldCharType="end"/>
      </w:r>
    </w:p>
    <w:p w14:paraId="18ACC9FE" w14:textId="77777777" w:rsidR="00000000" w:rsidRPr="003F6859" w:rsidRDefault="009170E1">
      <w:pPr>
        <w:pStyle w:val="HEADERTEXT"/>
        <w:rPr>
          <w:rFonts w:ascii="Times New Roman" w:hAnsi="Times New Roman" w:cs="Times New Roman"/>
          <w:b/>
          <w:bCs/>
          <w:color w:val="auto"/>
        </w:rPr>
      </w:pPr>
    </w:p>
    <w:p w14:paraId="37CDE599"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10.5 Водопровод, канализация и водостоки</w:t>
      </w:r>
    </w:p>
    <w:p w14:paraId="70EDEDA1" w14:textId="77777777" w:rsidR="00000000" w:rsidRPr="003F6859" w:rsidRDefault="009170E1">
      <w:pPr>
        <w:pStyle w:val="HEADERTEXT"/>
        <w:ind w:firstLine="568"/>
        <w:jc w:val="both"/>
        <w:outlineLvl w:val="3"/>
        <w:rPr>
          <w:rFonts w:ascii="Times New Roman" w:hAnsi="Times New Roman" w:cs="Times New Roman"/>
          <w:b/>
          <w:bCs/>
          <w:color w:val="auto"/>
        </w:rPr>
      </w:pPr>
    </w:p>
    <w:p w14:paraId="72C22B8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10.5.1 Качество холодной и горячей воды, подаваемой на хозяйственно-пит</w:t>
      </w:r>
      <w:r w:rsidRPr="003F6859">
        <w:rPr>
          <w:rFonts w:ascii="Times New Roman" w:hAnsi="Times New Roman" w:cs="Times New Roman"/>
        </w:rPr>
        <w:t>ьевые цели, должно соответствовать требованиям, предъявляемым к питьевой воде.</w:t>
      </w:r>
    </w:p>
    <w:p w14:paraId="1E0CC591" w14:textId="77777777" w:rsidR="00000000" w:rsidRPr="003F6859" w:rsidRDefault="009170E1">
      <w:pPr>
        <w:pStyle w:val="FORMATTEXT"/>
        <w:ind w:firstLine="568"/>
        <w:jc w:val="both"/>
        <w:rPr>
          <w:rFonts w:ascii="Times New Roman" w:hAnsi="Times New Roman" w:cs="Times New Roman"/>
        </w:rPr>
      </w:pPr>
    </w:p>
    <w:p w14:paraId="6B04185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10.5.2 Системы водоснабжения и водяного пожаротушения высотного здания следует зонировать по высоте с учетом расчетного гидростатического давления. Допускается выполнять зониро</w:t>
      </w:r>
      <w:r w:rsidRPr="003F6859">
        <w:rPr>
          <w:rFonts w:ascii="Times New Roman" w:hAnsi="Times New Roman" w:cs="Times New Roman"/>
        </w:rPr>
        <w:t>вание, не связанное с разбивкой здания на пожарные отсеки по высоте.     </w:t>
      </w:r>
    </w:p>
    <w:p w14:paraId="17262164" w14:textId="77777777" w:rsidR="00000000" w:rsidRPr="003F6859" w:rsidRDefault="009170E1">
      <w:pPr>
        <w:pStyle w:val="FORMATTEXT"/>
        <w:ind w:firstLine="568"/>
        <w:jc w:val="both"/>
        <w:rPr>
          <w:rFonts w:ascii="Times New Roman" w:hAnsi="Times New Roman" w:cs="Times New Roman"/>
        </w:rPr>
      </w:pPr>
    </w:p>
    <w:p w14:paraId="2CDBA8E9" w14:textId="77777777" w:rsidR="00000000" w:rsidRPr="003F6859" w:rsidRDefault="009170E1">
      <w:pPr>
        <w:pStyle w:val="FORMATTEXT"/>
        <w:ind w:firstLine="568"/>
        <w:jc w:val="both"/>
        <w:rPr>
          <w:rFonts w:ascii="Times New Roman" w:hAnsi="Times New Roman" w:cs="Times New Roman"/>
        </w:rPr>
      </w:pPr>
    </w:p>
    <w:p w14:paraId="01EBB33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10.6 Электроснабжение, силовое электрооборудование и электроосвещение"</w:instrText>
      </w:r>
      <w:r w:rsidRPr="003F6859">
        <w:rPr>
          <w:rFonts w:ascii="Times New Roman" w:hAnsi="Times New Roman" w:cs="Times New Roman"/>
        </w:rPr>
        <w:fldChar w:fldCharType="end"/>
      </w:r>
    </w:p>
    <w:p w14:paraId="4A47CE4D" w14:textId="77777777" w:rsidR="00000000" w:rsidRPr="003F6859" w:rsidRDefault="009170E1">
      <w:pPr>
        <w:pStyle w:val="HEADERTEXT"/>
        <w:rPr>
          <w:rFonts w:ascii="Times New Roman" w:hAnsi="Times New Roman" w:cs="Times New Roman"/>
          <w:b/>
          <w:bCs/>
          <w:color w:val="auto"/>
        </w:rPr>
      </w:pPr>
    </w:p>
    <w:p w14:paraId="3FC24115"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10.6 Электроснабжение, силовое электрооборудование и электроосвещение </w:t>
      </w:r>
    </w:p>
    <w:p w14:paraId="1A479CB2" w14:textId="77777777" w:rsidR="00000000" w:rsidRPr="003F6859" w:rsidRDefault="009170E1">
      <w:pPr>
        <w:pStyle w:val="FORMATTEXT"/>
        <w:rPr>
          <w:rFonts w:ascii="Times New Roman" w:hAnsi="Times New Roman" w:cs="Times New Roman"/>
        </w:rPr>
      </w:pPr>
      <w:r w:rsidRPr="003F6859">
        <w:rPr>
          <w:rFonts w:ascii="Times New Roman" w:hAnsi="Times New Roman" w:cs="Times New Roman"/>
        </w:rPr>
        <w:t xml:space="preserve">      </w:t>
      </w:r>
    </w:p>
    <w:p w14:paraId="2886E338" w14:textId="547D022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10.6.1 Системы эл</w:t>
      </w:r>
      <w:r w:rsidRPr="003F6859">
        <w:rPr>
          <w:rFonts w:ascii="Times New Roman" w:hAnsi="Times New Roman" w:cs="Times New Roman"/>
        </w:rPr>
        <w:t xml:space="preserve">ектроснабжения, силового электрооборудования и электроосвещения следует проектировать в соответствии с требованиями </w:t>
      </w:r>
      <w:r w:rsidRPr="003F6859">
        <w:rPr>
          <w:rFonts w:ascii="Times New Roman" w:hAnsi="Times New Roman" w:cs="Times New Roman"/>
        </w:rPr>
        <w:t>СП 253.1325800</w:t>
      </w:r>
      <w:r w:rsidRPr="003F6859">
        <w:rPr>
          <w:rFonts w:ascii="Times New Roman" w:hAnsi="Times New Roman" w:cs="Times New Roman"/>
        </w:rPr>
        <w:t xml:space="preserve">, </w:t>
      </w:r>
      <w:r w:rsidRPr="003F6859">
        <w:rPr>
          <w:rFonts w:ascii="Times New Roman" w:hAnsi="Times New Roman" w:cs="Times New Roman"/>
        </w:rPr>
        <w:t>СП 256.1325800</w:t>
      </w:r>
      <w:r w:rsidRPr="003F6859">
        <w:rPr>
          <w:rFonts w:ascii="Times New Roman" w:hAnsi="Times New Roman" w:cs="Times New Roman"/>
        </w:rPr>
        <w:t xml:space="preserve">, а также сводов правил по пожарной безопасности, обеспечивающих выполнение требований </w:t>
      </w:r>
      <w:r w:rsidRPr="003F6859">
        <w:rPr>
          <w:rFonts w:ascii="Times New Roman" w:hAnsi="Times New Roman" w:cs="Times New Roman"/>
        </w:rPr>
        <w:t>[1]</w:t>
      </w:r>
      <w:r w:rsidRPr="003F6859">
        <w:rPr>
          <w:rFonts w:ascii="Times New Roman" w:hAnsi="Times New Roman" w:cs="Times New Roman"/>
        </w:rPr>
        <w:t xml:space="preserve"> и </w:t>
      </w:r>
      <w:r w:rsidRPr="003F6859">
        <w:rPr>
          <w:rFonts w:ascii="Times New Roman" w:hAnsi="Times New Roman" w:cs="Times New Roman"/>
        </w:rPr>
        <w:t>[3]</w:t>
      </w:r>
      <w:r w:rsidRPr="003F6859">
        <w:rPr>
          <w:rFonts w:ascii="Times New Roman" w:hAnsi="Times New Roman" w:cs="Times New Roman"/>
        </w:rPr>
        <w:t xml:space="preserve">. </w:t>
      </w:r>
    </w:p>
    <w:p w14:paraId="59C7914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10.6.2 Трансформаторные подстанции (сетевые подстанции, РТП, ТП) допускается выполнять встроенными в высотные здания, здания в составе высотного комплекса или их стилобатную часть на пер</w:t>
      </w:r>
      <w:r w:rsidRPr="003F6859">
        <w:rPr>
          <w:rFonts w:ascii="Times New Roman" w:hAnsi="Times New Roman" w:cs="Times New Roman"/>
        </w:rPr>
        <w:t>вом, цокольном или первом подземном этажах с выходом непосредственно наружу.</w:t>
      </w:r>
    </w:p>
    <w:p w14:paraId="581DBBB1" w14:textId="77777777" w:rsidR="00000000" w:rsidRPr="003F6859" w:rsidRDefault="009170E1">
      <w:pPr>
        <w:pStyle w:val="FORMATTEXT"/>
        <w:ind w:firstLine="568"/>
        <w:jc w:val="both"/>
        <w:rPr>
          <w:rFonts w:ascii="Times New Roman" w:hAnsi="Times New Roman" w:cs="Times New Roman"/>
        </w:rPr>
      </w:pPr>
    </w:p>
    <w:p w14:paraId="07B6602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Помещения ТП должны быть экранированы от всех примыкающих к ним помещений другого назначения. Над, под и смежно с встроенными и пристроенными ТП не следует располагать жилые, общ</w:t>
      </w:r>
      <w:r w:rsidRPr="003F6859">
        <w:rPr>
          <w:rFonts w:ascii="Times New Roman" w:hAnsi="Times New Roman" w:cs="Times New Roman"/>
        </w:rPr>
        <w:t>ественные и другие помещения с постоянным пребыванием людей.</w:t>
      </w:r>
    </w:p>
    <w:p w14:paraId="7A936C64" w14:textId="77777777" w:rsidR="00000000" w:rsidRPr="003F6859" w:rsidRDefault="009170E1">
      <w:pPr>
        <w:pStyle w:val="FORMATTEXT"/>
        <w:ind w:firstLine="568"/>
        <w:jc w:val="both"/>
        <w:rPr>
          <w:rFonts w:ascii="Times New Roman" w:hAnsi="Times New Roman" w:cs="Times New Roman"/>
        </w:rPr>
      </w:pPr>
    </w:p>
    <w:p w14:paraId="04B2295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Помещения ТП следует отделять перегородками с пределом огнестойкости не менее EI 150 с противопожарными дверями с пределом огнестойкости не менее EI 60.</w:t>
      </w:r>
    </w:p>
    <w:p w14:paraId="41E80555" w14:textId="77777777" w:rsidR="00000000" w:rsidRPr="003F6859" w:rsidRDefault="009170E1">
      <w:pPr>
        <w:pStyle w:val="FORMATTEXT"/>
        <w:ind w:firstLine="568"/>
        <w:jc w:val="both"/>
        <w:rPr>
          <w:rFonts w:ascii="Times New Roman" w:hAnsi="Times New Roman" w:cs="Times New Roman"/>
        </w:rPr>
      </w:pPr>
    </w:p>
    <w:p w14:paraId="7D215FD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Трансформаторы встроенных и пристроенных</w:t>
      </w:r>
      <w:r w:rsidRPr="003F6859">
        <w:rPr>
          <w:rFonts w:ascii="Times New Roman" w:hAnsi="Times New Roman" w:cs="Times New Roman"/>
        </w:rPr>
        <w:t xml:space="preserve"> подстанций высотных зданий должны быть сухими или с негорючим экологически безопасным жидким диэлектриком; при этом число трансформаторов не ограничивается. При применении масляных трансформаторов их число допускается не более двух.</w:t>
      </w:r>
    </w:p>
    <w:p w14:paraId="0466FD19" w14:textId="77777777" w:rsidR="00000000" w:rsidRPr="003F6859" w:rsidRDefault="009170E1">
      <w:pPr>
        <w:pStyle w:val="FORMATTEXT"/>
        <w:ind w:firstLine="568"/>
        <w:jc w:val="both"/>
        <w:rPr>
          <w:rFonts w:ascii="Times New Roman" w:hAnsi="Times New Roman" w:cs="Times New Roman"/>
        </w:rPr>
      </w:pPr>
    </w:p>
    <w:p w14:paraId="02A31811" w14:textId="2F8F058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наличии технико-э</w:t>
      </w:r>
      <w:r w:rsidRPr="003F6859">
        <w:rPr>
          <w:rFonts w:ascii="Times New Roman" w:hAnsi="Times New Roman" w:cs="Times New Roman"/>
        </w:rPr>
        <w:t>кономических обоснований допускается установка трансформаторных подстанций на верхних технических этажах многофункционального здания, при обеспечении возможности транспортирования трансформаторов. В жилых многоквартирных зданиях размещение встроенных ТП на</w:t>
      </w:r>
      <w:r w:rsidRPr="003F6859">
        <w:rPr>
          <w:rFonts w:ascii="Times New Roman" w:hAnsi="Times New Roman" w:cs="Times New Roman"/>
        </w:rPr>
        <w:t xml:space="preserve"> верхних технических этажах не допускается согласно </w:t>
      </w:r>
      <w:r w:rsidRPr="003F6859">
        <w:rPr>
          <w:rFonts w:ascii="Times New Roman" w:hAnsi="Times New Roman" w:cs="Times New Roman"/>
        </w:rPr>
        <w:t>СП 54.13330.2016</w:t>
      </w:r>
      <w:r w:rsidRPr="003F6859">
        <w:rPr>
          <w:rFonts w:ascii="Times New Roman" w:hAnsi="Times New Roman" w:cs="Times New Roman"/>
        </w:rPr>
        <w:t xml:space="preserve"> (пункт 4.10).</w:t>
      </w:r>
    </w:p>
    <w:p w14:paraId="45DEF960" w14:textId="77777777" w:rsidR="00000000" w:rsidRPr="003F6859" w:rsidRDefault="009170E1">
      <w:pPr>
        <w:pStyle w:val="FORMATTEXT"/>
        <w:ind w:firstLine="568"/>
        <w:jc w:val="both"/>
        <w:rPr>
          <w:rFonts w:ascii="Times New Roman" w:hAnsi="Times New Roman" w:cs="Times New Roman"/>
        </w:rPr>
      </w:pPr>
    </w:p>
    <w:p w14:paraId="1611B05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10.6.3 Размещение внутренних источников электроснабжения высотного з</w:t>
      </w:r>
      <w:r w:rsidRPr="003F6859">
        <w:rPr>
          <w:rFonts w:ascii="Times New Roman" w:hAnsi="Times New Roman" w:cs="Times New Roman"/>
        </w:rPr>
        <w:t>дания (встроенные РТП, ТП, ДЭС, ИБП, прочие источники) не должно оказывать негативное влияние на находящихся в здании людей и нормальное функционирование инженерных систем.</w:t>
      </w:r>
    </w:p>
    <w:p w14:paraId="3FA7E47C" w14:textId="77777777" w:rsidR="00000000" w:rsidRPr="003F6859" w:rsidRDefault="009170E1">
      <w:pPr>
        <w:pStyle w:val="FORMATTEXT"/>
        <w:ind w:firstLine="568"/>
        <w:jc w:val="both"/>
        <w:rPr>
          <w:rFonts w:ascii="Times New Roman" w:hAnsi="Times New Roman" w:cs="Times New Roman"/>
        </w:rPr>
      </w:pPr>
    </w:p>
    <w:p w14:paraId="67537163" w14:textId="2BE6200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10.6.4 Устройство ДЭС следует выполнять в соответствии с требованиями </w:t>
      </w:r>
      <w:r w:rsidRPr="003F6859">
        <w:rPr>
          <w:rFonts w:ascii="Times New Roman" w:hAnsi="Times New Roman" w:cs="Times New Roman"/>
        </w:rPr>
        <w:t>СП 4.13130</w:t>
      </w:r>
      <w:r w:rsidRPr="003F6859">
        <w:rPr>
          <w:rFonts w:ascii="Times New Roman" w:hAnsi="Times New Roman" w:cs="Times New Roman"/>
        </w:rPr>
        <w:t>.</w:t>
      </w:r>
    </w:p>
    <w:p w14:paraId="0731CCB1" w14:textId="77777777" w:rsidR="00000000" w:rsidRPr="003F6859" w:rsidRDefault="009170E1">
      <w:pPr>
        <w:pStyle w:val="FORMATTEXT"/>
        <w:ind w:firstLine="568"/>
        <w:jc w:val="both"/>
        <w:rPr>
          <w:rFonts w:ascii="Times New Roman" w:hAnsi="Times New Roman" w:cs="Times New Roman"/>
        </w:rPr>
      </w:pPr>
    </w:p>
    <w:p w14:paraId="1C86611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Мощность ДЭС и запас топлива должны быть рассчитаны на работу в течение нормативного времени работы систем СПЗ.</w:t>
      </w:r>
    </w:p>
    <w:p w14:paraId="6A47916F" w14:textId="77777777" w:rsidR="00000000" w:rsidRPr="003F6859" w:rsidRDefault="009170E1">
      <w:pPr>
        <w:pStyle w:val="FORMATTEXT"/>
        <w:ind w:firstLine="568"/>
        <w:jc w:val="both"/>
        <w:rPr>
          <w:rFonts w:ascii="Times New Roman" w:hAnsi="Times New Roman" w:cs="Times New Roman"/>
        </w:rPr>
      </w:pPr>
    </w:p>
    <w:p w14:paraId="56A3469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10.6.5 Помещения различного функц</w:t>
      </w:r>
      <w:r w:rsidRPr="003F6859">
        <w:rPr>
          <w:rFonts w:ascii="Times New Roman" w:hAnsi="Times New Roman" w:cs="Times New Roman"/>
        </w:rPr>
        <w:t>ионального назначения, входящие в состав высотного здания, следует записывать от самостоятельных ВРУ.</w:t>
      </w:r>
    </w:p>
    <w:p w14:paraId="50D8AF1B" w14:textId="77777777" w:rsidR="00000000" w:rsidRPr="003F6859" w:rsidRDefault="009170E1">
      <w:pPr>
        <w:pStyle w:val="FORMATTEXT"/>
        <w:ind w:firstLine="568"/>
        <w:jc w:val="both"/>
        <w:rPr>
          <w:rFonts w:ascii="Times New Roman" w:hAnsi="Times New Roman" w:cs="Times New Roman"/>
        </w:rPr>
      </w:pPr>
    </w:p>
    <w:p w14:paraId="23C26FE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Электроснабжение встроенных, в т.ч. подземных или встроенно-пристроенных стоянок автомобилей, следует выполнять отдельными линиями от ТП.</w:t>
      </w:r>
    </w:p>
    <w:p w14:paraId="754AF91B" w14:textId="77777777" w:rsidR="00000000" w:rsidRPr="003F6859" w:rsidRDefault="009170E1">
      <w:pPr>
        <w:pStyle w:val="FORMATTEXT"/>
        <w:ind w:firstLine="568"/>
        <w:jc w:val="both"/>
        <w:rPr>
          <w:rFonts w:ascii="Times New Roman" w:hAnsi="Times New Roman" w:cs="Times New Roman"/>
        </w:rPr>
      </w:pPr>
    </w:p>
    <w:p w14:paraId="00E12A0E" w14:textId="35530D5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10.6.6 Электр</w:t>
      </w:r>
      <w:r w:rsidRPr="003F6859">
        <w:rPr>
          <w:rFonts w:ascii="Times New Roman" w:hAnsi="Times New Roman" w:cs="Times New Roman"/>
        </w:rPr>
        <w:t xml:space="preserve">оприемники систем электрооборудования высотных зданий относят к 1-й или 2-й категории обеспечения надежности электроснабжения согласно градации </w:t>
      </w:r>
      <w:r w:rsidRPr="003F6859">
        <w:rPr>
          <w:rFonts w:ascii="Times New Roman" w:hAnsi="Times New Roman" w:cs="Times New Roman"/>
        </w:rPr>
        <w:t>СП 253</w:t>
      </w:r>
      <w:r w:rsidRPr="003F6859">
        <w:rPr>
          <w:rFonts w:ascii="Times New Roman" w:hAnsi="Times New Roman" w:cs="Times New Roman"/>
        </w:rPr>
        <w:t>.1325800</w:t>
      </w:r>
      <w:r w:rsidRPr="003F6859">
        <w:rPr>
          <w:rFonts w:ascii="Times New Roman" w:hAnsi="Times New Roman" w:cs="Times New Roman"/>
        </w:rPr>
        <w:t>.</w:t>
      </w:r>
    </w:p>
    <w:p w14:paraId="5916FAA1" w14:textId="77777777" w:rsidR="00000000" w:rsidRPr="003F6859" w:rsidRDefault="009170E1">
      <w:pPr>
        <w:pStyle w:val="FORMATTEXT"/>
        <w:ind w:firstLine="568"/>
        <w:jc w:val="both"/>
        <w:rPr>
          <w:rFonts w:ascii="Times New Roman" w:hAnsi="Times New Roman" w:cs="Times New Roman"/>
        </w:rPr>
      </w:pPr>
    </w:p>
    <w:p w14:paraId="41B3F24A" w14:textId="5AEAB5B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10.6.7 Размещение ГРЩ, ВРУ, требования к кабельным прокладкам следует принимать в соответствии со сводами правил по пожарной безопасности, обеспечивающими выполнение требований </w:t>
      </w:r>
      <w:r w:rsidRPr="003F6859">
        <w:rPr>
          <w:rFonts w:ascii="Times New Roman" w:hAnsi="Times New Roman" w:cs="Times New Roman"/>
        </w:rPr>
        <w:t>[1]</w:t>
      </w:r>
      <w:r w:rsidRPr="003F6859">
        <w:rPr>
          <w:rFonts w:ascii="Times New Roman" w:hAnsi="Times New Roman" w:cs="Times New Roman"/>
        </w:rPr>
        <w:t xml:space="preserve"> и </w:t>
      </w:r>
      <w:r w:rsidRPr="003F6859">
        <w:rPr>
          <w:rFonts w:ascii="Times New Roman" w:hAnsi="Times New Roman" w:cs="Times New Roman"/>
        </w:rPr>
        <w:t>[3]</w:t>
      </w:r>
      <w:r w:rsidRPr="003F6859">
        <w:rPr>
          <w:rFonts w:ascii="Times New Roman" w:hAnsi="Times New Roman" w:cs="Times New Roman"/>
        </w:rPr>
        <w:t xml:space="preserve">. Правила их проектирования приведены в </w:t>
      </w:r>
      <w:r w:rsidRPr="003F6859">
        <w:rPr>
          <w:rFonts w:ascii="Times New Roman" w:hAnsi="Times New Roman" w:cs="Times New Roman"/>
        </w:rPr>
        <w:t>СП 253.1325800</w:t>
      </w:r>
      <w:r w:rsidRPr="003F6859">
        <w:rPr>
          <w:rFonts w:ascii="Times New Roman" w:hAnsi="Times New Roman" w:cs="Times New Roman"/>
        </w:rPr>
        <w:t xml:space="preserve">. </w:t>
      </w:r>
    </w:p>
    <w:p w14:paraId="2F62DE9F"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w:t>
      </w: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10.7 Системы связи, сигнализации, автоматизации и диспетчеризации"</w:instrText>
      </w:r>
      <w:r w:rsidRPr="003F6859">
        <w:rPr>
          <w:rFonts w:ascii="Times New Roman" w:hAnsi="Times New Roman" w:cs="Times New Roman"/>
        </w:rPr>
        <w:fldChar w:fldCharType="end"/>
      </w:r>
    </w:p>
    <w:p w14:paraId="7F033627" w14:textId="77777777" w:rsidR="00000000" w:rsidRPr="003F6859" w:rsidRDefault="009170E1">
      <w:pPr>
        <w:pStyle w:val="HEADERTEXT"/>
        <w:rPr>
          <w:rFonts w:ascii="Times New Roman" w:hAnsi="Times New Roman" w:cs="Times New Roman"/>
          <w:b/>
          <w:bCs/>
          <w:color w:val="auto"/>
        </w:rPr>
      </w:pPr>
    </w:p>
    <w:p w14:paraId="39415F71"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10.7 Системы связи, сигнализации, автоматизации и диспетчеризации</w:t>
      </w:r>
    </w:p>
    <w:p w14:paraId="1BF753D6" w14:textId="77777777" w:rsidR="00000000" w:rsidRPr="003F6859" w:rsidRDefault="009170E1">
      <w:pPr>
        <w:pStyle w:val="HEADERTEXT"/>
        <w:ind w:firstLine="568"/>
        <w:jc w:val="both"/>
        <w:outlineLvl w:val="3"/>
        <w:rPr>
          <w:rFonts w:ascii="Times New Roman" w:hAnsi="Times New Roman" w:cs="Times New Roman"/>
          <w:b/>
          <w:bCs/>
          <w:color w:val="auto"/>
        </w:rPr>
      </w:pPr>
    </w:p>
    <w:p w14:paraId="53644196" w14:textId="24ABAB8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10.7.1 Системы связи, сигнализации, автоматизации и диспетчеризации следует проектировать в соответствии с заданием на проектирование по оснащению функциональных групп зданий и согласн</w:t>
      </w:r>
      <w:r w:rsidRPr="003F6859">
        <w:rPr>
          <w:rFonts w:ascii="Times New Roman" w:hAnsi="Times New Roman" w:cs="Times New Roman"/>
        </w:rPr>
        <w:t xml:space="preserve">о требованиям сводов правил по пожарной безопасности, обеспечивающих выполнение требований </w:t>
      </w:r>
      <w:r w:rsidRPr="003F6859">
        <w:rPr>
          <w:rFonts w:ascii="Times New Roman" w:hAnsi="Times New Roman" w:cs="Times New Roman"/>
        </w:rPr>
        <w:t>[1]</w:t>
      </w:r>
      <w:r w:rsidRPr="003F6859">
        <w:rPr>
          <w:rFonts w:ascii="Times New Roman" w:hAnsi="Times New Roman" w:cs="Times New Roman"/>
        </w:rPr>
        <w:t xml:space="preserve"> и </w:t>
      </w:r>
      <w:r w:rsidRPr="003F6859">
        <w:rPr>
          <w:rFonts w:ascii="Times New Roman" w:hAnsi="Times New Roman" w:cs="Times New Roman"/>
        </w:rPr>
        <w:t>[3]</w:t>
      </w:r>
      <w:r w:rsidRPr="003F6859">
        <w:rPr>
          <w:rFonts w:ascii="Times New Roman" w:hAnsi="Times New Roman" w:cs="Times New Roman"/>
        </w:rPr>
        <w:t xml:space="preserve">. Правила проектирования этих систем приведены в </w:t>
      </w:r>
      <w:r w:rsidRPr="003F6859">
        <w:rPr>
          <w:rFonts w:ascii="Times New Roman" w:hAnsi="Times New Roman" w:cs="Times New Roman"/>
        </w:rPr>
        <w:t>СП 133.13330</w:t>
      </w:r>
      <w:r w:rsidRPr="003F6859">
        <w:rPr>
          <w:rFonts w:ascii="Times New Roman" w:hAnsi="Times New Roman" w:cs="Times New Roman"/>
        </w:rPr>
        <w:t xml:space="preserve">, </w:t>
      </w:r>
      <w:r w:rsidRPr="003F6859">
        <w:rPr>
          <w:rFonts w:ascii="Times New Roman" w:hAnsi="Times New Roman" w:cs="Times New Roman"/>
        </w:rPr>
        <w:t>СП 134.13330</w:t>
      </w:r>
      <w:r w:rsidRPr="003F6859">
        <w:rPr>
          <w:rFonts w:ascii="Times New Roman" w:hAnsi="Times New Roman" w:cs="Times New Roman"/>
        </w:rPr>
        <w:t xml:space="preserve">, </w:t>
      </w:r>
      <w:r w:rsidRPr="003F6859">
        <w:rPr>
          <w:rFonts w:ascii="Times New Roman" w:hAnsi="Times New Roman" w:cs="Times New Roman"/>
        </w:rPr>
        <w:t>СП 253.1325800</w:t>
      </w:r>
      <w:r w:rsidRPr="003F6859">
        <w:rPr>
          <w:rFonts w:ascii="Times New Roman" w:hAnsi="Times New Roman" w:cs="Times New Roman"/>
        </w:rPr>
        <w:t xml:space="preserve">, </w:t>
      </w:r>
      <w:r w:rsidRPr="003F6859">
        <w:rPr>
          <w:rFonts w:ascii="Times New Roman" w:hAnsi="Times New Roman" w:cs="Times New Roman"/>
        </w:rPr>
        <w:t>СП 256.1325800</w:t>
      </w:r>
      <w:r w:rsidRPr="003F6859">
        <w:rPr>
          <w:rFonts w:ascii="Times New Roman" w:hAnsi="Times New Roman" w:cs="Times New Roman"/>
        </w:rPr>
        <w:t xml:space="preserve">, </w:t>
      </w:r>
      <w:r w:rsidRPr="003F6859">
        <w:rPr>
          <w:rFonts w:ascii="Times New Roman" w:hAnsi="Times New Roman" w:cs="Times New Roman"/>
        </w:rPr>
        <w:t>СП 484.1311500</w:t>
      </w:r>
      <w:r w:rsidRPr="003F6859">
        <w:rPr>
          <w:rFonts w:ascii="Times New Roman" w:hAnsi="Times New Roman" w:cs="Times New Roman"/>
        </w:rPr>
        <w:t>.</w:t>
      </w:r>
    </w:p>
    <w:p w14:paraId="4834EE1C" w14:textId="77777777" w:rsidR="00000000" w:rsidRPr="003F6859" w:rsidRDefault="009170E1">
      <w:pPr>
        <w:pStyle w:val="FORMATTEXT"/>
        <w:ind w:firstLine="568"/>
        <w:jc w:val="both"/>
        <w:rPr>
          <w:rFonts w:ascii="Times New Roman" w:hAnsi="Times New Roman" w:cs="Times New Roman"/>
        </w:rPr>
      </w:pPr>
    </w:p>
    <w:p w14:paraId="319F811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10.7.2 Системы и средства связи, сигнализации, автоматизации и диспетчеризации инженерных систем жизнеобеспечения и обеспечения без</w:t>
      </w:r>
      <w:r w:rsidRPr="003F6859">
        <w:rPr>
          <w:rFonts w:ascii="Times New Roman" w:hAnsi="Times New Roman" w:cs="Times New Roman"/>
        </w:rPr>
        <w:t>опасности высотных зданий и комплексов следует отделять от систем и средств связи общего пользования.     </w:t>
      </w:r>
    </w:p>
    <w:p w14:paraId="4F290050" w14:textId="77777777" w:rsidR="00000000" w:rsidRPr="003F6859" w:rsidRDefault="009170E1">
      <w:pPr>
        <w:pStyle w:val="FORMATTEXT"/>
        <w:ind w:firstLine="568"/>
        <w:jc w:val="both"/>
        <w:rPr>
          <w:rFonts w:ascii="Times New Roman" w:hAnsi="Times New Roman" w:cs="Times New Roman"/>
        </w:rPr>
      </w:pPr>
    </w:p>
    <w:p w14:paraId="72FDE18A" w14:textId="77777777" w:rsidR="00000000" w:rsidRPr="003F6859" w:rsidRDefault="009170E1">
      <w:pPr>
        <w:pStyle w:val="FORMATTEXT"/>
        <w:ind w:firstLine="568"/>
        <w:jc w:val="both"/>
        <w:rPr>
          <w:rFonts w:ascii="Times New Roman" w:hAnsi="Times New Roman" w:cs="Times New Roman"/>
        </w:rPr>
      </w:pPr>
    </w:p>
    <w:p w14:paraId="10C25B3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10.8 Вертикальный транспорт"</w:instrText>
      </w:r>
      <w:r w:rsidRPr="003F6859">
        <w:rPr>
          <w:rFonts w:ascii="Times New Roman" w:hAnsi="Times New Roman" w:cs="Times New Roman"/>
        </w:rPr>
        <w:fldChar w:fldCharType="end"/>
      </w:r>
    </w:p>
    <w:p w14:paraId="0B328FB9" w14:textId="77777777" w:rsidR="00000000" w:rsidRPr="003F6859" w:rsidRDefault="009170E1">
      <w:pPr>
        <w:pStyle w:val="HEADERTEXT"/>
        <w:rPr>
          <w:rFonts w:ascii="Times New Roman" w:hAnsi="Times New Roman" w:cs="Times New Roman"/>
          <w:b/>
          <w:bCs/>
          <w:color w:val="auto"/>
        </w:rPr>
      </w:pPr>
    </w:p>
    <w:p w14:paraId="2DC062E8"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10.8 Вертикальный транспорт</w:t>
      </w:r>
    </w:p>
    <w:p w14:paraId="489F28AF" w14:textId="77777777" w:rsidR="00000000" w:rsidRPr="003F6859" w:rsidRDefault="009170E1">
      <w:pPr>
        <w:pStyle w:val="HEADERTEXT"/>
        <w:ind w:firstLine="568"/>
        <w:jc w:val="both"/>
        <w:outlineLvl w:val="3"/>
        <w:rPr>
          <w:rFonts w:ascii="Times New Roman" w:hAnsi="Times New Roman" w:cs="Times New Roman"/>
          <w:b/>
          <w:bCs/>
          <w:color w:val="auto"/>
        </w:rPr>
      </w:pPr>
    </w:p>
    <w:p w14:paraId="1CE8A9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10.8.1 Общие требования к организации вертикального транспорта</w:t>
      </w:r>
    </w:p>
    <w:p w14:paraId="24BE4ABD" w14:textId="77777777" w:rsidR="00000000" w:rsidRPr="003F6859" w:rsidRDefault="009170E1">
      <w:pPr>
        <w:pStyle w:val="FORMATTEXT"/>
        <w:ind w:firstLine="568"/>
        <w:jc w:val="both"/>
        <w:rPr>
          <w:rFonts w:ascii="Times New Roman" w:hAnsi="Times New Roman" w:cs="Times New Roman"/>
        </w:rPr>
      </w:pPr>
    </w:p>
    <w:p w14:paraId="764C4D77" w14:textId="7989860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10.8.1.1 Ве</w:t>
      </w:r>
      <w:r w:rsidRPr="003F6859">
        <w:rPr>
          <w:rFonts w:ascii="Times New Roman" w:hAnsi="Times New Roman" w:cs="Times New Roman"/>
        </w:rPr>
        <w:t xml:space="preserve">ртикальный транспорт высотных зданий и комплексов включает лифты, эскалаторы, траволаторы, подъемные платформы для МГН, соответствующие </w:t>
      </w:r>
      <w:r w:rsidRPr="003F6859">
        <w:rPr>
          <w:rFonts w:ascii="Times New Roman" w:hAnsi="Times New Roman" w:cs="Times New Roman"/>
        </w:rPr>
        <w:t>ГОСТ 5746</w:t>
      </w:r>
      <w:r w:rsidRPr="003F6859">
        <w:rPr>
          <w:rFonts w:ascii="Times New Roman" w:hAnsi="Times New Roman" w:cs="Times New Roman"/>
        </w:rPr>
        <w:t xml:space="preserve">, </w:t>
      </w:r>
      <w:r w:rsidRPr="003F6859">
        <w:rPr>
          <w:rFonts w:ascii="Times New Roman" w:hAnsi="Times New Roman" w:cs="Times New Roman"/>
        </w:rPr>
        <w:t>ГОСТ 33966.1</w:t>
      </w:r>
      <w:r w:rsidRPr="003F6859">
        <w:rPr>
          <w:rFonts w:ascii="Times New Roman" w:hAnsi="Times New Roman" w:cs="Times New Roman"/>
        </w:rPr>
        <w:t xml:space="preserve">, </w:t>
      </w:r>
      <w:r w:rsidRPr="003F6859">
        <w:rPr>
          <w:rFonts w:ascii="Times New Roman" w:hAnsi="Times New Roman" w:cs="Times New Roman"/>
        </w:rPr>
        <w:t>ГОСТ Р 53296</w:t>
      </w:r>
      <w:r w:rsidRPr="003F6859">
        <w:rPr>
          <w:rFonts w:ascii="Times New Roman" w:hAnsi="Times New Roman" w:cs="Times New Roman"/>
        </w:rPr>
        <w:t xml:space="preserve">, </w:t>
      </w:r>
      <w:r w:rsidRPr="003F6859">
        <w:rPr>
          <w:rFonts w:ascii="Times New Roman" w:hAnsi="Times New Roman" w:cs="Times New Roman"/>
        </w:rPr>
        <w:t>ГОСТ Р 55555</w:t>
      </w:r>
      <w:r w:rsidRPr="003F6859">
        <w:rPr>
          <w:rFonts w:ascii="Times New Roman" w:hAnsi="Times New Roman" w:cs="Times New Roman"/>
        </w:rPr>
        <w:t xml:space="preserve">, </w:t>
      </w:r>
      <w:r w:rsidRPr="003F6859">
        <w:rPr>
          <w:rFonts w:ascii="Times New Roman" w:hAnsi="Times New Roman" w:cs="Times New Roman"/>
        </w:rPr>
        <w:t>ГОСТ Р 55556</w:t>
      </w:r>
      <w:r w:rsidRPr="003F6859">
        <w:rPr>
          <w:rFonts w:ascii="Times New Roman" w:hAnsi="Times New Roman" w:cs="Times New Roman"/>
        </w:rPr>
        <w:t>.</w:t>
      </w:r>
    </w:p>
    <w:p w14:paraId="6844C524" w14:textId="77777777" w:rsidR="00000000" w:rsidRPr="003F6859" w:rsidRDefault="009170E1">
      <w:pPr>
        <w:pStyle w:val="FORMATTEXT"/>
        <w:ind w:firstLine="568"/>
        <w:jc w:val="both"/>
        <w:rPr>
          <w:rFonts w:ascii="Times New Roman" w:hAnsi="Times New Roman" w:cs="Times New Roman"/>
        </w:rPr>
      </w:pPr>
    </w:p>
    <w:p w14:paraId="314BDA1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Выбор средств вертикального транспорта, их числа и характеристик осуществляется на основе </w:t>
      </w:r>
      <w:r w:rsidRPr="003F6859">
        <w:rPr>
          <w:rFonts w:ascii="Times New Roman" w:hAnsi="Times New Roman" w:cs="Times New Roman"/>
        </w:rPr>
        <w:t>анализа назначения здания, его заселенности, особенностей пассажиро- и грузопотоков, организации работы лифтов и систем управления. Параметры вертикального транспорта указываются в задании на проектирование.</w:t>
      </w:r>
    </w:p>
    <w:p w14:paraId="45FB2A74" w14:textId="77777777" w:rsidR="00000000" w:rsidRPr="003F6859" w:rsidRDefault="009170E1">
      <w:pPr>
        <w:pStyle w:val="FORMATTEXT"/>
        <w:ind w:firstLine="568"/>
        <w:jc w:val="both"/>
        <w:rPr>
          <w:rFonts w:ascii="Times New Roman" w:hAnsi="Times New Roman" w:cs="Times New Roman"/>
        </w:rPr>
      </w:pPr>
    </w:p>
    <w:p w14:paraId="204990D7" w14:textId="6557AB5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Доступность пассажирских лифтов для МГН обеспеч</w:t>
      </w:r>
      <w:r w:rsidRPr="003F6859">
        <w:rPr>
          <w:rFonts w:ascii="Times New Roman" w:hAnsi="Times New Roman" w:cs="Times New Roman"/>
        </w:rPr>
        <w:t xml:space="preserve">ивается в соответствии с </w:t>
      </w:r>
      <w:r w:rsidRPr="003F6859">
        <w:rPr>
          <w:rFonts w:ascii="Times New Roman" w:hAnsi="Times New Roman" w:cs="Times New Roman"/>
        </w:rPr>
        <w:t>ГОСТ 33652</w:t>
      </w:r>
      <w:r w:rsidRPr="003F6859">
        <w:rPr>
          <w:rFonts w:ascii="Times New Roman" w:hAnsi="Times New Roman" w:cs="Times New Roman"/>
        </w:rPr>
        <w:t>.</w:t>
      </w:r>
    </w:p>
    <w:p w14:paraId="41465B34" w14:textId="77777777" w:rsidR="00000000" w:rsidRPr="003F6859" w:rsidRDefault="009170E1">
      <w:pPr>
        <w:pStyle w:val="FORMATTEXT"/>
        <w:ind w:firstLine="568"/>
        <w:jc w:val="both"/>
        <w:rPr>
          <w:rFonts w:ascii="Times New Roman" w:hAnsi="Times New Roman" w:cs="Times New Roman"/>
        </w:rPr>
      </w:pPr>
    </w:p>
    <w:p w14:paraId="43259E3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10.8.1.2 Обслуживание лифтами для перевозки пожарных подразделений следует предусматривать для всех эксплуатируемых этажей высотного здания (с остановкой лифта в уровне пола э</w:t>
      </w:r>
      <w:r w:rsidRPr="003F6859">
        <w:rPr>
          <w:rFonts w:ascii="Times New Roman" w:hAnsi="Times New Roman" w:cs="Times New Roman"/>
        </w:rPr>
        <w:t>тажей), а при наличии эксплуатируемой кровли - при выходе на нее.</w:t>
      </w:r>
    </w:p>
    <w:p w14:paraId="1533E3BA" w14:textId="77777777" w:rsidR="00000000" w:rsidRPr="003F6859" w:rsidRDefault="009170E1">
      <w:pPr>
        <w:pStyle w:val="FORMATTEXT"/>
        <w:ind w:firstLine="568"/>
        <w:jc w:val="both"/>
        <w:rPr>
          <w:rFonts w:ascii="Times New Roman" w:hAnsi="Times New Roman" w:cs="Times New Roman"/>
        </w:rPr>
      </w:pPr>
    </w:p>
    <w:p w14:paraId="02B4031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местах изменения объемно-планировочных и конструктивных решений высотных зданий, приводящих к смещению вертикальной проекции лестничных клеток и шахт лифтов, допускается предусматривать п</w:t>
      </w:r>
      <w:r w:rsidRPr="003F6859">
        <w:rPr>
          <w:rFonts w:ascii="Times New Roman" w:hAnsi="Times New Roman" w:cs="Times New Roman"/>
        </w:rPr>
        <w:t>ересадку из одного лифта для пожарных в другой лифт для пожарных.</w:t>
      </w:r>
    </w:p>
    <w:p w14:paraId="4EE6EC0F" w14:textId="77777777" w:rsidR="00000000" w:rsidRPr="003F6859" w:rsidRDefault="009170E1">
      <w:pPr>
        <w:pStyle w:val="FORMATTEXT"/>
        <w:ind w:firstLine="568"/>
        <w:jc w:val="both"/>
        <w:rPr>
          <w:rFonts w:ascii="Times New Roman" w:hAnsi="Times New Roman" w:cs="Times New Roman"/>
        </w:rPr>
      </w:pPr>
    </w:p>
    <w:p w14:paraId="0BFAD47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Обслуживание пассажирскими и грузовыми лифтами следует предусматривать для всех эксплуатируемых этажей высотного здания (с остановкой лифта в уровне пола этажей), кроме технических, а при н</w:t>
      </w:r>
      <w:r w:rsidRPr="003F6859">
        <w:rPr>
          <w:rFonts w:ascii="Times New Roman" w:hAnsi="Times New Roman" w:cs="Times New Roman"/>
        </w:rPr>
        <w:t>аличии эксплуатируемой кровли - при выходе на нее.</w:t>
      </w:r>
    </w:p>
    <w:p w14:paraId="30B5C1FB" w14:textId="77777777" w:rsidR="00000000" w:rsidRPr="003F6859" w:rsidRDefault="009170E1">
      <w:pPr>
        <w:pStyle w:val="FORMATTEXT"/>
        <w:ind w:firstLine="568"/>
        <w:jc w:val="both"/>
        <w:rPr>
          <w:rFonts w:ascii="Times New Roman" w:hAnsi="Times New Roman" w:cs="Times New Roman"/>
        </w:rPr>
      </w:pPr>
    </w:p>
    <w:p w14:paraId="47DF917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10.8.1.3 Оснащение здания лифтами определяется в зависимости от этажности и расчетной численности пользователей (см. приложение Д) для обеспечения требуемых настоящим сводом правил параметров качества обс</w:t>
      </w:r>
      <w:r w:rsidRPr="003F6859">
        <w:rPr>
          <w:rFonts w:ascii="Times New Roman" w:hAnsi="Times New Roman" w:cs="Times New Roman"/>
        </w:rPr>
        <w:t>луживания вертикальным транспортом (провозной способности, интервала движения, других заданных параметров).</w:t>
      </w:r>
    </w:p>
    <w:p w14:paraId="66DCC03F" w14:textId="77777777" w:rsidR="00000000" w:rsidRPr="003F6859" w:rsidRDefault="009170E1">
      <w:pPr>
        <w:pStyle w:val="FORMATTEXT"/>
        <w:ind w:firstLine="568"/>
        <w:jc w:val="both"/>
        <w:rPr>
          <w:rFonts w:ascii="Times New Roman" w:hAnsi="Times New Roman" w:cs="Times New Roman"/>
        </w:rPr>
      </w:pPr>
    </w:p>
    <w:p w14:paraId="3DC8234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Схема организации работы лифтов выбирается в зависимости от этажности. До 50 этажей (включительно) допускается применение схемы высотного зонирован</w:t>
      </w:r>
      <w:r w:rsidRPr="003F6859">
        <w:rPr>
          <w:rFonts w:ascii="Times New Roman" w:hAnsi="Times New Roman" w:cs="Times New Roman"/>
        </w:rPr>
        <w:t xml:space="preserve">ия (при которой каждый лифт или группа лифтов обслуживает не все, а только определенные этажи - зоны обслуживания). Выше 50 этажей следует использовать схему высотного разделения с пересадкой (при которой здание условно разделено по высоте на </w:t>
      </w:r>
      <w:r w:rsidRPr="003F6859">
        <w:rPr>
          <w:rFonts w:ascii="Times New Roman" w:hAnsi="Times New Roman" w:cs="Times New Roman"/>
        </w:rPr>
        <w:lastRenderedPageBreak/>
        <w:t>отсеки, в пре</w:t>
      </w:r>
      <w:r w:rsidRPr="003F6859">
        <w:rPr>
          <w:rFonts w:ascii="Times New Roman" w:hAnsi="Times New Roman" w:cs="Times New Roman"/>
        </w:rPr>
        <w:t>делах которых лифты работают по схеме высотного зонирования, а связь каждого отсека с первым этажом осуществляется отдельным лифтом или группой лифтов).</w:t>
      </w:r>
    </w:p>
    <w:p w14:paraId="41FF28D3" w14:textId="77777777" w:rsidR="00000000" w:rsidRPr="003F6859" w:rsidRDefault="009170E1">
      <w:pPr>
        <w:pStyle w:val="FORMATTEXT"/>
        <w:ind w:firstLine="568"/>
        <w:jc w:val="both"/>
        <w:rPr>
          <w:rFonts w:ascii="Times New Roman" w:hAnsi="Times New Roman" w:cs="Times New Roman"/>
        </w:rPr>
      </w:pPr>
    </w:p>
    <w:p w14:paraId="74CDF70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Схемы управления лифтами (последовательная, собирательная, двусторонняя собирательная, избирательная) </w:t>
      </w:r>
      <w:r w:rsidRPr="003F6859">
        <w:rPr>
          <w:rFonts w:ascii="Times New Roman" w:hAnsi="Times New Roman" w:cs="Times New Roman"/>
        </w:rPr>
        <w:t>определяются заданием на проектирование.</w:t>
      </w:r>
    </w:p>
    <w:p w14:paraId="1C8B83BE" w14:textId="77777777" w:rsidR="00000000" w:rsidRPr="003F6859" w:rsidRDefault="009170E1">
      <w:pPr>
        <w:pStyle w:val="FORMATTEXT"/>
        <w:ind w:firstLine="568"/>
        <w:jc w:val="both"/>
        <w:rPr>
          <w:rFonts w:ascii="Times New Roman" w:hAnsi="Times New Roman" w:cs="Times New Roman"/>
        </w:rPr>
      </w:pPr>
    </w:p>
    <w:p w14:paraId="2F49D79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10.8.2 Требования к объемно-планировочным и техническим решениям</w:t>
      </w:r>
    </w:p>
    <w:p w14:paraId="3EE03483" w14:textId="77777777" w:rsidR="00000000" w:rsidRPr="003F6859" w:rsidRDefault="009170E1">
      <w:pPr>
        <w:pStyle w:val="FORMATTEXT"/>
        <w:ind w:firstLine="568"/>
        <w:jc w:val="both"/>
        <w:rPr>
          <w:rFonts w:ascii="Times New Roman" w:hAnsi="Times New Roman" w:cs="Times New Roman"/>
        </w:rPr>
      </w:pPr>
    </w:p>
    <w:p w14:paraId="3A4B671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10.8.2.1 Лифты следует компоновать группами в соответствии с зонами обслуживания по высоте, с учетом функциональной структуры здания, расчетной чис</w:t>
      </w:r>
      <w:r w:rsidRPr="003F6859">
        <w:rPr>
          <w:rFonts w:ascii="Times New Roman" w:hAnsi="Times New Roman" w:cs="Times New Roman"/>
        </w:rPr>
        <w:t>ленности пользователей по этажам (см. приложение Д) и распределения спроса на перевозку в течение дня.</w:t>
      </w:r>
    </w:p>
    <w:p w14:paraId="79BE0370" w14:textId="77777777" w:rsidR="00000000" w:rsidRPr="003F6859" w:rsidRDefault="009170E1">
      <w:pPr>
        <w:pStyle w:val="FORMATTEXT"/>
        <w:ind w:firstLine="568"/>
        <w:jc w:val="both"/>
        <w:rPr>
          <w:rFonts w:ascii="Times New Roman" w:hAnsi="Times New Roman" w:cs="Times New Roman"/>
        </w:rPr>
      </w:pPr>
    </w:p>
    <w:p w14:paraId="0996E11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10.8.2.2 Распределение лифтов по группам и расположение пересадочных этажей определяются по заданию на проектирование для каждой группы помещений в здан</w:t>
      </w:r>
      <w:r w:rsidRPr="003F6859">
        <w:rPr>
          <w:rFonts w:ascii="Times New Roman" w:hAnsi="Times New Roman" w:cs="Times New Roman"/>
        </w:rPr>
        <w:t>ии.</w:t>
      </w:r>
    </w:p>
    <w:p w14:paraId="7C45FD81" w14:textId="77777777" w:rsidR="00000000" w:rsidRPr="003F6859" w:rsidRDefault="009170E1">
      <w:pPr>
        <w:pStyle w:val="FORMATTEXT"/>
        <w:ind w:firstLine="568"/>
        <w:jc w:val="both"/>
        <w:rPr>
          <w:rFonts w:ascii="Times New Roman" w:hAnsi="Times New Roman" w:cs="Times New Roman"/>
        </w:rPr>
      </w:pPr>
    </w:p>
    <w:p w14:paraId="241B290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10.8.2.3 Лифты, обслуживающие разные зоны (функционально-планировочные компоненты здания), могут сообщаться только через вестибюль на основном посадочном или пересадочном этаже.</w:t>
      </w:r>
    </w:p>
    <w:p w14:paraId="41012857" w14:textId="77777777" w:rsidR="00000000" w:rsidRPr="003F6859" w:rsidRDefault="009170E1">
      <w:pPr>
        <w:pStyle w:val="FORMATTEXT"/>
        <w:ind w:firstLine="568"/>
        <w:jc w:val="both"/>
        <w:rPr>
          <w:rFonts w:ascii="Times New Roman" w:hAnsi="Times New Roman" w:cs="Times New Roman"/>
        </w:rPr>
      </w:pPr>
    </w:p>
    <w:p w14:paraId="647559A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10.8.2.4 На каждом этаже высотного здания должна быть предусмотрена оста</w:t>
      </w:r>
      <w:r w:rsidRPr="003F6859">
        <w:rPr>
          <w:rFonts w:ascii="Times New Roman" w:hAnsi="Times New Roman" w:cs="Times New Roman"/>
        </w:rPr>
        <w:t>новка не менее одного пассажирского лифта шириной или глубиной кабины не менее 2100 мм для обеспечения транспортирования человека на носилках.</w:t>
      </w:r>
    </w:p>
    <w:p w14:paraId="04FE84BD" w14:textId="77777777" w:rsidR="00000000" w:rsidRPr="003F6859" w:rsidRDefault="009170E1">
      <w:pPr>
        <w:pStyle w:val="FORMATTEXT"/>
        <w:ind w:firstLine="568"/>
        <w:jc w:val="both"/>
        <w:rPr>
          <w:rFonts w:ascii="Times New Roman" w:hAnsi="Times New Roman" w:cs="Times New Roman"/>
        </w:rPr>
      </w:pPr>
    </w:p>
    <w:p w14:paraId="33370B4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10.8.2.5 При устройстве многоуровневых квартир, в т.ч. пентхаусов, остановки пассажирских и грузовых лифтов могу</w:t>
      </w:r>
      <w:r w:rsidRPr="003F6859">
        <w:rPr>
          <w:rFonts w:ascii="Times New Roman" w:hAnsi="Times New Roman" w:cs="Times New Roman"/>
        </w:rPr>
        <w:t>т выполняться через этаж.</w:t>
      </w:r>
    </w:p>
    <w:p w14:paraId="61B924C5" w14:textId="77777777" w:rsidR="00000000" w:rsidRPr="003F6859" w:rsidRDefault="009170E1">
      <w:pPr>
        <w:pStyle w:val="FORMATTEXT"/>
        <w:ind w:firstLine="568"/>
        <w:jc w:val="both"/>
        <w:rPr>
          <w:rFonts w:ascii="Times New Roman" w:hAnsi="Times New Roman" w:cs="Times New Roman"/>
        </w:rPr>
      </w:pPr>
    </w:p>
    <w:p w14:paraId="16C4825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10.8.2.6 При однорядном расположении лифтов глубина лифтового холла (расстояние от передней стенки лифтовой шахты до противоположной стены) должна быть не менее 1,3 глубины кабины. При двухрядном расположении лифтов расстояние ме</w:t>
      </w:r>
      <w:r w:rsidRPr="003F6859">
        <w:rPr>
          <w:rFonts w:ascii="Times New Roman" w:hAnsi="Times New Roman" w:cs="Times New Roman"/>
        </w:rPr>
        <w:t>жду противоположными передними стенками лифтовых шахт должно быть не менее удвоенной максимальной глубины кабины лифта.</w:t>
      </w:r>
    </w:p>
    <w:p w14:paraId="0BC834B9" w14:textId="77777777" w:rsidR="00000000" w:rsidRPr="003F6859" w:rsidRDefault="009170E1">
      <w:pPr>
        <w:pStyle w:val="FORMATTEXT"/>
        <w:ind w:firstLine="568"/>
        <w:jc w:val="both"/>
        <w:rPr>
          <w:rFonts w:ascii="Times New Roman" w:hAnsi="Times New Roman" w:cs="Times New Roman"/>
        </w:rPr>
      </w:pPr>
    </w:p>
    <w:p w14:paraId="1A9B41C6" w14:textId="4C78A62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10.8.2.7 Минимальную площадь лифтовых холлов, пересадочных зон и примыкающих к ним зон ожидания определяют из расчета наибольшего скопл</w:t>
      </w:r>
      <w:r w:rsidRPr="003F6859">
        <w:rPr>
          <w:rFonts w:ascii="Times New Roman" w:hAnsi="Times New Roman" w:cs="Times New Roman"/>
        </w:rPr>
        <w:t>ения людей в часы пик при расчетном времени ожидания лифта - не менее 0,25 м</w:t>
      </w:r>
      <w:r w:rsidR="00C6011E" w:rsidRPr="003F6859">
        <w:rPr>
          <w:rFonts w:ascii="Times New Roman" w:hAnsi="Times New Roman" w:cs="Times New Roman"/>
          <w:noProof/>
          <w:position w:val="-10"/>
        </w:rPr>
        <w:drawing>
          <wp:inline distT="0" distB="0" distL="0" distR="0" wp14:anchorId="0F6C653A" wp14:editId="7E563693">
            <wp:extent cx="102235" cy="21844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на человека.</w:t>
      </w:r>
    </w:p>
    <w:p w14:paraId="513714FB" w14:textId="77777777" w:rsidR="00000000" w:rsidRPr="003F6859" w:rsidRDefault="009170E1">
      <w:pPr>
        <w:pStyle w:val="FORMATTEXT"/>
        <w:ind w:firstLine="568"/>
        <w:jc w:val="both"/>
        <w:rPr>
          <w:rFonts w:ascii="Times New Roman" w:hAnsi="Times New Roman" w:cs="Times New Roman"/>
        </w:rPr>
      </w:pPr>
    </w:p>
    <w:p w14:paraId="492CC90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10.8.2.8 Выходы из пассажирских лифтов на этажах следует предусматривать через лифтовый холл, кроме основного посадочного этажа, г</w:t>
      </w:r>
      <w:r w:rsidRPr="003F6859">
        <w:rPr>
          <w:rFonts w:ascii="Times New Roman" w:hAnsi="Times New Roman" w:cs="Times New Roman"/>
        </w:rPr>
        <w:t>де расположен вестибюль.</w:t>
      </w:r>
    </w:p>
    <w:p w14:paraId="56292EAB" w14:textId="77777777" w:rsidR="00000000" w:rsidRPr="003F6859" w:rsidRDefault="009170E1">
      <w:pPr>
        <w:pStyle w:val="FORMATTEXT"/>
        <w:ind w:firstLine="568"/>
        <w:jc w:val="both"/>
        <w:rPr>
          <w:rFonts w:ascii="Times New Roman" w:hAnsi="Times New Roman" w:cs="Times New Roman"/>
        </w:rPr>
      </w:pPr>
    </w:p>
    <w:p w14:paraId="04F02C2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10.8.2.9 В лифтовом холле не допускается размещение ствола мусоропровода.</w:t>
      </w:r>
    </w:p>
    <w:p w14:paraId="0CDA28A3" w14:textId="77777777" w:rsidR="00000000" w:rsidRPr="003F6859" w:rsidRDefault="009170E1">
      <w:pPr>
        <w:pStyle w:val="FORMATTEXT"/>
        <w:ind w:firstLine="568"/>
        <w:jc w:val="both"/>
        <w:rPr>
          <w:rFonts w:ascii="Times New Roman" w:hAnsi="Times New Roman" w:cs="Times New Roman"/>
        </w:rPr>
      </w:pPr>
    </w:p>
    <w:p w14:paraId="2855BA9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10.8.2.10 Машинные помещения лифтов следует располагать в технических этажах, обеспеченных зонами безопасности.</w:t>
      </w:r>
    </w:p>
    <w:p w14:paraId="7BE4610F" w14:textId="77777777" w:rsidR="00000000" w:rsidRPr="003F6859" w:rsidRDefault="009170E1">
      <w:pPr>
        <w:pStyle w:val="FORMATTEXT"/>
        <w:ind w:firstLine="568"/>
        <w:jc w:val="both"/>
        <w:rPr>
          <w:rFonts w:ascii="Times New Roman" w:hAnsi="Times New Roman" w:cs="Times New Roman"/>
        </w:rPr>
      </w:pPr>
    </w:p>
    <w:p w14:paraId="036C88B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10.8.2.11 При выборе конструкции лифтов сл</w:t>
      </w:r>
      <w:r w:rsidRPr="003F6859">
        <w:rPr>
          <w:rFonts w:ascii="Times New Roman" w:hAnsi="Times New Roman" w:cs="Times New Roman"/>
        </w:rPr>
        <w:t>едует учитывать значение предельного горизонтального перемещения верха здания, величина которого устанавливается в задании на проектирование с учетом 8.2.4.15, 8.2.4.16.</w:t>
      </w:r>
    </w:p>
    <w:p w14:paraId="75C5AF84" w14:textId="77777777" w:rsidR="00000000" w:rsidRPr="003F6859" w:rsidRDefault="009170E1">
      <w:pPr>
        <w:pStyle w:val="FORMATTEXT"/>
        <w:ind w:firstLine="568"/>
        <w:jc w:val="both"/>
        <w:rPr>
          <w:rFonts w:ascii="Times New Roman" w:hAnsi="Times New Roman" w:cs="Times New Roman"/>
        </w:rPr>
      </w:pPr>
    </w:p>
    <w:p w14:paraId="4F5AC0E0" w14:textId="591080D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10.8.2.12 Для обеспечения </w:t>
      </w:r>
      <w:r w:rsidRPr="003F6859">
        <w:rPr>
          <w:rFonts w:ascii="Times New Roman" w:hAnsi="Times New Roman" w:cs="Times New Roman"/>
        </w:rPr>
        <w:t>безопасности лифта</w:t>
      </w:r>
      <w:r w:rsidRPr="003F6859">
        <w:rPr>
          <w:rFonts w:ascii="Times New Roman" w:hAnsi="Times New Roman" w:cs="Times New Roman"/>
        </w:rPr>
        <w:t xml:space="preserve"> следует выполнять требования </w:t>
      </w:r>
      <w:r w:rsidRPr="003F6859">
        <w:rPr>
          <w:rFonts w:ascii="Times New Roman" w:hAnsi="Times New Roman" w:cs="Times New Roman"/>
        </w:rPr>
        <w:t>ГОСТ Р 53296</w:t>
      </w:r>
      <w:r w:rsidRPr="003F6859">
        <w:rPr>
          <w:rFonts w:ascii="Times New Roman" w:hAnsi="Times New Roman" w:cs="Times New Roman"/>
        </w:rPr>
        <w:t xml:space="preserve">, </w:t>
      </w:r>
      <w:r w:rsidRPr="003F6859">
        <w:rPr>
          <w:rFonts w:ascii="Times New Roman" w:hAnsi="Times New Roman" w:cs="Times New Roman"/>
        </w:rPr>
        <w:t>ГОСТ Р 53780</w:t>
      </w:r>
      <w:r w:rsidRPr="003F6859">
        <w:rPr>
          <w:rFonts w:ascii="Times New Roman" w:hAnsi="Times New Roman" w:cs="Times New Roman"/>
        </w:rPr>
        <w:t xml:space="preserve">, </w:t>
      </w:r>
      <w:r w:rsidRPr="003F6859">
        <w:rPr>
          <w:rFonts w:ascii="Times New Roman" w:hAnsi="Times New Roman" w:cs="Times New Roman"/>
        </w:rPr>
        <w:t>[13]</w:t>
      </w:r>
      <w:r w:rsidRPr="003F6859">
        <w:rPr>
          <w:rFonts w:ascii="Times New Roman" w:hAnsi="Times New Roman" w:cs="Times New Roman"/>
        </w:rPr>
        <w:t xml:space="preserve">. Соответствующие требования к эскалаторам приведены в </w:t>
      </w:r>
      <w:r w:rsidRPr="003F6859">
        <w:rPr>
          <w:rFonts w:ascii="Times New Roman" w:hAnsi="Times New Roman" w:cs="Times New Roman"/>
        </w:rPr>
        <w:t>ГОСТ 33966.1</w:t>
      </w:r>
      <w:r w:rsidRPr="003F6859">
        <w:rPr>
          <w:rFonts w:ascii="Times New Roman" w:hAnsi="Times New Roman" w:cs="Times New Roman"/>
        </w:rPr>
        <w:t>.</w:t>
      </w:r>
    </w:p>
    <w:p w14:paraId="67A63015" w14:textId="77777777" w:rsidR="00000000" w:rsidRPr="003F6859" w:rsidRDefault="009170E1">
      <w:pPr>
        <w:pStyle w:val="FORMATTEXT"/>
        <w:ind w:firstLine="568"/>
        <w:jc w:val="both"/>
        <w:rPr>
          <w:rFonts w:ascii="Times New Roman" w:hAnsi="Times New Roman" w:cs="Times New Roman"/>
        </w:rPr>
      </w:pPr>
    </w:p>
    <w:p w14:paraId="6D8F863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Необходимо обеспечивать переговорную связь каждой кабины с выводом на ЦУЗ и ЦПУ СПЗ.</w:t>
      </w:r>
    </w:p>
    <w:p w14:paraId="361DF8F4" w14:textId="77777777" w:rsidR="00000000" w:rsidRPr="003F6859" w:rsidRDefault="009170E1">
      <w:pPr>
        <w:pStyle w:val="FORMATTEXT"/>
        <w:ind w:firstLine="568"/>
        <w:jc w:val="both"/>
        <w:rPr>
          <w:rFonts w:ascii="Times New Roman" w:hAnsi="Times New Roman" w:cs="Times New Roman"/>
        </w:rPr>
      </w:pPr>
    </w:p>
    <w:p w14:paraId="36E4690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10.8.3 Требования к расчету функционирования вертикального т</w:t>
      </w:r>
      <w:r w:rsidRPr="003F6859">
        <w:rPr>
          <w:rFonts w:ascii="Times New Roman" w:hAnsi="Times New Roman" w:cs="Times New Roman"/>
          <w:b/>
          <w:bCs/>
        </w:rPr>
        <w:t>ранспорта</w:t>
      </w:r>
    </w:p>
    <w:p w14:paraId="739D2653" w14:textId="77777777" w:rsidR="00000000" w:rsidRPr="003F6859" w:rsidRDefault="009170E1">
      <w:pPr>
        <w:pStyle w:val="FORMATTEXT"/>
        <w:ind w:firstLine="568"/>
        <w:jc w:val="both"/>
        <w:rPr>
          <w:rFonts w:ascii="Times New Roman" w:hAnsi="Times New Roman" w:cs="Times New Roman"/>
        </w:rPr>
      </w:pPr>
    </w:p>
    <w:p w14:paraId="6ED42B9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10.8.3.1 Параметры качества обслуживания лифтами и интервал движения лифтов указывают в задании на проектирование.</w:t>
      </w:r>
    </w:p>
    <w:p w14:paraId="5C9A5B23" w14:textId="77777777" w:rsidR="00000000" w:rsidRPr="003F6859" w:rsidRDefault="009170E1">
      <w:pPr>
        <w:pStyle w:val="FORMATTEXT"/>
        <w:ind w:firstLine="568"/>
        <w:jc w:val="both"/>
        <w:rPr>
          <w:rFonts w:ascii="Times New Roman" w:hAnsi="Times New Roman" w:cs="Times New Roman"/>
        </w:rPr>
      </w:pPr>
    </w:p>
    <w:p w14:paraId="28A7289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этом допустимый максимальный интервал движения лифтов не должен превышать для функционально-планировочных компонентов с помещ</w:t>
      </w:r>
      <w:r w:rsidRPr="003F6859">
        <w:rPr>
          <w:rFonts w:ascii="Times New Roman" w:hAnsi="Times New Roman" w:cs="Times New Roman"/>
        </w:rPr>
        <w:t>ениями:</w:t>
      </w:r>
    </w:p>
    <w:p w14:paraId="2FCD8273" w14:textId="77777777" w:rsidR="00000000" w:rsidRPr="003F6859" w:rsidRDefault="009170E1">
      <w:pPr>
        <w:pStyle w:val="FORMATTEXT"/>
        <w:ind w:firstLine="568"/>
        <w:jc w:val="both"/>
        <w:rPr>
          <w:rFonts w:ascii="Times New Roman" w:hAnsi="Times New Roman" w:cs="Times New Roman"/>
        </w:rPr>
      </w:pPr>
    </w:p>
    <w:p w14:paraId="7A123BD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жилыми - 100 с;</w:t>
      </w:r>
    </w:p>
    <w:p w14:paraId="288E5437" w14:textId="77777777" w:rsidR="00000000" w:rsidRPr="003F6859" w:rsidRDefault="009170E1">
      <w:pPr>
        <w:pStyle w:val="FORMATTEXT"/>
        <w:ind w:firstLine="568"/>
        <w:jc w:val="both"/>
        <w:rPr>
          <w:rFonts w:ascii="Times New Roman" w:hAnsi="Times New Roman" w:cs="Times New Roman"/>
        </w:rPr>
      </w:pPr>
    </w:p>
    <w:p w14:paraId="774182F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общественными - 60 с.</w:t>
      </w:r>
    </w:p>
    <w:p w14:paraId="274943E6" w14:textId="77777777" w:rsidR="00000000" w:rsidRPr="003F6859" w:rsidRDefault="009170E1">
      <w:pPr>
        <w:pStyle w:val="FORMATTEXT"/>
        <w:ind w:firstLine="568"/>
        <w:jc w:val="both"/>
        <w:rPr>
          <w:rFonts w:ascii="Times New Roman" w:hAnsi="Times New Roman" w:cs="Times New Roman"/>
        </w:rPr>
      </w:pPr>
    </w:p>
    <w:p w14:paraId="40BE9B3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10.8.3.2 Число лифтов и их параметры, необходимые для эксплуатации функциональных компонентов высотных зданий, определяют с учетом провозной способности лифтов и времени ожидания.</w:t>
      </w:r>
    </w:p>
    <w:p w14:paraId="6B55131F" w14:textId="77777777" w:rsidR="00000000" w:rsidRPr="003F6859" w:rsidRDefault="009170E1">
      <w:pPr>
        <w:pStyle w:val="FORMATTEXT"/>
        <w:ind w:firstLine="568"/>
        <w:jc w:val="both"/>
        <w:rPr>
          <w:rFonts w:ascii="Times New Roman" w:hAnsi="Times New Roman" w:cs="Times New Roman"/>
        </w:rPr>
      </w:pPr>
    </w:p>
    <w:p w14:paraId="39CB886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10.8.3.3 Методика опре</w:t>
      </w:r>
      <w:r w:rsidRPr="003F6859">
        <w:rPr>
          <w:rFonts w:ascii="Times New Roman" w:hAnsi="Times New Roman" w:cs="Times New Roman"/>
        </w:rPr>
        <w:t>деления провозной способности и числа пользователей вертикального транспорта приведена в приложении Д.</w:t>
      </w:r>
    </w:p>
    <w:p w14:paraId="503D49F6" w14:textId="77777777" w:rsidR="00000000" w:rsidRPr="003F6859" w:rsidRDefault="009170E1">
      <w:pPr>
        <w:pStyle w:val="FORMATTEXT"/>
        <w:ind w:firstLine="568"/>
        <w:jc w:val="both"/>
        <w:rPr>
          <w:rFonts w:ascii="Times New Roman" w:hAnsi="Times New Roman" w:cs="Times New Roman"/>
        </w:rPr>
      </w:pPr>
    </w:p>
    <w:p w14:paraId="5A4B3B1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Требуемую провозную способность на каждую группу лифтов рассчитывают исходя из суммы вероятных пользователей каждого этажа при заполнении (освобождении)</w:t>
      </w:r>
      <w:r w:rsidRPr="003F6859">
        <w:rPr>
          <w:rFonts w:ascii="Times New Roman" w:hAnsi="Times New Roman" w:cs="Times New Roman"/>
        </w:rPr>
        <w:t xml:space="preserve"> здания.</w:t>
      </w:r>
    </w:p>
    <w:p w14:paraId="132670DE" w14:textId="77777777" w:rsidR="00000000" w:rsidRPr="003F6859" w:rsidRDefault="009170E1">
      <w:pPr>
        <w:pStyle w:val="FORMATTEXT"/>
        <w:ind w:firstLine="568"/>
        <w:jc w:val="both"/>
        <w:rPr>
          <w:rFonts w:ascii="Times New Roman" w:hAnsi="Times New Roman" w:cs="Times New Roman"/>
        </w:rPr>
      </w:pPr>
    </w:p>
    <w:p w14:paraId="44C4BF2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Запроектированные лифты должны обеспечивать провозную способность в течение 5 мин при заполнении (или освобождении) здания при соответствующем процентном коэффициенте пользователей:</w:t>
      </w:r>
    </w:p>
    <w:p w14:paraId="4AE51D98" w14:textId="77777777" w:rsidR="00000000" w:rsidRPr="003F6859" w:rsidRDefault="009170E1">
      <w:pPr>
        <w:pStyle w:val="FORMATTEXT"/>
        <w:ind w:firstLine="568"/>
        <w:jc w:val="both"/>
        <w:rPr>
          <w:rFonts w:ascii="Times New Roman" w:hAnsi="Times New Roman" w:cs="Times New Roman"/>
        </w:rPr>
      </w:pPr>
    </w:p>
    <w:p w14:paraId="52AD2A6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3%-5% - для жилых зон;</w:t>
      </w:r>
    </w:p>
    <w:p w14:paraId="5841B279" w14:textId="77777777" w:rsidR="00000000" w:rsidRPr="003F6859" w:rsidRDefault="009170E1">
      <w:pPr>
        <w:pStyle w:val="FORMATTEXT"/>
        <w:ind w:firstLine="568"/>
        <w:jc w:val="both"/>
        <w:rPr>
          <w:rFonts w:ascii="Times New Roman" w:hAnsi="Times New Roman" w:cs="Times New Roman"/>
        </w:rPr>
      </w:pPr>
    </w:p>
    <w:p w14:paraId="6B68B71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10%-12% - для общественных зон;</w:t>
      </w:r>
    </w:p>
    <w:p w14:paraId="2B4556E9" w14:textId="77777777" w:rsidR="00000000" w:rsidRPr="003F6859" w:rsidRDefault="009170E1">
      <w:pPr>
        <w:pStyle w:val="FORMATTEXT"/>
        <w:ind w:firstLine="568"/>
        <w:jc w:val="both"/>
        <w:rPr>
          <w:rFonts w:ascii="Times New Roman" w:hAnsi="Times New Roman" w:cs="Times New Roman"/>
        </w:rPr>
      </w:pPr>
    </w:p>
    <w:p w14:paraId="1E23E2D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9%-12% - для гостиниц.</w:t>
      </w:r>
    </w:p>
    <w:p w14:paraId="61C3174B" w14:textId="77777777" w:rsidR="00000000" w:rsidRPr="003F6859" w:rsidRDefault="009170E1">
      <w:pPr>
        <w:pStyle w:val="FORMATTEXT"/>
        <w:ind w:firstLine="568"/>
        <w:jc w:val="both"/>
        <w:rPr>
          <w:rFonts w:ascii="Times New Roman" w:hAnsi="Times New Roman" w:cs="Times New Roman"/>
        </w:rPr>
      </w:pPr>
    </w:p>
    <w:p w14:paraId="14617E6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10.8.3.4 Число пользователей на каждом этаже определяют исходя из следующих параметров (показателей):</w:t>
      </w:r>
    </w:p>
    <w:p w14:paraId="7B39F274" w14:textId="77777777" w:rsidR="00000000" w:rsidRPr="003F6859" w:rsidRDefault="009170E1">
      <w:pPr>
        <w:pStyle w:val="FORMATTEXT"/>
        <w:ind w:firstLine="568"/>
        <w:jc w:val="both"/>
        <w:rPr>
          <w:rFonts w:ascii="Times New Roman" w:hAnsi="Times New Roman" w:cs="Times New Roman"/>
        </w:rPr>
      </w:pPr>
    </w:p>
    <w:p w14:paraId="79173436" w14:textId="11BFD18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8-12 м</w:t>
      </w:r>
      <w:r w:rsidR="00C6011E" w:rsidRPr="003F6859">
        <w:rPr>
          <w:rFonts w:ascii="Times New Roman" w:hAnsi="Times New Roman" w:cs="Times New Roman"/>
          <w:noProof/>
          <w:position w:val="-10"/>
        </w:rPr>
        <w:drawing>
          <wp:inline distT="0" distB="0" distL="0" distR="0" wp14:anchorId="4C7429B4" wp14:editId="6AB736D7">
            <wp:extent cx="102235" cy="21844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полезной площади на 1 чел. - для офисов;</w:t>
      </w:r>
    </w:p>
    <w:p w14:paraId="0A3B075D" w14:textId="77777777" w:rsidR="00000000" w:rsidRPr="003F6859" w:rsidRDefault="009170E1">
      <w:pPr>
        <w:pStyle w:val="FORMATTEXT"/>
        <w:ind w:firstLine="568"/>
        <w:jc w:val="both"/>
        <w:rPr>
          <w:rFonts w:ascii="Times New Roman" w:hAnsi="Times New Roman" w:cs="Times New Roman"/>
        </w:rPr>
      </w:pPr>
    </w:p>
    <w:p w14:paraId="1596251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1,5-1,7 чел. на двухместный номер - для гост</w:t>
      </w:r>
      <w:r w:rsidRPr="003F6859">
        <w:rPr>
          <w:rFonts w:ascii="Times New Roman" w:hAnsi="Times New Roman" w:cs="Times New Roman"/>
        </w:rPr>
        <w:t>иниц;</w:t>
      </w:r>
    </w:p>
    <w:p w14:paraId="3C1AE1CA" w14:textId="77777777" w:rsidR="00000000" w:rsidRPr="003F6859" w:rsidRDefault="009170E1">
      <w:pPr>
        <w:pStyle w:val="FORMATTEXT"/>
        <w:ind w:firstLine="568"/>
        <w:jc w:val="both"/>
        <w:rPr>
          <w:rFonts w:ascii="Times New Roman" w:hAnsi="Times New Roman" w:cs="Times New Roman"/>
        </w:rPr>
      </w:pPr>
    </w:p>
    <w:p w14:paraId="6E54DFD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i/>
          <w:iCs/>
        </w:rPr>
        <w:t>n</w:t>
      </w:r>
      <w:r w:rsidRPr="003F6859">
        <w:rPr>
          <w:rFonts w:ascii="Times New Roman" w:hAnsi="Times New Roman" w:cs="Times New Roman"/>
        </w:rPr>
        <w:t xml:space="preserve"> + 1 чел. на квартиру (</w:t>
      </w:r>
      <w:r w:rsidRPr="003F6859">
        <w:rPr>
          <w:rFonts w:ascii="Times New Roman" w:hAnsi="Times New Roman" w:cs="Times New Roman"/>
          <w:i/>
          <w:iCs/>
        </w:rPr>
        <w:t>n</w:t>
      </w:r>
      <w:r w:rsidRPr="003F6859">
        <w:rPr>
          <w:rFonts w:ascii="Times New Roman" w:hAnsi="Times New Roman" w:cs="Times New Roman"/>
        </w:rPr>
        <w:t xml:space="preserve"> - число комнат в квартире) - для жилых помещений.</w:t>
      </w:r>
    </w:p>
    <w:p w14:paraId="491B422C" w14:textId="77777777" w:rsidR="00000000" w:rsidRPr="003F6859" w:rsidRDefault="009170E1">
      <w:pPr>
        <w:pStyle w:val="FORMATTEXT"/>
        <w:ind w:firstLine="568"/>
        <w:jc w:val="both"/>
        <w:rPr>
          <w:rFonts w:ascii="Times New Roman" w:hAnsi="Times New Roman" w:cs="Times New Roman"/>
        </w:rPr>
      </w:pPr>
    </w:p>
    <w:p w14:paraId="1528DDB1" w14:textId="2E8E6CC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10.8.3.5 Требуемую площадь кабин в соответствии с </w:t>
      </w:r>
      <w:r w:rsidRPr="003F6859">
        <w:rPr>
          <w:rFonts w:ascii="Times New Roman" w:hAnsi="Times New Roman" w:cs="Times New Roman"/>
        </w:rPr>
        <w:t>ГОСТ Р 53780</w:t>
      </w:r>
      <w:r w:rsidRPr="003F6859">
        <w:rPr>
          <w:rFonts w:ascii="Times New Roman" w:hAnsi="Times New Roman" w:cs="Times New Roman"/>
        </w:rPr>
        <w:t xml:space="preserve"> определяют числом людей, которые должны быть перевезены при среднем </w:t>
      </w:r>
      <w:r w:rsidRPr="003F6859">
        <w:rPr>
          <w:rFonts w:ascii="Times New Roman" w:hAnsi="Times New Roman" w:cs="Times New Roman"/>
        </w:rPr>
        <w:t>времени ожидания за круговой рейс. Эту величину принимают не менее 0,2 м</w:t>
      </w:r>
      <w:r w:rsidR="00C6011E" w:rsidRPr="003F6859">
        <w:rPr>
          <w:rFonts w:ascii="Times New Roman" w:hAnsi="Times New Roman" w:cs="Times New Roman"/>
          <w:noProof/>
          <w:position w:val="-10"/>
        </w:rPr>
        <w:drawing>
          <wp:inline distT="0" distB="0" distL="0" distR="0" wp14:anchorId="1F70AABF" wp14:editId="75BEAA0B">
            <wp:extent cx="102235" cy="21844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/чел.</w:t>
      </w:r>
    </w:p>
    <w:p w14:paraId="5BCD8FF6" w14:textId="77777777" w:rsidR="00000000" w:rsidRPr="003F6859" w:rsidRDefault="009170E1">
      <w:pPr>
        <w:pStyle w:val="FORMATTEXT"/>
        <w:ind w:firstLine="568"/>
        <w:jc w:val="both"/>
        <w:rPr>
          <w:rFonts w:ascii="Times New Roman" w:hAnsi="Times New Roman" w:cs="Times New Roman"/>
        </w:rPr>
      </w:pPr>
    </w:p>
    <w:p w14:paraId="7818C73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10.8.4 Требования к лифтам для транспортирования пожарных подразделений</w:t>
      </w:r>
      <w:r w:rsidRPr="003F6859">
        <w:rPr>
          <w:rFonts w:ascii="Times New Roman" w:hAnsi="Times New Roman" w:cs="Times New Roman"/>
        </w:rPr>
        <w:t xml:space="preserve"> </w:t>
      </w:r>
    </w:p>
    <w:p w14:paraId="699EF2E0"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11D8654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10.8.4.1 Транспортирование пожарных во время пожара обес</w:t>
      </w:r>
      <w:r w:rsidRPr="003F6859">
        <w:rPr>
          <w:rFonts w:ascii="Times New Roman" w:hAnsi="Times New Roman" w:cs="Times New Roman"/>
        </w:rPr>
        <w:t>печивается применением пассажирских лифтов для пожарных.</w:t>
      </w:r>
    </w:p>
    <w:p w14:paraId="35B114FA" w14:textId="77777777" w:rsidR="00000000" w:rsidRPr="003F6859" w:rsidRDefault="009170E1">
      <w:pPr>
        <w:pStyle w:val="FORMATTEXT"/>
        <w:ind w:firstLine="568"/>
        <w:jc w:val="both"/>
        <w:rPr>
          <w:rFonts w:ascii="Times New Roman" w:hAnsi="Times New Roman" w:cs="Times New Roman"/>
        </w:rPr>
      </w:pPr>
    </w:p>
    <w:p w14:paraId="657E94A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10.8.4.2 В лифтовом холле пожарных лифтов на основном посадочном этаже и этаже входа пожарных подразделений должен быть предусмотрен переключатель перевода лифта в режим "Пожарная опасность".</w:t>
      </w:r>
    </w:p>
    <w:p w14:paraId="4419E911" w14:textId="77777777" w:rsidR="00000000" w:rsidRPr="003F6859" w:rsidRDefault="009170E1">
      <w:pPr>
        <w:pStyle w:val="FORMATTEXT"/>
        <w:ind w:firstLine="568"/>
        <w:jc w:val="both"/>
        <w:rPr>
          <w:rFonts w:ascii="Times New Roman" w:hAnsi="Times New Roman" w:cs="Times New Roman"/>
        </w:rPr>
      </w:pPr>
    </w:p>
    <w:p w14:paraId="310F0A9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w:t>
      </w:r>
      <w:r w:rsidRPr="003F6859">
        <w:rPr>
          <w:rFonts w:ascii="Times New Roman" w:hAnsi="Times New Roman" w:cs="Times New Roman"/>
        </w:rPr>
        <w:t>4.3 Сигнал о переводе пожарного лифта переключателем в режим "Пожарная опасность" должен выводиться в диспетчерскую.</w:t>
      </w:r>
    </w:p>
    <w:p w14:paraId="29152AE7" w14:textId="77777777" w:rsidR="00000000" w:rsidRPr="003F6859" w:rsidRDefault="009170E1">
      <w:pPr>
        <w:pStyle w:val="FORMATTEXT"/>
        <w:ind w:firstLine="568"/>
        <w:jc w:val="both"/>
        <w:rPr>
          <w:rFonts w:ascii="Times New Roman" w:hAnsi="Times New Roman" w:cs="Times New Roman"/>
        </w:rPr>
      </w:pPr>
    </w:p>
    <w:p w14:paraId="2C1BABA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10.8.4.4 На диспетчерское оборудование должны выводиться и архивироваться сигналы состояния пожарных лифтов:</w:t>
      </w:r>
    </w:p>
    <w:p w14:paraId="3C95B176" w14:textId="77777777" w:rsidR="00000000" w:rsidRPr="003F6859" w:rsidRDefault="009170E1">
      <w:pPr>
        <w:pStyle w:val="FORMATTEXT"/>
        <w:ind w:firstLine="568"/>
        <w:jc w:val="both"/>
        <w:rPr>
          <w:rFonts w:ascii="Times New Roman" w:hAnsi="Times New Roman" w:cs="Times New Roman"/>
        </w:rPr>
      </w:pPr>
    </w:p>
    <w:p w14:paraId="55C5DCC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режим работы лифта;</w:t>
      </w:r>
    </w:p>
    <w:p w14:paraId="22B28645" w14:textId="77777777" w:rsidR="00000000" w:rsidRPr="003F6859" w:rsidRDefault="009170E1">
      <w:pPr>
        <w:pStyle w:val="FORMATTEXT"/>
        <w:ind w:firstLine="568"/>
        <w:jc w:val="both"/>
        <w:rPr>
          <w:rFonts w:ascii="Times New Roman" w:hAnsi="Times New Roman" w:cs="Times New Roman"/>
        </w:rPr>
      </w:pPr>
    </w:p>
    <w:p w14:paraId="35D5DAB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эт</w:t>
      </w:r>
      <w:r w:rsidRPr="003F6859">
        <w:rPr>
          <w:rFonts w:ascii="Times New Roman" w:hAnsi="Times New Roman" w:cs="Times New Roman"/>
        </w:rPr>
        <w:t>аж расположения кабины лифта;</w:t>
      </w:r>
    </w:p>
    <w:p w14:paraId="68344331" w14:textId="77777777" w:rsidR="00000000" w:rsidRPr="003F6859" w:rsidRDefault="009170E1">
      <w:pPr>
        <w:pStyle w:val="FORMATTEXT"/>
        <w:ind w:firstLine="568"/>
        <w:jc w:val="both"/>
        <w:rPr>
          <w:rFonts w:ascii="Times New Roman" w:hAnsi="Times New Roman" w:cs="Times New Roman"/>
        </w:rPr>
      </w:pPr>
    </w:p>
    <w:p w14:paraId="3802AF2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температура в машинном отделении в местах установки контроллера и лебедки пожарного лифта.</w:t>
      </w:r>
    </w:p>
    <w:p w14:paraId="5A064AC6" w14:textId="77777777" w:rsidR="00000000" w:rsidRPr="003F6859" w:rsidRDefault="009170E1">
      <w:pPr>
        <w:pStyle w:val="FORMATTEXT"/>
        <w:ind w:firstLine="568"/>
        <w:jc w:val="both"/>
        <w:rPr>
          <w:rFonts w:ascii="Times New Roman" w:hAnsi="Times New Roman" w:cs="Times New Roman"/>
        </w:rPr>
      </w:pPr>
    </w:p>
    <w:p w14:paraId="74D73ABE" w14:textId="628EAC2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10.8.4.5 Все пожарные лифты в высотном здании (комплексе) должны быть обозначены пиктограммой (маркировкой) в соответствии с </w:t>
      </w:r>
      <w:r w:rsidRPr="003F6859">
        <w:rPr>
          <w:rFonts w:ascii="Times New Roman" w:hAnsi="Times New Roman" w:cs="Times New Roman"/>
        </w:rPr>
        <w:t>ГОСТ 34305</w:t>
      </w:r>
      <w:r w:rsidRPr="003F6859">
        <w:rPr>
          <w:rFonts w:ascii="Times New Roman" w:hAnsi="Times New Roman" w:cs="Times New Roman"/>
        </w:rPr>
        <w:t xml:space="preserve"> внутри кабины рядом с переключателем режима "Перевозка пожарных подразделений" и в лифтовых холлах на каждом этаже. </w:t>
      </w:r>
    </w:p>
    <w:p w14:paraId="7FF56FA6"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w:t>
      </w: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10.9 Мусороудаление"</w:instrText>
      </w:r>
      <w:r w:rsidRPr="003F6859">
        <w:rPr>
          <w:rFonts w:ascii="Times New Roman" w:hAnsi="Times New Roman" w:cs="Times New Roman"/>
        </w:rPr>
        <w:fldChar w:fldCharType="end"/>
      </w:r>
    </w:p>
    <w:p w14:paraId="05C9316A" w14:textId="77777777" w:rsidR="00000000" w:rsidRPr="003F6859" w:rsidRDefault="009170E1">
      <w:pPr>
        <w:pStyle w:val="HEADERTEXT"/>
        <w:rPr>
          <w:rFonts w:ascii="Times New Roman" w:hAnsi="Times New Roman" w:cs="Times New Roman"/>
          <w:b/>
          <w:bCs/>
          <w:color w:val="auto"/>
        </w:rPr>
      </w:pPr>
    </w:p>
    <w:p w14:paraId="12795799"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10.9 Мусороудаление</w:t>
      </w:r>
    </w:p>
    <w:p w14:paraId="542242E0" w14:textId="77777777" w:rsidR="00000000" w:rsidRPr="003F6859" w:rsidRDefault="009170E1">
      <w:pPr>
        <w:pStyle w:val="HEADERTEXT"/>
        <w:ind w:firstLine="568"/>
        <w:jc w:val="both"/>
        <w:outlineLvl w:val="3"/>
        <w:rPr>
          <w:rFonts w:ascii="Times New Roman" w:hAnsi="Times New Roman" w:cs="Times New Roman"/>
          <w:b/>
          <w:bCs/>
          <w:color w:val="auto"/>
        </w:rPr>
      </w:pPr>
    </w:p>
    <w:p w14:paraId="1A41A259" w14:textId="1081896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10.9.1 Мусоропроводы в жилы</w:t>
      </w:r>
      <w:r w:rsidRPr="003F6859">
        <w:rPr>
          <w:rFonts w:ascii="Times New Roman" w:hAnsi="Times New Roman" w:cs="Times New Roman"/>
        </w:rPr>
        <w:t xml:space="preserve">х и общественных частях высотных зданий следует выполнять в соответствии с требованиями </w:t>
      </w:r>
      <w:r w:rsidRPr="003F6859">
        <w:rPr>
          <w:rFonts w:ascii="Times New Roman" w:hAnsi="Times New Roman" w:cs="Times New Roman"/>
        </w:rPr>
        <w:t>СП 54.13330</w:t>
      </w:r>
      <w:r w:rsidRPr="003F6859">
        <w:rPr>
          <w:rFonts w:ascii="Times New Roman" w:hAnsi="Times New Roman" w:cs="Times New Roman"/>
        </w:rPr>
        <w:t>. По заданию на проектирование допускается предусматр</w:t>
      </w:r>
      <w:r w:rsidRPr="003F6859">
        <w:rPr>
          <w:rFonts w:ascii="Times New Roman" w:hAnsi="Times New Roman" w:cs="Times New Roman"/>
        </w:rPr>
        <w:t>ивать другие системы мусороудаления (в т.ч. вакуумные).</w:t>
      </w:r>
    </w:p>
    <w:p w14:paraId="62FDEE98" w14:textId="77777777" w:rsidR="00000000" w:rsidRPr="003F6859" w:rsidRDefault="009170E1">
      <w:pPr>
        <w:pStyle w:val="FORMATTEXT"/>
        <w:ind w:firstLine="568"/>
        <w:jc w:val="both"/>
        <w:rPr>
          <w:rFonts w:ascii="Times New Roman" w:hAnsi="Times New Roman" w:cs="Times New Roman"/>
        </w:rPr>
      </w:pPr>
    </w:p>
    <w:p w14:paraId="42B73B4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10.9.2 Заданием на проектирование могут быть предусмотрены системы, обеспечивающие раздельный </w:t>
      </w:r>
      <w:r w:rsidRPr="003F6859">
        <w:rPr>
          <w:rFonts w:ascii="Times New Roman" w:hAnsi="Times New Roman" w:cs="Times New Roman"/>
        </w:rPr>
        <w:lastRenderedPageBreak/>
        <w:t>сбор мусора.</w:t>
      </w:r>
    </w:p>
    <w:p w14:paraId="0A68CDA9" w14:textId="77777777" w:rsidR="00000000" w:rsidRPr="003F6859" w:rsidRDefault="009170E1">
      <w:pPr>
        <w:pStyle w:val="FORMATTEXT"/>
        <w:ind w:firstLine="568"/>
        <w:jc w:val="both"/>
        <w:rPr>
          <w:rFonts w:ascii="Times New Roman" w:hAnsi="Times New Roman" w:cs="Times New Roman"/>
        </w:rPr>
      </w:pPr>
    </w:p>
    <w:p w14:paraId="71A683D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10.9.3 Расстояние от двери квартиры в жилой части (от входной двери квартиры) до ближайшего</w:t>
      </w:r>
      <w:r w:rsidRPr="003F6859">
        <w:rPr>
          <w:rFonts w:ascii="Times New Roman" w:hAnsi="Times New Roman" w:cs="Times New Roman"/>
        </w:rPr>
        <w:t xml:space="preserve"> загрузочного клапана мусоропровода устанавливают не более 25 м, в общественной (от рабочих помещений) - 50 м.</w:t>
      </w:r>
    </w:p>
    <w:p w14:paraId="1C1CB8D5" w14:textId="77777777" w:rsidR="00000000" w:rsidRPr="003F6859" w:rsidRDefault="009170E1">
      <w:pPr>
        <w:pStyle w:val="FORMATTEXT"/>
        <w:ind w:firstLine="568"/>
        <w:jc w:val="both"/>
        <w:rPr>
          <w:rFonts w:ascii="Times New Roman" w:hAnsi="Times New Roman" w:cs="Times New Roman"/>
        </w:rPr>
      </w:pPr>
    </w:p>
    <w:p w14:paraId="14EB823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10.9.4 Ствол мусоропровода выполняют дымо-, газо-, водонепроницаемым из коррозионно-стойких трехслойных стальных труб с условным проходом не мен</w:t>
      </w:r>
      <w:r w:rsidRPr="003F6859">
        <w:rPr>
          <w:rFonts w:ascii="Times New Roman" w:hAnsi="Times New Roman" w:cs="Times New Roman"/>
        </w:rPr>
        <w:t>ее 500 мм. Ствол мусоропровода должен быть звукоизолированным от строительных конструкций негорючими материалами, не примыкать к жилым комнатам и общественным помещениям с постоянным пребыванием людей, иметь межэтажные силовые разгрузочные муфты и оканчива</w:t>
      </w:r>
      <w:r w:rsidRPr="003F6859">
        <w:rPr>
          <w:rFonts w:ascii="Times New Roman" w:hAnsi="Times New Roman" w:cs="Times New Roman"/>
        </w:rPr>
        <w:t>ться поворотным шибером с автоматическим огнедымоотсекателем в мусоросборной камере. Размещение ствола мусоропровода в лифтовом холле не допускается.</w:t>
      </w:r>
    </w:p>
    <w:p w14:paraId="29F06D93" w14:textId="77777777" w:rsidR="00000000" w:rsidRPr="003F6859" w:rsidRDefault="009170E1">
      <w:pPr>
        <w:pStyle w:val="FORMATTEXT"/>
        <w:ind w:firstLine="568"/>
        <w:jc w:val="both"/>
        <w:rPr>
          <w:rFonts w:ascii="Times New Roman" w:hAnsi="Times New Roman" w:cs="Times New Roman"/>
        </w:rPr>
      </w:pPr>
    </w:p>
    <w:p w14:paraId="07A86D3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10.9.5 Мусоропровод должен быть оборудован устройствами для периодической промывки и дезинфекции.</w:t>
      </w:r>
    </w:p>
    <w:p w14:paraId="637244B2" w14:textId="77777777" w:rsidR="00000000" w:rsidRPr="003F6859" w:rsidRDefault="009170E1">
      <w:pPr>
        <w:pStyle w:val="FORMATTEXT"/>
        <w:ind w:firstLine="568"/>
        <w:jc w:val="both"/>
        <w:rPr>
          <w:rFonts w:ascii="Times New Roman" w:hAnsi="Times New Roman" w:cs="Times New Roman"/>
        </w:rPr>
      </w:pPr>
    </w:p>
    <w:p w14:paraId="31C254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10.9.6 Мусоросборную камеру следует размещать непосредственно под стволом мусоропровода. При этом ее не допускается располагать под жилыми комнатами или смежно с ними.</w:t>
      </w:r>
    </w:p>
    <w:p w14:paraId="07338B89" w14:textId="77777777" w:rsidR="00000000" w:rsidRPr="003F6859" w:rsidRDefault="009170E1">
      <w:pPr>
        <w:pStyle w:val="FORMATTEXT"/>
        <w:ind w:firstLine="568"/>
        <w:jc w:val="both"/>
        <w:rPr>
          <w:rFonts w:ascii="Times New Roman" w:hAnsi="Times New Roman" w:cs="Times New Roman"/>
        </w:rPr>
      </w:pPr>
    </w:p>
    <w:p w14:paraId="10B4BD6E" w14:textId="2C752C9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Мусоросборную камеру оснащают водоразборным смесителем с подводкой горячей и холодной в</w:t>
      </w:r>
      <w:r w:rsidRPr="003F6859">
        <w:rPr>
          <w:rFonts w:ascii="Times New Roman" w:hAnsi="Times New Roman" w:cs="Times New Roman"/>
        </w:rPr>
        <w:t xml:space="preserve">оды, соединительным штуцером с вентилями, ниппелем и шлангом длиной 2-3 м для санитарной обработки камеры и оборудования, трапом в полу, присоединяемым к системе канализации. В мусоросборной камере следует обеспечивать автоматическое пожаротушение по всей </w:t>
      </w:r>
      <w:r w:rsidRPr="003F6859">
        <w:rPr>
          <w:rFonts w:ascii="Times New Roman" w:hAnsi="Times New Roman" w:cs="Times New Roman"/>
        </w:rPr>
        <w:t xml:space="preserve">площади согласно </w:t>
      </w:r>
      <w:r w:rsidRPr="003F6859">
        <w:rPr>
          <w:rFonts w:ascii="Times New Roman" w:hAnsi="Times New Roman" w:cs="Times New Roman"/>
        </w:rPr>
        <w:t>СП 477.1325800</w:t>
      </w:r>
      <w:r w:rsidRPr="003F6859">
        <w:rPr>
          <w:rFonts w:ascii="Times New Roman" w:hAnsi="Times New Roman" w:cs="Times New Roman"/>
        </w:rPr>
        <w:t>; при пакетированной системе сбора мусора на этажах такие помещения выделяют противопожарными перегородками с пределом о</w:t>
      </w:r>
      <w:r w:rsidRPr="003F6859">
        <w:rPr>
          <w:rFonts w:ascii="Times New Roman" w:hAnsi="Times New Roman" w:cs="Times New Roman"/>
        </w:rPr>
        <w:t>гнестойкости не менее EI45 с противопожарными дымогазонепроницаемыми дверями с пределом огнестойкости EI30 и обеспечивают автоматическое пожаротушение.</w:t>
      </w:r>
    </w:p>
    <w:p w14:paraId="00D3CDE0" w14:textId="77777777" w:rsidR="00000000" w:rsidRPr="003F6859" w:rsidRDefault="009170E1">
      <w:pPr>
        <w:pStyle w:val="FORMATTEXT"/>
        <w:ind w:firstLine="568"/>
        <w:jc w:val="both"/>
        <w:rPr>
          <w:rFonts w:ascii="Times New Roman" w:hAnsi="Times New Roman" w:cs="Times New Roman"/>
        </w:rPr>
      </w:pPr>
    </w:p>
    <w:p w14:paraId="588DC49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Высоту мусоросборной камеры в свету устанавливают не менее 2,2 м, а ее размеры в плане - не менее 2,5х4</w:t>
      </w:r>
      <w:r w:rsidRPr="003F6859">
        <w:rPr>
          <w:rFonts w:ascii="Times New Roman" w:hAnsi="Times New Roman" w:cs="Times New Roman"/>
        </w:rPr>
        <w:t xml:space="preserve"> м, с удобным подходом к шиберу и обеспечением возможности размещения контейнеров для сбора и вывоза отходов, а также инвентарного инструмента. Коридор, ведущий к мусоросборной камере, следует выполнять шириной не менее 1,5 м.</w:t>
      </w:r>
    </w:p>
    <w:p w14:paraId="51BBDA3A" w14:textId="77777777" w:rsidR="00000000" w:rsidRPr="003F6859" w:rsidRDefault="009170E1">
      <w:pPr>
        <w:pStyle w:val="FORMATTEXT"/>
        <w:ind w:firstLine="568"/>
        <w:jc w:val="both"/>
        <w:rPr>
          <w:rFonts w:ascii="Times New Roman" w:hAnsi="Times New Roman" w:cs="Times New Roman"/>
        </w:rPr>
      </w:pPr>
    </w:p>
    <w:p w14:paraId="2EAFD4A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10.9.7 Мусоросборную камеру </w:t>
      </w:r>
      <w:r w:rsidRPr="003F6859">
        <w:rPr>
          <w:rFonts w:ascii="Times New Roman" w:hAnsi="Times New Roman" w:cs="Times New Roman"/>
        </w:rPr>
        <w:t>устраивают с самостоятельным выходом с открывающейся наружу дверью, изолированным от входа в здание глухой стеной (экраном), и выделяют противопожарными перегородками и перекрытием с пределом огнестойкости не менее REI 60 и классом пожарной опасности К0. П</w:t>
      </w:r>
      <w:r w:rsidRPr="003F6859">
        <w:rPr>
          <w:rFonts w:ascii="Times New Roman" w:hAnsi="Times New Roman" w:cs="Times New Roman"/>
        </w:rPr>
        <w:t>редел огнестойкости двери мусорокамеры не нормируется, ее обшивку с внутренней стороны следует выполнять из негорючих материалов.</w:t>
      </w:r>
    </w:p>
    <w:p w14:paraId="2A7E3F52" w14:textId="77777777" w:rsidR="00000000" w:rsidRPr="003F6859" w:rsidRDefault="009170E1">
      <w:pPr>
        <w:pStyle w:val="FORMATTEXT"/>
        <w:ind w:firstLine="568"/>
        <w:jc w:val="both"/>
        <w:rPr>
          <w:rFonts w:ascii="Times New Roman" w:hAnsi="Times New Roman" w:cs="Times New Roman"/>
        </w:rPr>
      </w:pPr>
    </w:p>
    <w:p w14:paraId="4850042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размещении мусоросборных камер под маршами (площадками) лестничных клеток перекрытие над мусоросборной камерой необходимо</w:t>
      </w:r>
      <w:r w:rsidRPr="003F6859">
        <w:rPr>
          <w:rFonts w:ascii="Times New Roman" w:hAnsi="Times New Roman" w:cs="Times New Roman"/>
        </w:rPr>
        <w:t xml:space="preserve"> выполнять противопожарным 1-го типа с пределом огнестойкости не менее REI 150.</w:t>
      </w:r>
    </w:p>
    <w:p w14:paraId="40BC446E" w14:textId="77777777" w:rsidR="00000000" w:rsidRPr="003F6859" w:rsidRDefault="009170E1">
      <w:pPr>
        <w:pStyle w:val="FORMATTEXT"/>
        <w:ind w:firstLine="568"/>
        <w:jc w:val="both"/>
        <w:rPr>
          <w:rFonts w:ascii="Times New Roman" w:hAnsi="Times New Roman" w:cs="Times New Roman"/>
        </w:rPr>
      </w:pPr>
    </w:p>
    <w:p w14:paraId="1199F7E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10.9.8 В мусоросборных камерах предусматривают сбор отходов в передвижные контейнеры, устанавливаемые непосредственно под мусоропроводом. Допускается установка в мусоросборных</w:t>
      </w:r>
      <w:r w:rsidRPr="003F6859">
        <w:rPr>
          <w:rFonts w:ascii="Times New Roman" w:hAnsi="Times New Roman" w:cs="Times New Roman"/>
        </w:rPr>
        <w:t xml:space="preserve"> камерах прессов для уплотнения отходов в передвижных контейнерах.</w:t>
      </w:r>
    </w:p>
    <w:p w14:paraId="5AC7CE0D" w14:textId="77777777" w:rsidR="00000000" w:rsidRPr="003F6859" w:rsidRDefault="009170E1">
      <w:pPr>
        <w:pStyle w:val="FORMATTEXT"/>
        <w:ind w:firstLine="568"/>
        <w:jc w:val="both"/>
        <w:rPr>
          <w:rFonts w:ascii="Times New Roman" w:hAnsi="Times New Roman" w:cs="Times New Roman"/>
        </w:rPr>
      </w:pPr>
    </w:p>
    <w:p w14:paraId="3E38BBF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10.9.9 Для помещений общественного назначения следует предусматривать контейнерную систему мусороудаления с мешками из полимерного материала, удаляемыми с помощью лифтов на сборный пункт в</w:t>
      </w:r>
      <w:r w:rsidRPr="003F6859">
        <w:rPr>
          <w:rFonts w:ascii="Times New Roman" w:hAnsi="Times New Roman" w:cs="Times New Roman"/>
        </w:rPr>
        <w:t>не или внутри здания. Сборные пункты внутри здания для отходов, упакованных в полимерные мешки, должны удовлетворять требованиям к мусоросборным камерам и могут быть совмещенными с мусоросборными камерами или размещаться в отдельных изолированных помещения</w:t>
      </w:r>
      <w:r w:rsidRPr="003F6859">
        <w:rPr>
          <w:rFonts w:ascii="Times New Roman" w:hAnsi="Times New Roman" w:cs="Times New Roman"/>
        </w:rPr>
        <w:t>х.</w:t>
      </w:r>
    </w:p>
    <w:p w14:paraId="218FB425" w14:textId="77777777" w:rsidR="00000000" w:rsidRPr="003F6859" w:rsidRDefault="009170E1">
      <w:pPr>
        <w:pStyle w:val="FORMATTEXT"/>
        <w:ind w:firstLine="568"/>
        <w:jc w:val="both"/>
        <w:rPr>
          <w:rFonts w:ascii="Times New Roman" w:hAnsi="Times New Roman" w:cs="Times New Roman"/>
        </w:rPr>
      </w:pPr>
    </w:p>
    <w:p w14:paraId="74BA5CAB" w14:textId="4DC5A40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10.9.10 Через части высотного здания, функциональное назначение которых предусматривает необходимость отдельных систем сбора и удаления ТКО (медицинские организации, предприятия общественного питания и т.п.), мусоропровод должен проходить транзитом. Сб</w:t>
      </w:r>
      <w:r w:rsidRPr="003F6859">
        <w:rPr>
          <w:rFonts w:ascii="Times New Roman" w:hAnsi="Times New Roman" w:cs="Times New Roman"/>
        </w:rPr>
        <w:t xml:space="preserve">ор отходов в указанных частях здания следует проводить в сменные одноразовые герметизированные емкости, расположенные в специальных изолированных помещениях, с последующим ручным удалением через лифты на контейнерные площадки с учетом </w:t>
      </w:r>
      <w:r w:rsidRPr="003F6859">
        <w:rPr>
          <w:rFonts w:ascii="Times New Roman" w:hAnsi="Times New Roman" w:cs="Times New Roman"/>
        </w:rPr>
        <w:t>СанПиН 2.1.7.2790</w:t>
      </w:r>
      <w:r w:rsidRPr="003F6859">
        <w:rPr>
          <w:rFonts w:ascii="Times New Roman" w:hAnsi="Times New Roman" w:cs="Times New Roman"/>
        </w:rPr>
        <w:t xml:space="preserve"> и </w:t>
      </w:r>
      <w:r w:rsidRPr="003F6859">
        <w:rPr>
          <w:rFonts w:ascii="Times New Roman" w:hAnsi="Times New Roman" w:cs="Times New Roman"/>
        </w:rPr>
        <w:t>СП 2.3.6.1079</w:t>
      </w:r>
      <w:r w:rsidRPr="003F6859">
        <w:rPr>
          <w:rFonts w:ascii="Times New Roman" w:hAnsi="Times New Roman" w:cs="Times New Roman"/>
        </w:rPr>
        <w:t>.</w:t>
      </w:r>
    </w:p>
    <w:p w14:paraId="2C81F027" w14:textId="77777777" w:rsidR="00000000" w:rsidRPr="003F6859" w:rsidRDefault="009170E1">
      <w:pPr>
        <w:pStyle w:val="FORMATTEXT"/>
        <w:ind w:firstLine="568"/>
        <w:jc w:val="both"/>
        <w:rPr>
          <w:rFonts w:ascii="Times New Roman" w:hAnsi="Times New Roman" w:cs="Times New Roman"/>
        </w:rPr>
      </w:pPr>
    </w:p>
    <w:p w14:paraId="36A6E465" w14:textId="7EA272E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10.9.11 Пункт сбора и временного хранения </w:t>
      </w:r>
      <w:r w:rsidRPr="003F6859">
        <w:rPr>
          <w:rFonts w:ascii="Times New Roman" w:hAnsi="Times New Roman" w:cs="Times New Roman"/>
        </w:rPr>
        <w:t xml:space="preserve">специфических (пищевых и т.п.) и крупногабаритных отходов, образующихся во всех функциональных элементах высотного здания, следует размещать в местах (на площадках) вне здания в соответствии с </w:t>
      </w:r>
      <w:r w:rsidRPr="003F6859">
        <w:rPr>
          <w:rFonts w:ascii="Times New Roman" w:hAnsi="Times New Roman" w:cs="Times New Roman"/>
        </w:rPr>
        <w:t>[8]</w:t>
      </w:r>
      <w:r w:rsidRPr="003F6859">
        <w:rPr>
          <w:rFonts w:ascii="Times New Roman" w:hAnsi="Times New Roman" w:cs="Times New Roman"/>
        </w:rPr>
        <w:t xml:space="preserve">, </w:t>
      </w:r>
      <w:r w:rsidRPr="003F6859">
        <w:rPr>
          <w:rFonts w:ascii="Times New Roman" w:hAnsi="Times New Roman" w:cs="Times New Roman"/>
        </w:rPr>
        <w:t>СанПиН 2.1.7.1322</w:t>
      </w:r>
      <w:r w:rsidRPr="003F6859">
        <w:rPr>
          <w:rFonts w:ascii="Times New Roman" w:hAnsi="Times New Roman" w:cs="Times New Roman"/>
        </w:rPr>
        <w:t>.</w:t>
      </w:r>
    </w:p>
    <w:p w14:paraId="3B94B52F" w14:textId="77777777" w:rsidR="00000000" w:rsidRPr="003F6859" w:rsidRDefault="009170E1">
      <w:pPr>
        <w:pStyle w:val="FORMATTEXT"/>
        <w:ind w:firstLine="568"/>
        <w:jc w:val="both"/>
        <w:rPr>
          <w:rFonts w:ascii="Times New Roman" w:hAnsi="Times New Roman" w:cs="Times New Roman"/>
        </w:rPr>
      </w:pPr>
    </w:p>
    <w:p w14:paraId="52F7924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Сбор остальных видов ТКО проводится в сборных пунктах  - мусоросборных камерах, размещаемых </w:t>
      </w:r>
      <w:r w:rsidRPr="003F6859">
        <w:rPr>
          <w:rFonts w:ascii="Times New Roman" w:hAnsi="Times New Roman" w:cs="Times New Roman"/>
        </w:rPr>
        <w:lastRenderedPageBreak/>
        <w:t>внутри здания.</w:t>
      </w:r>
    </w:p>
    <w:p w14:paraId="7EB3B58F" w14:textId="77777777" w:rsidR="00000000" w:rsidRPr="003F6859" w:rsidRDefault="009170E1">
      <w:pPr>
        <w:pStyle w:val="FORMATTEXT"/>
        <w:ind w:firstLine="568"/>
        <w:jc w:val="both"/>
        <w:rPr>
          <w:rFonts w:ascii="Times New Roman" w:hAnsi="Times New Roman" w:cs="Times New Roman"/>
        </w:rPr>
      </w:pPr>
    </w:p>
    <w:p w14:paraId="4F49343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10.9.12 Допускается применение системы централизованного пылеудаления </w:t>
      </w:r>
      <w:r w:rsidRPr="003F6859">
        <w:rPr>
          <w:rFonts w:ascii="Times New Roman" w:hAnsi="Times New Roman" w:cs="Times New Roman"/>
        </w:rPr>
        <w:t>с прокладкой вакуумных трубопроводов в технических звуко-, теплоизолированных каналах. Помещение машинного отделения данной системы проектируют в соответствии с санитарными и противопожарными требованиями и располагают в технических этажах.</w:t>
      </w:r>
    </w:p>
    <w:p w14:paraId="4666341F" w14:textId="77777777" w:rsidR="00000000" w:rsidRPr="003F6859" w:rsidRDefault="009170E1">
      <w:pPr>
        <w:pStyle w:val="FORMATTEXT"/>
        <w:ind w:firstLine="568"/>
        <w:jc w:val="both"/>
        <w:rPr>
          <w:rFonts w:ascii="Times New Roman" w:hAnsi="Times New Roman" w:cs="Times New Roman"/>
        </w:rPr>
      </w:pPr>
    </w:p>
    <w:p w14:paraId="6C260B33" w14:textId="438E476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10.9.13 Сбор л</w:t>
      </w:r>
      <w:r w:rsidRPr="003F6859">
        <w:rPr>
          <w:rFonts w:ascii="Times New Roman" w:hAnsi="Times New Roman" w:cs="Times New Roman"/>
        </w:rPr>
        <w:t>юминесцентных и ртутьсодержащих ламп, а также других отходов класса опасности I (</w:t>
      </w:r>
      <w:r w:rsidRPr="003F6859">
        <w:rPr>
          <w:rFonts w:ascii="Times New Roman" w:hAnsi="Times New Roman" w:cs="Times New Roman"/>
        </w:rPr>
        <w:t>ГОСТ Р 52105</w:t>
      </w:r>
      <w:r w:rsidRPr="003F6859">
        <w:rPr>
          <w:rFonts w:ascii="Times New Roman" w:hAnsi="Times New Roman" w:cs="Times New Roman"/>
        </w:rPr>
        <w:t xml:space="preserve">, </w:t>
      </w:r>
      <w:r w:rsidRPr="003F6859">
        <w:rPr>
          <w:rFonts w:ascii="Times New Roman" w:hAnsi="Times New Roman" w:cs="Times New Roman"/>
        </w:rPr>
        <w:t>ГОСТ Р 53691</w:t>
      </w:r>
      <w:r w:rsidRPr="003F6859">
        <w:rPr>
          <w:rFonts w:ascii="Times New Roman" w:hAnsi="Times New Roman" w:cs="Times New Roman"/>
        </w:rPr>
        <w:t>) необходимо осуществлять в сменные одноразовые герметизированны</w:t>
      </w:r>
      <w:r w:rsidRPr="003F6859">
        <w:rPr>
          <w:rFonts w:ascii="Times New Roman" w:hAnsi="Times New Roman" w:cs="Times New Roman"/>
        </w:rPr>
        <w:t>е емкости в специальных изолированных помещениях с последующим удалением вручную через лифты на отдельно выделенную контейнерную площадку.</w:t>
      </w:r>
    </w:p>
    <w:p w14:paraId="0A8898B8" w14:textId="77777777" w:rsidR="00000000" w:rsidRPr="003F6859" w:rsidRDefault="009170E1">
      <w:pPr>
        <w:pStyle w:val="FORMATTEXT"/>
        <w:ind w:firstLine="568"/>
        <w:jc w:val="both"/>
        <w:rPr>
          <w:rFonts w:ascii="Times New Roman" w:hAnsi="Times New Roman" w:cs="Times New Roman"/>
        </w:rPr>
      </w:pPr>
    </w:p>
    <w:p w14:paraId="3557819E" w14:textId="77777777" w:rsidR="00000000" w:rsidRPr="003F6859" w:rsidRDefault="009170E1">
      <w:pPr>
        <w:pStyle w:val="FORMATTEXT"/>
        <w:ind w:firstLine="568"/>
        <w:jc w:val="both"/>
        <w:rPr>
          <w:rFonts w:ascii="Times New Roman" w:hAnsi="Times New Roman" w:cs="Times New Roman"/>
        </w:rPr>
      </w:pPr>
    </w:p>
    <w:p w14:paraId="79145BC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10.10 Безопасность инженерных систем"</w:instrText>
      </w:r>
      <w:r w:rsidRPr="003F6859">
        <w:rPr>
          <w:rFonts w:ascii="Times New Roman" w:hAnsi="Times New Roman" w:cs="Times New Roman"/>
        </w:rPr>
        <w:fldChar w:fldCharType="end"/>
      </w:r>
    </w:p>
    <w:p w14:paraId="1D117873" w14:textId="77777777" w:rsidR="00000000" w:rsidRPr="003F6859" w:rsidRDefault="009170E1">
      <w:pPr>
        <w:pStyle w:val="HEADERTEXT"/>
        <w:rPr>
          <w:rFonts w:ascii="Times New Roman" w:hAnsi="Times New Roman" w:cs="Times New Roman"/>
          <w:b/>
          <w:bCs/>
          <w:color w:val="auto"/>
        </w:rPr>
      </w:pPr>
    </w:p>
    <w:p w14:paraId="42468C33"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10.10 Безопасность инженерных систем </w:t>
      </w:r>
    </w:p>
    <w:p w14:paraId="6312AEDD" w14:textId="3A72931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10.10.1 Для высотных здан</w:t>
      </w:r>
      <w:r w:rsidRPr="003F6859">
        <w:rPr>
          <w:rFonts w:ascii="Times New Roman" w:hAnsi="Times New Roman" w:cs="Times New Roman"/>
        </w:rPr>
        <w:t xml:space="preserve">ий с жилыми помещениями на этапе проектирования следует предусматривать выполнение санитарно-эпидемиологических и экологических требований по охране здоровья людей и окружающей природной среды в соответствии с </w:t>
      </w:r>
      <w:r w:rsidRPr="003F6859">
        <w:rPr>
          <w:rFonts w:ascii="Times New Roman" w:hAnsi="Times New Roman" w:cs="Times New Roman"/>
        </w:rPr>
        <w:t>[6]</w:t>
      </w:r>
      <w:r w:rsidRPr="003F6859">
        <w:rPr>
          <w:rFonts w:ascii="Times New Roman" w:hAnsi="Times New Roman" w:cs="Times New Roman"/>
        </w:rPr>
        <w:t xml:space="preserve">, </w:t>
      </w:r>
      <w:r w:rsidRPr="003F6859">
        <w:rPr>
          <w:rFonts w:ascii="Times New Roman" w:hAnsi="Times New Roman" w:cs="Times New Roman"/>
        </w:rPr>
        <w:t>[7]</w:t>
      </w:r>
      <w:r w:rsidRPr="003F6859">
        <w:rPr>
          <w:rFonts w:ascii="Times New Roman" w:hAnsi="Times New Roman" w:cs="Times New Roman"/>
        </w:rPr>
        <w:t xml:space="preserve">, </w:t>
      </w:r>
      <w:r w:rsidRPr="003F6859">
        <w:rPr>
          <w:rFonts w:ascii="Times New Roman" w:hAnsi="Times New Roman" w:cs="Times New Roman"/>
        </w:rPr>
        <w:t>СанПиН 2.1.2.2645</w:t>
      </w:r>
      <w:r w:rsidRPr="003F6859">
        <w:rPr>
          <w:rFonts w:ascii="Times New Roman" w:hAnsi="Times New Roman" w:cs="Times New Roman"/>
        </w:rPr>
        <w:t xml:space="preserve">, </w:t>
      </w:r>
      <w:r w:rsidRPr="003F6859">
        <w:rPr>
          <w:rFonts w:ascii="Times New Roman" w:hAnsi="Times New Roman" w:cs="Times New Roman"/>
        </w:rPr>
        <w:t>ГОСТ 30494</w:t>
      </w:r>
      <w:r w:rsidRPr="003F6859">
        <w:rPr>
          <w:rFonts w:ascii="Times New Roman" w:hAnsi="Times New Roman" w:cs="Times New Roman"/>
        </w:rPr>
        <w:t>.</w:t>
      </w:r>
    </w:p>
    <w:p w14:paraId="5ECB49C5" w14:textId="77777777" w:rsidR="00000000" w:rsidRPr="003F6859" w:rsidRDefault="009170E1">
      <w:pPr>
        <w:pStyle w:val="FORMATTEXT"/>
        <w:ind w:firstLine="568"/>
        <w:jc w:val="both"/>
        <w:rPr>
          <w:rFonts w:ascii="Times New Roman" w:hAnsi="Times New Roman" w:cs="Times New Roman"/>
        </w:rPr>
      </w:pPr>
    </w:p>
    <w:p w14:paraId="37DA03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10.10.2 При проектиров</w:t>
      </w:r>
      <w:r w:rsidRPr="003F6859">
        <w:rPr>
          <w:rFonts w:ascii="Times New Roman" w:hAnsi="Times New Roman" w:cs="Times New Roman"/>
        </w:rPr>
        <w:t>ании инженерных систем необходимо предусматривать следующие мероприятия, в т.ч. технические:</w:t>
      </w:r>
    </w:p>
    <w:p w14:paraId="41C805A7" w14:textId="77777777" w:rsidR="00000000" w:rsidRPr="003F6859" w:rsidRDefault="009170E1">
      <w:pPr>
        <w:pStyle w:val="FORMATTEXT"/>
        <w:ind w:firstLine="568"/>
        <w:jc w:val="both"/>
        <w:rPr>
          <w:rFonts w:ascii="Times New Roman" w:hAnsi="Times New Roman" w:cs="Times New Roman"/>
        </w:rPr>
      </w:pPr>
    </w:p>
    <w:p w14:paraId="318DBD0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по обеспечению благоприятных условий жизнедеятельности человека;</w:t>
      </w:r>
    </w:p>
    <w:p w14:paraId="259A45FC" w14:textId="77777777" w:rsidR="00000000" w:rsidRPr="003F6859" w:rsidRDefault="009170E1">
      <w:pPr>
        <w:pStyle w:val="FORMATTEXT"/>
        <w:ind w:firstLine="568"/>
        <w:jc w:val="both"/>
        <w:rPr>
          <w:rFonts w:ascii="Times New Roman" w:hAnsi="Times New Roman" w:cs="Times New Roman"/>
        </w:rPr>
      </w:pPr>
    </w:p>
    <w:p w14:paraId="2A7B991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по предотвращению нанесения ущерба окружающей среде;</w:t>
      </w:r>
    </w:p>
    <w:p w14:paraId="62AD825D" w14:textId="77777777" w:rsidR="00000000" w:rsidRPr="003F6859" w:rsidRDefault="009170E1">
      <w:pPr>
        <w:pStyle w:val="FORMATTEXT"/>
        <w:ind w:firstLine="568"/>
        <w:jc w:val="both"/>
        <w:rPr>
          <w:rFonts w:ascii="Times New Roman" w:hAnsi="Times New Roman" w:cs="Times New Roman"/>
        </w:rPr>
      </w:pPr>
    </w:p>
    <w:p w14:paraId="356F16A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по оценке воздействия строительства </w:t>
      </w:r>
      <w:r w:rsidRPr="003F6859">
        <w:rPr>
          <w:rFonts w:ascii="Times New Roman" w:hAnsi="Times New Roman" w:cs="Times New Roman"/>
        </w:rPr>
        <w:t>и эксплуатации высотного здания на окружающую среду;</w:t>
      </w:r>
    </w:p>
    <w:p w14:paraId="01C501F4" w14:textId="77777777" w:rsidR="00000000" w:rsidRPr="003F6859" w:rsidRDefault="009170E1">
      <w:pPr>
        <w:pStyle w:val="FORMATTEXT"/>
        <w:ind w:firstLine="568"/>
        <w:jc w:val="both"/>
        <w:rPr>
          <w:rFonts w:ascii="Times New Roman" w:hAnsi="Times New Roman" w:cs="Times New Roman"/>
        </w:rPr>
      </w:pPr>
    </w:p>
    <w:p w14:paraId="7DE895B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по защите высотного здания от источников вибрации и шума.</w:t>
      </w:r>
    </w:p>
    <w:p w14:paraId="5EC4E13B" w14:textId="77777777" w:rsidR="00000000" w:rsidRPr="003F6859" w:rsidRDefault="009170E1">
      <w:pPr>
        <w:pStyle w:val="FORMATTEXT"/>
        <w:ind w:firstLine="568"/>
        <w:jc w:val="both"/>
        <w:rPr>
          <w:rFonts w:ascii="Times New Roman" w:hAnsi="Times New Roman" w:cs="Times New Roman"/>
        </w:rPr>
      </w:pPr>
    </w:p>
    <w:p w14:paraId="42016B2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10.10.3 При проектировании высотных зданий (комплексов) следует применять такие инженерные системы, которые снабжены собственными системами б</w:t>
      </w:r>
      <w:r w:rsidRPr="003F6859">
        <w:rPr>
          <w:rFonts w:ascii="Times New Roman" w:hAnsi="Times New Roman" w:cs="Times New Roman"/>
        </w:rPr>
        <w:t>езопасности (локальные контроллеры, предохранительные клапаны и т.п.).</w:t>
      </w:r>
    </w:p>
    <w:p w14:paraId="4B778A88" w14:textId="77777777" w:rsidR="00000000" w:rsidRPr="003F6859" w:rsidRDefault="009170E1">
      <w:pPr>
        <w:pStyle w:val="FORMATTEXT"/>
        <w:ind w:firstLine="568"/>
        <w:jc w:val="both"/>
        <w:rPr>
          <w:rFonts w:ascii="Times New Roman" w:hAnsi="Times New Roman" w:cs="Times New Roman"/>
        </w:rPr>
      </w:pPr>
    </w:p>
    <w:p w14:paraId="440A706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10.10.4 Следует предусматривать обеспечение функциональной безопасности инженерных систем на всех стадиях их жизненного цикла.</w:t>
      </w:r>
    </w:p>
    <w:p w14:paraId="5F87EA73" w14:textId="77777777" w:rsidR="00000000" w:rsidRPr="003F6859" w:rsidRDefault="009170E1">
      <w:pPr>
        <w:pStyle w:val="FORMATTEXT"/>
        <w:ind w:firstLine="568"/>
        <w:jc w:val="both"/>
        <w:rPr>
          <w:rFonts w:ascii="Times New Roman" w:hAnsi="Times New Roman" w:cs="Times New Roman"/>
        </w:rPr>
      </w:pPr>
    </w:p>
    <w:p w14:paraId="7C3A2A5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Примечания</w:t>
      </w:r>
    </w:p>
    <w:p w14:paraId="5E7779BD" w14:textId="77777777" w:rsidR="00000000" w:rsidRPr="003F6859" w:rsidRDefault="009170E1">
      <w:pPr>
        <w:pStyle w:val="FORMATTEXT"/>
        <w:ind w:firstLine="568"/>
        <w:jc w:val="both"/>
        <w:rPr>
          <w:rFonts w:ascii="Times New Roman" w:hAnsi="Times New Roman" w:cs="Times New Roman"/>
        </w:rPr>
      </w:pPr>
    </w:p>
    <w:p w14:paraId="67BD30E3" w14:textId="79FFE0E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 Требования к функциональной безопасности и</w:t>
      </w:r>
      <w:r w:rsidRPr="003F6859">
        <w:rPr>
          <w:rFonts w:ascii="Times New Roman" w:hAnsi="Times New Roman" w:cs="Times New Roman"/>
        </w:rPr>
        <w:t xml:space="preserve">нженерных систем высотных зданий аналогичны требованиям </w:t>
      </w:r>
      <w:r w:rsidRPr="003F6859">
        <w:rPr>
          <w:rFonts w:ascii="Times New Roman" w:hAnsi="Times New Roman" w:cs="Times New Roman"/>
        </w:rPr>
        <w:t>ГОСТ Р МЭК 61511-1</w:t>
      </w:r>
      <w:r w:rsidRPr="003F6859">
        <w:rPr>
          <w:rFonts w:ascii="Times New Roman" w:hAnsi="Times New Roman" w:cs="Times New Roman"/>
        </w:rPr>
        <w:t>.</w:t>
      </w:r>
    </w:p>
    <w:p w14:paraId="60095D4A" w14:textId="77777777" w:rsidR="00000000" w:rsidRPr="003F6859" w:rsidRDefault="009170E1">
      <w:pPr>
        <w:pStyle w:val="FORMATTEXT"/>
        <w:ind w:firstLine="568"/>
        <w:jc w:val="both"/>
        <w:rPr>
          <w:rFonts w:ascii="Times New Roman" w:hAnsi="Times New Roman" w:cs="Times New Roman"/>
        </w:rPr>
      </w:pPr>
    </w:p>
    <w:p w14:paraId="7635FC0E" w14:textId="14E2BCB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2 Требования по применению </w:t>
      </w:r>
      <w:r w:rsidRPr="003F6859">
        <w:rPr>
          <w:rFonts w:ascii="Times New Roman" w:hAnsi="Times New Roman" w:cs="Times New Roman"/>
        </w:rPr>
        <w:t>ГОСТ Р МЭК 61511-1</w:t>
      </w:r>
      <w:r w:rsidRPr="003F6859">
        <w:rPr>
          <w:rFonts w:ascii="Times New Roman" w:hAnsi="Times New Roman" w:cs="Times New Roman"/>
        </w:rPr>
        <w:t xml:space="preserve"> приведены в </w:t>
      </w:r>
      <w:r w:rsidRPr="003F6859">
        <w:rPr>
          <w:rFonts w:ascii="Times New Roman" w:hAnsi="Times New Roman" w:cs="Times New Roman"/>
        </w:rPr>
        <w:t>ГОСТ Р МЭК 61511-2</w:t>
      </w:r>
      <w:r w:rsidRPr="003F6859">
        <w:rPr>
          <w:rFonts w:ascii="Times New Roman" w:hAnsi="Times New Roman" w:cs="Times New Roman"/>
        </w:rPr>
        <w:t xml:space="preserve">, а методы оценки полноты безопасности этих систем приведены в </w:t>
      </w:r>
      <w:r w:rsidRPr="003F6859">
        <w:rPr>
          <w:rFonts w:ascii="Times New Roman" w:hAnsi="Times New Roman" w:cs="Times New Roman"/>
        </w:rPr>
        <w:t>ГОСТ Р МЭК 61511-3</w:t>
      </w:r>
      <w:r w:rsidRPr="003F6859">
        <w:rPr>
          <w:rFonts w:ascii="Times New Roman" w:hAnsi="Times New Roman" w:cs="Times New Roman"/>
        </w:rPr>
        <w:t>.</w:t>
      </w:r>
    </w:p>
    <w:p w14:paraId="10139615" w14:textId="77777777" w:rsidR="00000000" w:rsidRPr="003F6859" w:rsidRDefault="009170E1">
      <w:pPr>
        <w:pStyle w:val="FORMATTEXT"/>
        <w:ind w:firstLine="568"/>
        <w:jc w:val="both"/>
        <w:rPr>
          <w:rFonts w:ascii="Times New Roman" w:hAnsi="Times New Roman" w:cs="Times New Roman"/>
        </w:rPr>
      </w:pPr>
    </w:p>
    <w:p w14:paraId="5A7153C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10.10.5 Вентиляционные камеры вытяжных вентиляционных систем и систем дымоудаления из подземных </w:t>
      </w:r>
      <w:r w:rsidRPr="003F6859">
        <w:rPr>
          <w:rFonts w:ascii="Times New Roman" w:hAnsi="Times New Roman" w:cs="Times New Roman"/>
        </w:rPr>
        <w:t>стоянок автомобилей следует размещать на кровле здания с соблюдением нормативных требований по шумо- и виброизоляции.</w:t>
      </w:r>
    </w:p>
    <w:p w14:paraId="48A8FE2C" w14:textId="77777777" w:rsidR="00000000" w:rsidRPr="003F6859" w:rsidRDefault="009170E1">
      <w:pPr>
        <w:pStyle w:val="FORMATTEXT"/>
        <w:ind w:firstLine="568"/>
        <w:jc w:val="both"/>
        <w:rPr>
          <w:rFonts w:ascii="Times New Roman" w:hAnsi="Times New Roman" w:cs="Times New Roman"/>
        </w:rPr>
      </w:pPr>
    </w:p>
    <w:p w14:paraId="162BACE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Расчеты выбросов загрязняющих веществ от стоянок автомобилей и автономных источников теплоснабжения должны осуществляться с учетом технич</w:t>
      </w:r>
      <w:r w:rsidRPr="003F6859">
        <w:rPr>
          <w:rFonts w:ascii="Times New Roman" w:hAnsi="Times New Roman" w:cs="Times New Roman"/>
        </w:rPr>
        <w:t>еских характеристик оборудования.</w:t>
      </w:r>
    </w:p>
    <w:p w14:paraId="24943E35" w14:textId="77777777" w:rsidR="00000000" w:rsidRPr="003F6859" w:rsidRDefault="009170E1">
      <w:pPr>
        <w:pStyle w:val="FORMATTEXT"/>
        <w:ind w:firstLine="568"/>
        <w:jc w:val="both"/>
        <w:rPr>
          <w:rFonts w:ascii="Times New Roman" w:hAnsi="Times New Roman" w:cs="Times New Roman"/>
        </w:rPr>
      </w:pPr>
    </w:p>
    <w:p w14:paraId="6623448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Вентиляционные выбросы из подземных гаражей-стоянок, расположенных под жилыми и общественными высотными зданиями, должны быть организованы на 1,5 м выше конька крыши самой высокой части здания. Для комплекса высотных здан</w:t>
      </w:r>
      <w:r w:rsidRPr="003F6859">
        <w:rPr>
          <w:rFonts w:ascii="Times New Roman" w:hAnsi="Times New Roman" w:cs="Times New Roman"/>
        </w:rPr>
        <w:t>ий с общей подземной стоянкой допускается устройство выброса на 1,5 м выше конька крыши соседнего здания на расстоянии не менее 15 м от самого высокого здания в комплексе или на таком же расстоянии между соседними зданиями.</w:t>
      </w:r>
    </w:p>
    <w:p w14:paraId="7207ED1D" w14:textId="77777777" w:rsidR="00000000" w:rsidRPr="003F6859" w:rsidRDefault="009170E1">
      <w:pPr>
        <w:pStyle w:val="FORMATTEXT"/>
        <w:ind w:firstLine="568"/>
        <w:jc w:val="both"/>
        <w:rPr>
          <w:rFonts w:ascii="Times New Roman" w:hAnsi="Times New Roman" w:cs="Times New Roman"/>
        </w:rPr>
      </w:pPr>
    </w:p>
    <w:p w14:paraId="3520731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10.10.6 Для обеспечения безопас</w:t>
      </w:r>
      <w:r w:rsidRPr="003F6859">
        <w:rPr>
          <w:rFonts w:ascii="Times New Roman" w:hAnsi="Times New Roman" w:cs="Times New Roman"/>
        </w:rPr>
        <w:t>ности инженерных систем необходимо при их проектировании соблюдать следующие правила:</w:t>
      </w:r>
    </w:p>
    <w:p w14:paraId="38EBEF14" w14:textId="77777777" w:rsidR="00000000" w:rsidRPr="003F6859" w:rsidRDefault="009170E1">
      <w:pPr>
        <w:pStyle w:val="FORMATTEXT"/>
        <w:ind w:firstLine="568"/>
        <w:jc w:val="both"/>
        <w:rPr>
          <w:rFonts w:ascii="Times New Roman" w:hAnsi="Times New Roman" w:cs="Times New Roman"/>
        </w:rPr>
      </w:pPr>
    </w:p>
    <w:p w14:paraId="4E3FB52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температура поверхностей доступных для людей частей нагревательных приборов и подающих трубопроводов отопления должна быть не более 95°С, если приняты меры для предотв</w:t>
      </w:r>
      <w:r w:rsidRPr="003F6859">
        <w:rPr>
          <w:rFonts w:ascii="Times New Roman" w:hAnsi="Times New Roman" w:cs="Times New Roman"/>
        </w:rPr>
        <w:t xml:space="preserve">ращения касания их </w:t>
      </w:r>
      <w:r w:rsidRPr="003F6859">
        <w:rPr>
          <w:rFonts w:ascii="Times New Roman" w:hAnsi="Times New Roman" w:cs="Times New Roman"/>
        </w:rPr>
        <w:lastRenderedPageBreak/>
        <w:t>человеком, температура поверхностей других трубопроводов или поверхности изолированных трубопроводов должна быть не более 40°С;</w:t>
      </w:r>
    </w:p>
    <w:p w14:paraId="7D1629D4" w14:textId="77777777" w:rsidR="00000000" w:rsidRPr="003F6859" w:rsidRDefault="009170E1">
      <w:pPr>
        <w:pStyle w:val="FORMATTEXT"/>
        <w:ind w:firstLine="568"/>
        <w:jc w:val="both"/>
        <w:rPr>
          <w:rFonts w:ascii="Times New Roman" w:hAnsi="Times New Roman" w:cs="Times New Roman"/>
        </w:rPr>
      </w:pPr>
    </w:p>
    <w:p w14:paraId="564FA9D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температура горячего воздуха на расстоянии 0,1 м от выпускного отверстия приборов воздушного отопления дол</w:t>
      </w:r>
      <w:r w:rsidRPr="003F6859">
        <w:rPr>
          <w:rFonts w:ascii="Times New Roman" w:hAnsi="Times New Roman" w:cs="Times New Roman"/>
        </w:rPr>
        <w:t>жна быть не более 70°С;</w:t>
      </w:r>
    </w:p>
    <w:p w14:paraId="493398D0" w14:textId="77777777" w:rsidR="00000000" w:rsidRPr="003F6859" w:rsidRDefault="009170E1">
      <w:pPr>
        <w:pStyle w:val="FORMATTEXT"/>
        <w:ind w:firstLine="568"/>
        <w:jc w:val="both"/>
        <w:rPr>
          <w:rFonts w:ascii="Times New Roman" w:hAnsi="Times New Roman" w:cs="Times New Roman"/>
        </w:rPr>
      </w:pPr>
    </w:p>
    <w:p w14:paraId="5B7A392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температура горячей воды в местах водоразбора (на границе балансовой принадлежности) в системе ГВС должна быть не менее 60°С.</w:t>
      </w:r>
    </w:p>
    <w:p w14:paraId="7AEE9175" w14:textId="77777777" w:rsidR="00000000" w:rsidRPr="003F6859" w:rsidRDefault="009170E1">
      <w:pPr>
        <w:pStyle w:val="FORMATTEXT"/>
        <w:ind w:firstLine="568"/>
        <w:jc w:val="both"/>
        <w:rPr>
          <w:rFonts w:ascii="Times New Roman" w:hAnsi="Times New Roman" w:cs="Times New Roman"/>
        </w:rPr>
      </w:pPr>
    </w:p>
    <w:p w14:paraId="340ED7C6" w14:textId="6196A11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10.10.7 Параметры вибрации и шума инженерного оборудования должны соответствовать требованиям </w:t>
      </w:r>
      <w:r w:rsidRPr="003F6859">
        <w:rPr>
          <w:rFonts w:ascii="Times New Roman" w:hAnsi="Times New Roman" w:cs="Times New Roman"/>
        </w:rPr>
        <w:t>СП 51.13330</w:t>
      </w:r>
      <w:r w:rsidRPr="003F6859">
        <w:rPr>
          <w:rFonts w:ascii="Times New Roman" w:hAnsi="Times New Roman" w:cs="Times New Roman"/>
        </w:rPr>
        <w:t xml:space="preserve"> с учетом </w:t>
      </w:r>
      <w:r w:rsidRPr="003F6859">
        <w:rPr>
          <w:rFonts w:ascii="Times New Roman" w:hAnsi="Times New Roman" w:cs="Times New Roman"/>
        </w:rPr>
        <w:t>СН 2.2.4/2.1.8.562</w:t>
      </w:r>
      <w:r w:rsidRPr="003F6859">
        <w:rPr>
          <w:rFonts w:ascii="Times New Roman" w:hAnsi="Times New Roman" w:cs="Times New Roman"/>
        </w:rPr>
        <w:t xml:space="preserve"> и </w:t>
      </w:r>
      <w:r w:rsidRPr="003F6859">
        <w:rPr>
          <w:rFonts w:ascii="Times New Roman" w:hAnsi="Times New Roman" w:cs="Times New Roman"/>
        </w:rPr>
        <w:t>СН 2.2.4/2.1.8.566</w:t>
      </w:r>
      <w:r w:rsidRPr="003F6859">
        <w:rPr>
          <w:rFonts w:ascii="Times New Roman" w:hAnsi="Times New Roman" w:cs="Times New Roman"/>
        </w:rPr>
        <w:t>.</w:t>
      </w:r>
    </w:p>
    <w:p w14:paraId="38789D19" w14:textId="77777777" w:rsidR="00000000" w:rsidRPr="003F6859" w:rsidRDefault="009170E1">
      <w:pPr>
        <w:pStyle w:val="FORMATTEXT"/>
        <w:ind w:firstLine="568"/>
        <w:jc w:val="both"/>
        <w:rPr>
          <w:rFonts w:ascii="Times New Roman" w:hAnsi="Times New Roman" w:cs="Times New Roman"/>
        </w:rPr>
      </w:pPr>
    </w:p>
    <w:p w14:paraId="062F9D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10.10.8 Оперативный контроль параметров работы инженерных систем должен осуществляться из диспетчерского пункта здания с постоянным присутствием персонала. К</w:t>
      </w:r>
      <w:r w:rsidRPr="003F6859">
        <w:rPr>
          <w:rFonts w:ascii="Times New Roman" w:hAnsi="Times New Roman" w:cs="Times New Roman"/>
        </w:rPr>
        <w:t>онтроль работы должен осуществляться с выводом на компьютер диспетчера сведений о работе систем, обеспечивающих их безопасное функционирование. Также на компьютер диспетчера должна выводиться информация об аварийных режимах. Объем информации определяется з</w:t>
      </w:r>
      <w:r w:rsidRPr="003F6859">
        <w:rPr>
          <w:rFonts w:ascii="Times New Roman" w:hAnsi="Times New Roman" w:cs="Times New Roman"/>
        </w:rPr>
        <w:t>аданием на проектирование.</w:t>
      </w:r>
    </w:p>
    <w:p w14:paraId="6BBCF3E8" w14:textId="77777777" w:rsidR="00000000" w:rsidRPr="003F6859" w:rsidRDefault="009170E1">
      <w:pPr>
        <w:pStyle w:val="FORMATTEXT"/>
        <w:ind w:firstLine="568"/>
        <w:jc w:val="both"/>
        <w:rPr>
          <w:rFonts w:ascii="Times New Roman" w:hAnsi="Times New Roman" w:cs="Times New Roman"/>
        </w:rPr>
      </w:pPr>
    </w:p>
    <w:p w14:paraId="2A6F88D7" w14:textId="531FBA8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Раздел 10 (Измененная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3E16DF5" w14:textId="77777777" w:rsidR="00000000" w:rsidRPr="003F6859" w:rsidRDefault="009170E1">
      <w:pPr>
        <w:pStyle w:val="FORMATTEXT"/>
        <w:jc w:val="both"/>
        <w:rPr>
          <w:rFonts w:ascii="Times New Roman" w:hAnsi="Times New Roman" w:cs="Times New Roman"/>
        </w:rPr>
      </w:pPr>
    </w:p>
    <w:p w14:paraId="4A441F47"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11 Тепловая защита высотных зданий"</w:instrText>
      </w:r>
      <w:r w:rsidRPr="003F6859">
        <w:rPr>
          <w:rFonts w:ascii="Times New Roman" w:hAnsi="Times New Roman" w:cs="Times New Roman"/>
        </w:rPr>
        <w:fldChar w:fldCharType="end"/>
      </w:r>
    </w:p>
    <w:p w14:paraId="3270C760" w14:textId="77777777" w:rsidR="00000000" w:rsidRPr="003F6859" w:rsidRDefault="009170E1">
      <w:pPr>
        <w:pStyle w:val="HEADERTEXT"/>
        <w:rPr>
          <w:rFonts w:ascii="Times New Roman" w:hAnsi="Times New Roman" w:cs="Times New Roman"/>
          <w:b/>
          <w:bCs/>
          <w:color w:val="auto"/>
        </w:rPr>
      </w:pPr>
    </w:p>
    <w:p w14:paraId="2B9D8CE3"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11 Тепловая защита высотны</w:t>
      </w:r>
      <w:r w:rsidRPr="003F6859">
        <w:rPr>
          <w:rFonts w:ascii="Times New Roman" w:hAnsi="Times New Roman" w:cs="Times New Roman"/>
          <w:b/>
          <w:bCs/>
          <w:color w:val="auto"/>
        </w:rPr>
        <w:t>х зданий</w:t>
      </w:r>
    </w:p>
    <w:p w14:paraId="5632A03A" w14:textId="77777777" w:rsidR="00000000" w:rsidRPr="003F6859" w:rsidRDefault="009170E1">
      <w:pPr>
        <w:pStyle w:val="HEADERTEXT"/>
        <w:ind w:firstLine="568"/>
        <w:jc w:val="both"/>
        <w:outlineLvl w:val="2"/>
        <w:rPr>
          <w:rFonts w:ascii="Times New Roman" w:hAnsi="Times New Roman" w:cs="Times New Roman"/>
          <w:b/>
          <w:bCs/>
          <w:color w:val="auto"/>
        </w:rPr>
      </w:pPr>
    </w:p>
    <w:p w14:paraId="35E94DEF" w14:textId="27C9AAE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11.1 Тепловая защита высотных зданий должна соответствовать требованиям </w:t>
      </w:r>
      <w:r w:rsidRPr="003F6859">
        <w:rPr>
          <w:rFonts w:ascii="Times New Roman" w:hAnsi="Times New Roman" w:cs="Times New Roman"/>
        </w:rPr>
        <w:t>[7]</w:t>
      </w:r>
      <w:r w:rsidRPr="003F6859">
        <w:rPr>
          <w:rFonts w:ascii="Times New Roman" w:hAnsi="Times New Roman" w:cs="Times New Roman"/>
        </w:rPr>
        <w:t xml:space="preserve">, </w:t>
      </w:r>
      <w:r w:rsidRPr="003F6859">
        <w:rPr>
          <w:rFonts w:ascii="Times New Roman" w:hAnsi="Times New Roman" w:cs="Times New Roman"/>
        </w:rPr>
        <w:t>СП 50.13330</w:t>
      </w:r>
      <w:r w:rsidRPr="003F6859">
        <w:rPr>
          <w:rFonts w:ascii="Times New Roman" w:hAnsi="Times New Roman" w:cs="Times New Roman"/>
        </w:rPr>
        <w:t xml:space="preserve"> и настоящего свода правил. Правила по обеспечению энергетической эффективности зданий приведены в </w:t>
      </w:r>
      <w:r w:rsidRPr="003F6859">
        <w:rPr>
          <w:rFonts w:ascii="Times New Roman" w:hAnsi="Times New Roman" w:cs="Times New Roman"/>
        </w:rPr>
        <w:t>[11]</w:t>
      </w:r>
      <w:r w:rsidRPr="003F6859">
        <w:rPr>
          <w:rFonts w:ascii="Times New Roman" w:hAnsi="Times New Roman" w:cs="Times New Roman"/>
        </w:rPr>
        <w:t>.</w:t>
      </w:r>
    </w:p>
    <w:p w14:paraId="525FA0D1" w14:textId="77777777" w:rsidR="00000000" w:rsidRPr="003F6859" w:rsidRDefault="009170E1">
      <w:pPr>
        <w:pStyle w:val="FORMATTEXT"/>
        <w:ind w:firstLine="568"/>
        <w:jc w:val="both"/>
        <w:rPr>
          <w:rFonts w:ascii="Times New Roman" w:hAnsi="Times New Roman" w:cs="Times New Roman"/>
        </w:rPr>
      </w:pPr>
    </w:p>
    <w:p w14:paraId="047562F2" w14:textId="2ECA3D0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теплотехнических расчетов параметры мик</w:t>
      </w:r>
      <w:r w:rsidRPr="003F6859">
        <w:rPr>
          <w:rFonts w:ascii="Times New Roman" w:hAnsi="Times New Roman" w:cs="Times New Roman"/>
        </w:rPr>
        <w:t xml:space="preserve">роклимата в помещениях следует принимать согласно </w:t>
      </w:r>
      <w:r w:rsidRPr="003F6859">
        <w:rPr>
          <w:rFonts w:ascii="Times New Roman" w:hAnsi="Times New Roman" w:cs="Times New Roman"/>
        </w:rPr>
        <w:t>ГОСТ 30494-2011</w:t>
      </w:r>
      <w:r w:rsidRPr="003F6859">
        <w:rPr>
          <w:rFonts w:ascii="Times New Roman" w:hAnsi="Times New Roman" w:cs="Times New Roman"/>
        </w:rPr>
        <w:t xml:space="preserve"> (таблицы 1-3). В качестве расчетной температуры внутреннего воздуха в помещениях высотных зданий принимают минимальное значение оптимальных температур воздуха </w:t>
      </w:r>
      <w:r w:rsidR="00C6011E" w:rsidRPr="003F6859">
        <w:rPr>
          <w:rFonts w:ascii="Times New Roman" w:hAnsi="Times New Roman" w:cs="Times New Roman"/>
          <w:noProof/>
          <w:position w:val="-10"/>
        </w:rPr>
        <w:drawing>
          <wp:inline distT="0" distB="0" distL="0" distR="0" wp14:anchorId="40531862" wp14:editId="1F237849">
            <wp:extent cx="149860" cy="21844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3F6859">
        <w:rPr>
          <w:rFonts w:ascii="Times New Roman" w:hAnsi="Times New Roman" w:cs="Times New Roman"/>
        </w:rPr>
        <w:t xml:space="preserve">, °С, приведенных в </w:t>
      </w:r>
      <w:r w:rsidRPr="003F6859">
        <w:rPr>
          <w:rFonts w:ascii="Times New Roman" w:hAnsi="Times New Roman" w:cs="Times New Roman"/>
        </w:rPr>
        <w:t>ГОСТ 30494-2011</w:t>
      </w:r>
      <w:r w:rsidRPr="003F6859">
        <w:rPr>
          <w:rFonts w:ascii="Times New Roman" w:hAnsi="Times New Roman" w:cs="Times New Roman"/>
        </w:rPr>
        <w:t xml:space="preserve"> (таблицы 1-3).</w:t>
      </w:r>
    </w:p>
    <w:p w14:paraId="26619DFB" w14:textId="77777777" w:rsidR="00000000" w:rsidRPr="003F6859" w:rsidRDefault="009170E1">
      <w:pPr>
        <w:pStyle w:val="FORMATTEXT"/>
        <w:ind w:firstLine="568"/>
        <w:jc w:val="both"/>
        <w:rPr>
          <w:rFonts w:ascii="Times New Roman" w:hAnsi="Times New Roman" w:cs="Times New Roman"/>
        </w:rPr>
      </w:pPr>
    </w:p>
    <w:p w14:paraId="025EDB96" w14:textId="0AABC9A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Климатические воздействия для наружных ограждающих конструкций следует принимать согласно </w:t>
      </w:r>
      <w:r w:rsidRPr="003F6859">
        <w:rPr>
          <w:rFonts w:ascii="Times New Roman" w:hAnsi="Times New Roman" w:cs="Times New Roman"/>
        </w:rPr>
        <w:t>СП 60.13330</w:t>
      </w:r>
      <w:r w:rsidRPr="003F6859">
        <w:rPr>
          <w:rFonts w:ascii="Times New Roman" w:hAnsi="Times New Roman" w:cs="Times New Roman"/>
        </w:rPr>
        <w:t xml:space="preserve">, </w:t>
      </w:r>
      <w:r w:rsidRPr="003F6859">
        <w:rPr>
          <w:rFonts w:ascii="Times New Roman" w:hAnsi="Times New Roman" w:cs="Times New Roman"/>
        </w:rPr>
        <w:t>СП 131.13330</w:t>
      </w:r>
      <w:r w:rsidRPr="003F6859">
        <w:rPr>
          <w:rFonts w:ascii="Times New Roman" w:hAnsi="Times New Roman" w:cs="Times New Roman"/>
        </w:rPr>
        <w:t xml:space="preserve">. В качестве расчетной температуры наружного воздуха в холодный период года </w:t>
      </w:r>
      <w:r w:rsidR="00C6011E" w:rsidRPr="003F6859">
        <w:rPr>
          <w:rFonts w:ascii="Times New Roman" w:hAnsi="Times New Roman" w:cs="Times New Roman"/>
          <w:noProof/>
          <w:position w:val="-10"/>
        </w:rPr>
        <w:drawing>
          <wp:inline distT="0" distB="0" distL="0" distR="0" wp14:anchorId="4EDB4DE1" wp14:editId="5301E49A">
            <wp:extent cx="149860" cy="21844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3F6859">
        <w:rPr>
          <w:rFonts w:ascii="Times New Roman" w:hAnsi="Times New Roman" w:cs="Times New Roman"/>
        </w:rPr>
        <w:t xml:space="preserve">, °С, принимают среднюю температуру наиболее холодной пятидневки обеспеченностью 0,98 по </w:t>
      </w:r>
      <w:r w:rsidRPr="003F6859">
        <w:rPr>
          <w:rFonts w:ascii="Times New Roman" w:hAnsi="Times New Roman" w:cs="Times New Roman"/>
        </w:rPr>
        <w:t>СП 131.13330</w:t>
      </w:r>
      <w:r w:rsidRPr="003F6859">
        <w:rPr>
          <w:rFonts w:ascii="Times New Roman" w:hAnsi="Times New Roman" w:cs="Times New Roman"/>
        </w:rPr>
        <w:t xml:space="preserve"> с учетом поправки на</w:t>
      </w:r>
      <w:r w:rsidRPr="003F6859">
        <w:rPr>
          <w:rFonts w:ascii="Times New Roman" w:hAnsi="Times New Roman" w:cs="Times New Roman"/>
        </w:rPr>
        <w:t xml:space="preserve"> высоту здания.</w:t>
      </w:r>
    </w:p>
    <w:p w14:paraId="0C1AB28E" w14:textId="77777777" w:rsidR="00000000" w:rsidRPr="003F6859" w:rsidRDefault="009170E1">
      <w:pPr>
        <w:pStyle w:val="FORMATTEXT"/>
        <w:ind w:firstLine="568"/>
        <w:jc w:val="both"/>
        <w:rPr>
          <w:rFonts w:ascii="Times New Roman" w:hAnsi="Times New Roman" w:cs="Times New Roman"/>
        </w:rPr>
      </w:pPr>
    </w:p>
    <w:p w14:paraId="7740B9B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Параметры наружного воздуха следует принимать с учетом понижения температуры воздуха на 1°С на каждые 100 м по высоте здания.</w:t>
      </w:r>
    </w:p>
    <w:p w14:paraId="09229BCA" w14:textId="77777777" w:rsidR="00000000" w:rsidRPr="003F6859" w:rsidRDefault="009170E1">
      <w:pPr>
        <w:pStyle w:val="FORMATTEXT"/>
        <w:ind w:firstLine="568"/>
        <w:jc w:val="both"/>
        <w:rPr>
          <w:rFonts w:ascii="Times New Roman" w:hAnsi="Times New Roman" w:cs="Times New Roman"/>
        </w:rPr>
      </w:pPr>
    </w:p>
    <w:p w14:paraId="36F35902" w14:textId="31EFA93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Климатический показатель района строительства высотного здания, характеризующийся градусо-сутками отопительного </w:t>
      </w:r>
      <w:r w:rsidRPr="003F6859">
        <w:rPr>
          <w:rFonts w:ascii="Times New Roman" w:hAnsi="Times New Roman" w:cs="Times New Roman"/>
        </w:rPr>
        <w:t xml:space="preserve">периода (ГСОП), °С·сут, базирующимися на значениях средней температуры наружного воздуха </w:t>
      </w:r>
      <w:r w:rsidR="00C6011E" w:rsidRPr="003F6859">
        <w:rPr>
          <w:rFonts w:ascii="Times New Roman" w:hAnsi="Times New Roman" w:cs="Times New Roman"/>
          <w:noProof/>
          <w:position w:val="-11"/>
        </w:rPr>
        <w:drawing>
          <wp:inline distT="0" distB="0" distL="0" distR="0" wp14:anchorId="4E478841" wp14:editId="491B288E">
            <wp:extent cx="211455" cy="2317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3F6859">
        <w:rPr>
          <w:rFonts w:ascii="Times New Roman" w:hAnsi="Times New Roman" w:cs="Times New Roman"/>
        </w:rPr>
        <w:t xml:space="preserve">, °С, и продолжительности </w:t>
      </w:r>
      <w:r w:rsidR="00C6011E" w:rsidRPr="003F6859">
        <w:rPr>
          <w:rFonts w:ascii="Times New Roman" w:hAnsi="Times New Roman" w:cs="Times New Roman"/>
          <w:noProof/>
          <w:position w:val="-11"/>
        </w:rPr>
        <w:drawing>
          <wp:inline distT="0" distB="0" distL="0" distR="0" wp14:anchorId="29430573" wp14:editId="37800276">
            <wp:extent cx="231775" cy="2317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3F6859">
        <w:rPr>
          <w:rFonts w:ascii="Times New Roman" w:hAnsi="Times New Roman" w:cs="Times New Roman"/>
        </w:rPr>
        <w:t xml:space="preserve">, сут/год, отопительного периода, принимаемыми по </w:t>
      </w:r>
      <w:r w:rsidRPr="003F6859">
        <w:rPr>
          <w:rFonts w:ascii="Times New Roman" w:hAnsi="Times New Roman" w:cs="Times New Roman"/>
        </w:rPr>
        <w:t>СП 131.13330</w:t>
      </w:r>
      <w:r w:rsidRPr="003F6859">
        <w:rPr>
          <w:rFonts w:ascii="Times New Roman" w:hAnsi="Times New Roman" w:cs="Times New Roman"/>
        </w:rPr>
        <w:t>, определяют по формуле</w:t>
      </w:r>
    </w:p>
    <w:p w14:paraId="30AA847C" w14:textId="77777777" w:rsidR="00000000" w:rsidRPr="003F6859" w:rsidRDefault="009170E1">
      <w:pPr>
        <w:pStyle w:val="FORMATTEXT"/>
        <w:ind w:firstLine="568"/>
        <w:jc w:val="both"/>
        <w:rPr>
          <w:rFonts w:ascii="Times New Roman" w:hAnsi="Times New Roman" w:cs="Times New Roman"/>
        </w:rPr>
      </w:pPr>
    </w:p>
    <w:p w14:paraId="18A94BF6" w14:textId="58C9D2A2"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1"/>
        </w:rPr>
        <w:drawing>
          <wp:inline distT="0" distB="0" distL="0" distR="0" wp14:anchorId="0B34CC78" wp14:editId="6636A0F5">
            <wp:extent cx="1706245" cy="2317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06245" cy="231775"/>
                    </a:xfrm>
                    <a:prstGeom prst="rect">
                      <a:avLst/>
                    </a:prstGeom>
                    <a:noFill/>
                    <a:ln>
                      <a:noFill/>
                    </a:ln>
                  </pic:spPr>
                </pic:pic>
              </a:graphicData>
            </a:graphic>
          </wp:inline>
        </w:drawing>
      </w:r>
      <w:r w:rsidR="009170E1" w:rsidRPr="003F6859">
        <w:rPr>
          <w:rFonts w:ascii="Times New Roman" w:hAnsi="Times New Roman" w:cs="Times New Roman"/>
        </w:rPr>
        <w:t xml:space="preserve">.                                          (11.1) </w:t>
      </w:r>
    </w:p>
    <w:p w14:paraId="31D3D7B6" w14:textId="77777777" w:rsidR="00000000" w:rsidRPr="003F6859" w:rsidRDefault="009170E1">
      <w:pPr>
        <w:pStyle w:val="FORMATTEXT"/>
        <w:jc w:val="both"/>
        <w:rPr>
          <w:rFonts w:ascii="Times New Roman" w:hAnsi="Times New Roman" w:cs="Times New Roman"/>
        </w:rPr>
      </w:pPr>
    </w:p>
    <w:p w14:paraId="27073590" w14:textId="77777777" w:rsidR="00000000" w:rsidRPr="003F6859" w:rsidRDefault="009170E1">
      <w:pPr>
        <w:pStyle w:val="FORMATTEXT"/>
        <w:jc w:val="both"/>
        <w:rPr>
          <w:rFonts w:ascii="Times New Roman" w:hAnsi="Times New Roman" w:cs="Times New Roman"/>
        </w:rPr>
      </w:pPr>
    </w:p>
    <w:p w14:paraId="5A9EA3FC" w14:textId="4460BF7D"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0394DA36" wp14:editId="4C4D1663">
            <wp:extent cx="307340" cy="2317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3F6859">
        <w:rPr>
          <w:rFonts w:ascii="Times New Roman" w:hAnsi="Times New Roman" w:cs="Times New Roman"/>
        </w:rPr>
        <w:t>-</w:t>
      </w:r>
      <w:r w:rsidRPr="003F6859">
        <w:rPr>
          <w:rFonts w:ascii="Times New Roman" w:hAnsi="Times New Roman" w:cs="Times New Roman"/>
        </w:rPr>
        <w:t xml:space="preserve"> коэффициент высоты здания, принимаемый 1,15 для зданий высотой 150-300 м и 1,2 для зданий выше 300 м. </w:t>
      </w:r>
    </w:p>
    <w:p w14:paraId="59D77126" w14:textId="6A6083D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w:t>
      </w:r>
    </w:p>
    <w:p w14:paraId="391CA48F" w14:textId="77777777" w:rsidR="00000000" w:rsidRPr="003F6859" w:rsidRDefault="009170E1">
      <w:pPr>
        <w:pStyle w:val="FORMATTEXT"/>
        <w:ind w:firstLine="568"/>
        <w:jc w:val="both"/>
        <w:rPr>
          <w:rFonts w:ascii="Times New Roman" w:hAnsi="Times New Roman" w:cs="Times New Roman"/>
        </w:rPr>
      </w:pPr>
    </w:p>
    <w:p w14:paraId="1AE1CF0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11.2 Высотн</w:t>
      </w:r>
      <w:r w:rsidRPr="003F6859">
        <w:rPr>
          <w:rFonts w:ascii="Times New Roman" w:hAnsi="Times New Roman" w:cs="Times New Roman"/>
        </w:rPr>
        <w:t>ые здания в отношении тепловой защиты следует дифференцировать по высоте на две группы: до 150 м (включительно) и свыше 150 м. При этом для каждой группы требуемый уровень тепловой защиты обеспечивается нормируемым сопротивлением теплопередаче наружных огр</w:t>
      </w:r>
      <w:r w:rsidRPr="003F6859">
        <w:rPr>
          <w:rFonts w:ascii="Times New Roman" w:hAnsi="Times New Roman" w:cs="Times New Roman"/>
        </w:rPr>
        <w:t>аждающих конструкций оболочки здания (стен, покрытий, перекрытий над неотапливаемым пространством, заполнений наружных проемов), устанавливаемых в зависимости от высоты здания.</w:t>
      </w:r>
    </w:p>
    <w:p w14:paraId="63D0FC0A" w14:textId="77777777" w:rsidR="00000000" w:rsidRPr="003F6859" w:rsidRDefault="009170E1">
      <w:pPr>
        <w:pStyle w:val="FORMATTEXT"/>
        <w:ind w:firstLine="568"/>
        <w:jc w:val="both"/>
        <w:rPr>
          <w:rFonts w:ascii="Times New Roman" w:hAnsi="Times New Roman" w:cs="Times New Roman"/>
        </w:rPr>
      </w:pPr>
    </w:p>
    <w:p w14:paraId="6361EF1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Остальные показатели требований энергетической эффективности следует выполнять</w:t>
      </w:r>
      <w:r w:rsidRPr="003F6859">
        <w:rPr>
          <w:rFonts w:ascii="Times New Roman" w:hAnsi="Times New Roman" w:cs="Times New Roman"/>
        </w:rPr>
        <w:t xml:space="preserve"> с учетом расчетной ветровой нагрузки, воздействующей на наружную поверхность оболочки здания, учитываемой коэффициентом изменения расчетной скорости ветра по высоте здания.</w:t>
      </w:r>
    </w:p>
    <w:p w14:paraId="3F1D1413" w14:textId="77777777" w:rsidR="00000000" w:rsidRPr="003F6859" w:rsidRDefault="009170E1">
      <w:pPr>
        <w:pStyle w:val="FORMATTEXT"/>
        <w:ind w:firstLine="568"/>
        <w:jc w:val="both"/>
        <w:rPr>
          <w:rFonts w:ascii="Times New Roman" w:hAnsi="Times New Roman" w:cs="Times New Roman"/>
        </w:rPr>
      </w:pPr>
    </w:p>
    <w:p w14:paraId="5997FFE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Уровень теплозащиты здания следует определять по его максимальной высоте. При спе</w:t>
      </w:r>
      <w:r w:rsidRPr="003F6859">
        <w:rPr>
          <w:rFonts w:ascii="Times New Roman" w:hAnsi="Times New Roman" w:cs="Times New Roman"/>
        </w:rPr>
        <w:t>циальном обосновании допускается принимать различные уровни теплозащиты здания по высоте с учетом его функционального деления.</w:t>
      </w:r>
    </w:p>
    <w:p w14:paraId="374058EB" w14:textId="77777777" w:rsidR="00000000" w:rsidRPr="003F6859" w:rsidRDefault="009170E1">
      <w:pPr>
        <w:pStyle w:val="FORMATTEXT"/>
        <w:ind w:firstLine="568"/>
        <w:jc w:val="both"/>
        <w:rPr>
          <w:rFonts w:ascii="Times New Roman" w:hAnsi="Times New Roman" w:cs="Times New Roman"/>
        </w:rPr>
      </w:pPr>
    </w:p>
    <w:p w14:paraId="3AA004B7" w14:textId="2DC3806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Расчетные значения приведенного сопротивления теплопередаче наружных ограждающих конструкций (за исключением светопрозрачных) </w:t>
      </w:r>
      <w:r w:rsidR="00C6011E" w:rsidRPr="003F6859">
        <w:rPr>
          <w:rFonts w:ascii="Times New Roman" w:hAnsi="Times New Roman" w:cs="Times New Roman"/>
          <w:noProof/>
          <w:position w:val="-11"/>
        </w:rPr>
        <w:drawing>
          <wp:inline distT="0" distB="0" distL="0" distR="0" wp14:anchorId="0083E917" wp14:editId="6FABD2D1">
            <wp:extent cx="211455" cy="2317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3F6859">
        <w:rPr>
          <w:rFonts w:ascii="Times New Roman" w:hAnsi="Times New Roman" w:cs="Times New Roman"/>
        </w:rPr>
        <w:t>, м</w:t>
      </w:r>
      <w:r w:rsidR="00C6011E" w:rsidRPr="003F6859">
        <w:rPr>
          <w:rFonts w:ascii="Times New Roman" w:hAnsi="Times New Roman" w:cs="Times New Roman"/>
          <w:noProof/>
          <w:position w:val="-10"/>
        </w:rPr>
        <w:drawing>
          <wp:inline distT="0" distB="0" distL="0" distR="0" wp14:anchorId="5F91D5EB" wp14:editId="48DF38A5">
            <wp:extent cx="102235" cy="21844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·°С/Вт, должны быть для соответствующих высот зданий не менее нормируемых значений </w:t>
      </w:r>
      <w:r w:rsidR="00C6011E" w:rsidRPr="003F6859">
        <w:rPr>
          <w:rFonts w:ascii="Times New Roman" w:hAnsi="Times New Roman" w:cs="Times New Roman"/>
          <w:noProof/>
          <w:position w:val="-12"/>
        </w:rPr>
        <w:drawing>
          <wp:inline distT="0" distB="0" distL="0" distR="0" wp14:anchorId="78C88BE9" wp14:editId="0A3FA15F">
            <wp:extent cx="409575" cy="26606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r w:rsidRPr="003F6859">
        <w:rPr>
          <w:rFonts w:ascii="Times New Roman" w:hAnsi="Times New Roman" w:cs="Times New Roman"/>
        </w:rPr>
        <w:t>, м</w:t>
      </w:r>
      <w:r w:rsidR="00C6011E" w:rsidRPr="003F6859">
        <w:rPr>
          <w:rFonts w:ascii="Times New Roman" w:hAnsi="Times New Roman" w:cs="Times New Roman"/>
          <w:noProof/>
          <w:position w:val="-10"/>
        </w:rPr>
        <w:drawing>
          <wp:inline distT="0" distB="0" distL="0" distR="0" wp14:anchorId="40AC5265" wp14:editId="53851B72">
            <wp:extent cx="102235" cy="21844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·°С/Вт, определяемых в зависимости от ГСОП согласно таблице 11.1.</w:t>
      </w:r>
    </w:p>
    <w:p w14:paraId="27E1B60D" w14:textId="77777777" w:rsidR="00000000" w:rsidRPr="003F6859" w:rsidRDefault="009170E1">
      <w:pPr>
        <w:pStyle w:val="FORMATTEXT"/>
        <w:ind w:firstLine="568"/>
        <w:jc w:val="both"/>
        <w:rPr>
          <w:rFonts w:ascii="Times New Roman" w:hAnsi="Times New Roman" w:cs="Times New Roman"/>
        </w:rPr>
      </w:pPr>
    </w:p>
    <w:p w14:paraId="24BE13A5" w14:textId="7A42275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53C1173" w14:textId="39DA5E8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11.3 Для здания в целом тепловую защиту ограждающей оболочки здания оценивают удельной теплозащитной характеристикой здания </w:t>
      </w:r>
      <w:r w:rsidR="00C6011E" w:rsidRPr="003F6859">
        <w:rPr>
          <w:rFonts w:ascii="Times New Roman" w:hAnsi="Times New Roman" w:cs="Times New Roman"/>
          <w:noProof/>
          <w:position w:val="-11"/>
        </w:rPr>
        <w:drawing>
          <wp:inline distT="0" distB="0" distL="0" distR="0" wp14:anchorId="2DE1C422" wp14:editId="12253E79">
            <wp:extent cx="238760" cy="2317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3F6859">
        <w:rPr>
          <w:rFonts w:ascii="Times New Roman" w:hAnsi="Times New Roman" w:cs="Times New Roman"/>
        </w:rPr>
        <w:t>, Вт/(м</w:t>
      </w:r>
      <w:r w:rsidR="00C6011E" w:rsidRPr="003F6859">
        <w:rPr>
          <w:rFonts w:ascii="Times New Roman" w:hAnsi="Times New Roman" w:cs="Times New Roman"/>
          <w:noProof/>
          <w:position w:val="-10"/>
        </w:rPr>
        <w:drawing>
          <wp:inline distT="0" distB="0" distL="0" distR="0" wp14:anchorId="492E2537" wp14:editId="53F6EADB">
            <wp:extent cx="102235" cy="21844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·°С), рассчитываемой согласно</w:t>
      </w:r>
      <w:r w:rsidRPr="003F6859">
        <w:rPr>
          <w:rFonts w:ascii="Times New Roman" w:hAnsi="Times New Roman" w:cs="Times New Roman"/>
        </w:rPr>
        <w:t xml:space="preserve"> </w:t>
      </w:r>
      <w:r w:rsidRPr="003F6859">
        <w:rPr>
          <w:rFonts w:ascii="Times New Roman" w:hAnsi="Times New Roman" w:cs="Times New Roman"/>
        </w:rPr>
        <w:t>СП 50.13330</w:t>
      </w:r>
      <w:r w:rsidRPr="003F6859">
        <w:rPr>
          <w:rFonts w:ascii="Times New Roman" w:hAnsi="Times New Roman" w:cs="Times New Roman"/>
        </w:rPr>
        <w:t>.</w:t>
      </w:r>
    </w:p>
    <w:p w14:paraId="5C764384" w14:textId="77777777" w:rsidR="00000000" w:rsidRPr="003F6859" w:rsidRDefault="009170E1">
      <w:pPr>
        <w:pStyle w:val="FORMATTEXT"/>
        <w:ind w:firstLine="568"/>
        <w:jc w:val="both"/>
        <w:rPr>
          <w:rFonts w:ascii="Times New Roman" w:hAnsi="Times New Roman" w:cs="Times New Roman"/>
        </w:rPr>
      </w:pPr>
    </w:p>
    <w:p w14:paraId="4008F785"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11.1 - Нормируемые (в числителе) и минимально допустимые (в знаменателе) значения сопротивления теплопередаче ограждающих конструкций</w:t>
      </w:r>
    </w:p>
    <w:p w14:paraId="330C779E"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350"/>
        <w:gridCol w:w="1050"/>
        <w:gridCol w:w="1350"/>
        <w:gridCol w:w="1350"/>
        <w:gridCol w:w="1950"/>
      </w:tblGrid>
      <w:tr w:rsidR="003F6859" w:rsidRPr="003F6859" w14:paraId="1216689E"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55BB2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Функциональный тип помещений</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F85C1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Высота здания, м</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F2CC2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ГСОП, °С·сут (год) </w:t>
            </w:r>
          </w:p>
        </w:tc>
        <w:tc>
          <w:tcPr>
            <w:tcW w:w="46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EF9EB" w14:textId="07F38428"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Нормируемые </w:t>
            </w:r>
            <w:r w:rsidR="00C6011E" w:rsidRPr="003F6859">
              <w:rPr>
                <w:rFonts w:ascii="Times New Roman" w:hAnsi="Times New Roman" w:cs="Times New Roman"/>
                <w:noProof/>
                <w:position w:val="-12"/>
                <w:sz w:val="18"/>
                <w:szCs w:val="18"/>
              </w:rPr>
              <w:drawing>
                <wp:inline distT="0" distB="0" distL="0" distR="0" wp14:anchorId="0A569928" wp14:editId="45EF49EB">
                  <wp:extent cx="409575" cy="26606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r w:rsidRPr="003F6859">
              <w:rPr>
                <w:rFonts w:ascii="Times New Roman" w:hAnsi="Times New Roman" w:cs="Times New Roman"/>
                <w:sz w:val="18"/>
                <w:szCs w:val="18"/>
              </w:rPr>
              <w:t xml:space="preserve">и минимально допустимые </w:t>
            </w:r>
            <w:r w:rsidR="00C6011E" w:rsidRPr="003F6859">
              <w:rPr>
                <w:rFonts w:ascii="Times New Roman" w:hAnsi="Times New Roman" w:cs="Times New Roman"/>
                <w:noProof/>
                <w:position w:val="-12"/>
                <w:sz w:val="18"/>
                <w:szCs w:val="18"/>
              </w:rPr>
              <w:drawing>
                <wp:inline distT="0" distB="0" distL="0" distR="0" wp14:anchorId="373E55C5" wp14:editId="0FAE53EC">
                  <wp:extent cx="340995" cy="26606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0995" cy="266065"/>
                          </a:xfrm>
                          <a:prstGeom prst="rect">
                            <a:avLst/>
                          </a:prstGeom>
                          <a:noFill/>
                          <a:ln>
                            <a:noFill/>
                          </a:ln>
                        </pic:spPr>
                      </pic:pic>
                    </a:graphicData>
                  </a:graphic>
                </wp:inline>
              </w:drawing>
            </w:r>
            <w:r w:rsidRPr="003F6859">
              <w:rPr>
                <w:rFonts w:ascii="Times New Roman" w:hAnsi="Times New Roman" w:cs="Times New Roman"/>
                <w:sz w:val="18"/>
                <w:szCs w:val="18"/>
              </w:rPr>
              <w:t>, м</w:t>
            </w:r>
            <w:r w:rsidR="00C6011E" w:rsidRPr="003F6859">
              <w:rPr>
                <w:rFonts w:ascii="Times New Roman" w:hAnsi="Times New Roman" w:cs="Times New Roman"/>
                <w:noProof/>
                <w:position w:val="-10"/>
                <w:sz w:val="18"/>
                <w:szCs w:val="18"/>
              </w:rPr>
              <w:drawing>
                <wp:inline distT="0" distB="0" distL="0" distR="0" wp14:anchorId="6D6D2FEB" wp14:editId="1ACD0AF2">
                  <wp:extent cx="102235" cy="21844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sz w:val="18"/>
                <w:szCs w:val="18"/>
              </w:rPr>
              <w:t>·°С/Вт</w:t>
            </w:r>
          </w:p>
        </w:tc>
      </w:tr>
      <w:tr w:rsidR="003F6859" w:rsidRPr="003F6859" w14:paraId="3C22EB64"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B82A60"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3E6876" w14:textId="77777777" w:rsidR="00000000" w:rsidRPr="003F6859" w:rsidRDefault="009170E1">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3A4A90" w14:textId="77777777" w:rsidR="00000000" w:rsidRPr="003F6859" w:rsidRDefault="009170E1">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B578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стен</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9DD1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покрытий и перекрытий над проездами</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294C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чердачных перекрытий над неотапливаемыми подпольями и подвалами</w:t>
            </w:r>
          </w:p>
        </w:tc>
      </w:tr>
      <w:tr w:rsidR="003F6859" w:rsidRPr="003F6859" w14:paraId="401AE892"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AD254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Жилые</w:t>
            </w:r>
            <w:r w:rsidRPr="003F6859">
              <w:rPr>
                <w:rFonts w:ascii="Times New Roman" w:hAnsi="Times New Roman" w:cs="Times New Roman"/>
                <w:sz w:val="18"/>
                <w:szCs w:val="18"/>
              </w:rPr>
              <w:t xml:space="preserve"> (квартиры и номера гостиниц)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7C1FB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От 76 до 150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959D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7727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2,16/1,36</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EA99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3,3/2,64</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C59B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2,88/2,30</w:t>
            </w:r>
          </w:p>
        </w:tc>
      </w:tr>
      <w:tr w:rsidR="003F6859" w:rsidRPr="003F6859" w14:paraId="692EA4DA"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3590520"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9267F87"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7554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E781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2,88/1,81</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16C7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4,33/3,46</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AB28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3,81/3,05</w:t>
            </w:r>
          </w:p>
        </w:tc>
      </w:tr>
      <w:tr w:rsidR="003F6859" w:rsidRPr="003F6859" w14:paraId="37481176"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D771C8E"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8F59DE"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74AC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D7A4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3,61/2,27</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9E86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5,36/4,29</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506F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4,74/3,79</w:t>
            </w:r>
          </w:p>
        </w:tc>
      </w:tr>
      <w:tr w:rsidR="003F6859" w:rsidRPr="003F6859" w14:paraId="5E1B6D10"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2D2A166"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586B579"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CC09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6493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4,33/2,73</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27D7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6,39/5,11</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445E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5,67/4,54</w:t>
            </w:r>
          </w:p>
        </w:tc>
      </w:tr>
      <w:tr w:rsidR="003F6859" w:rsidRPr="003F6859" w14:paraId="797147CB"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D33E217"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A75800C"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E113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7686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5,00/3,15</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D60A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7,42/5,94</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2D99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6,59/5,27</w:t>
            </w:r>
          </w:p>
        </w:tc>
      </w:tr>
      <w:tr w:rsidR="003F6859" w:rsidRPr="003F6859" w14:paraId="443F99D6"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9DC38D3"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7CB6B7"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A6FE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4FB6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5,77/3,64</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DF85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8,45/6,74</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BD0A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7,52/6,02</w:t>
            </w:r>
          </w:p>
        </w:tc>
      </w:tr>
      <w:tr w:rsidR="003F6859" w:rsidRPr="003F6859" w14:paraId="3B101929"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6FD8F6A" w14:textId="77777777" w:rsidR="00000000" w:rsidRPr="003F6859" w:rsidRDefault="009170E1">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73CC3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Свыше 150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D693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A2EA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2,37/1,49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CCE8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3,62/2,90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CEA2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3,16/2,53</w:t>
            </w:r>
          </w:p>
        </w:tc>
      </w:tr>
      <w:tr w:rsidR="003F6859" w:rsidRPr="003F6859" w14:paraId="39114D21"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3A213CE"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BDEC4D7"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2417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5AE5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3,16/1,99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E507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4,75/3,80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0DD2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4,18/3,34</w:t>
            </w:r>
          </w:p>
        </w:tc>
      </w:tr>
      <w:tr w:rsidR="003F6859" w:rsidRPr="003F6859" w14:paraId="73EC7608"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7C8BFA8"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6D739D"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910D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915B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3,96/2,49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43F5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5,88/4,70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DD4D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5,20/4,16</w:t>
            </w:r>
          </w:p>
        </w:tc>
      </w:tr>
      <w:tr w:rsidR="003F6859" w:rsidRPr="003F6859" w14:paraId="2A498123"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178F708"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8A9DDED"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395C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5D47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4,75/2,99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5165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7,0/5,6</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73FD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6,22/4,98</w:t>
            </w:r>
          </w:p>
        </w:tc>
      </w:tr>
      <w:tr w:rsidR="003F6859" w:rsidRPr="003F6859" w14:paraId="04A09A2B"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0EBE79E"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5217250"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B3FB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7B1A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5,54/3,49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76F2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8,14/6,51</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FB49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7,23/5,78</w:t>
            </w:r>
          </w:p>
        </w:tc>
      </w:tr>
      <w:tr w:rsidR="003F6859" w:rsidRPr="003F6859" w14:paraId="7540D780"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4720C4"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C0BB12"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5806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BA13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6,33/3,99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5BFC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9,27/7,42</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B49F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8,25/6,60</w:t>
            </w:r>
          </w:p>
        </w:tc>
      </w:tr>
      <w:tr w:rsidR="003F6859" w:rsidRPr="003F6859" w14:paraId="628DA329"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983CD0"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Общественные здания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61E66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От 76 до 150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009E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7D32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1,85/1,17</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B836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2,47/1,98</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C441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2,06/1,65</w:t>
            </w:r>
          </w:p>
        </w:tc>
      </w:tr>
      <w:tr w:rsidR="003F6859" w:rsidRPr="003F6859" w14:paraId="244E7EE9"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EB9568D"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73A4653"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8B59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B611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2,47/1,56</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84CF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3,30/2,64</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CFCE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2,78/2,22</w:t>
            </w:r>
          </w:p>
        </w:tc>
      </w:tr>
      <w:tr w:rsidR="003F6859" w:rsidRPr="003F6859" w14:paraId="2749AD2D"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2678071"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7B7710E"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8DF4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9B12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3,09/1,95</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E1EA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4,12/3,30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9CAE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3,50/2,80</w:t>
            </w:r>
          </w:p>
        </w:tc>
      </w:tr>
      <w:tr w:rsidR="003F6859" w:rsidRPr="003F6859" w14:paraId="5AC2FF39"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0856619"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8AAA340"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5A3B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A7938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3,71/2,34</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3844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4,94/3,95</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6504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4,22/3,38</w:t>
            </w:r>
          </w:p>
        </w:tc>
      </w:tr>
      <w:tr w:rsidR="003F6859" w:rsidRPr="003F6859" w14:paraId="07B81AE2"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5C60D78"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9FF6D51"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1832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E1815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4,33/2,73</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C423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5,77/4,62</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5472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4,94/3,95</w:t>
            </w:r>
          </w:p>
        </w:tc>
      </w:tr>
      <w:tr w:rsidR="003F6859" w:rsidRPr="003F6859" w14:paraId="3895498D"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CEC16E9"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37B512"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A57D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9C1C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4,94/3,11</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0CD3B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6,59/5,27</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362E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5,67/4,54</w:t>
            </w:r>
          </w:p>
        </w:tc>
      </w:tr>
      <w:tr w:rsidR="003F6859" w:rsidRPr="003F6859" w14:paraId="3B6407AE"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2336AB5" w14:textId="77777777" w:rsidR="00000000" w:rsidRPr="003F6859" w:rsidRDefault="009170E1">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917C5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Свыше 150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C069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5F22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2,03/1,28</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687A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2,71/2,17</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FA75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2,26/1,81</w:t>
            </w:r>
          </w:p>
        </w:tc>
      </w:tr>
      <w:tr w:rsidR="003F6859" w:rsidRPr="003F6859" w14:paraId="5CBB98BE"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7876BD7"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140D179"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0FBE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BCAAF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2,71/1,71</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72AE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3,62/2,90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5DF1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3,05/2,44</w:t>
            </w:r>
          </w:p>
        </w:tc>
      </w:tr>
      <w:tr w:rsidR="003F6859" w:rsidRPr="003F6859" w14:paraId="3A2BC70C"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3DF9DBF"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4B3715E"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0F9D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D8D0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3,39/2,16</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7991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4,52/3,62</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9C30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3,84/3,07</w:t>
            </w:r>
          </w:p>
        </w:tc>
      </w:tr>
      <w:tr w:rsidR="003F6859" w:rsidRPr="003F6859" w14:paraId="08427E1B"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C7FF998"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497002F"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EB4E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E299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4,07/2,56</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DE6C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5,42/4,34</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A921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4,63/3,70</w:t>
            </w:r>
          </w:p>
        </w:tc>
      </w:tr>
      <w:tr w:rsidR="003F6859" w:rsidRPr="003F6859" w14:paraId="3C2DB7EB"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9EC82CF"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1633777"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371D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4673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4,75/2,99</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8307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6,33/5,06</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8721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5,42/4,34</w:t>
            </w:r>
          </w:p>
        </w:tc>
      </w:tr>
      <w:tr w:rsidR="003F6859" w:rsidRPr="003F6859" w14:paraId="3E5216BD"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F58ADD" w14:textId="77777777" w:rsidR="00000000" w:rsidRPr="003F6859" w:rsidRDefault="009170E1">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DD079E"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A0F3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12000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7850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5,42/3,41</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65C2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7,23/5,78</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9B6A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6,22/4,98</w:t>
            </w:r>
          </w:p>
        </w:tc>
      </w:tr>
    </w:tbl>
    <w:p w14:paraId="6E3F2F38"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2DE7ACBF" w14:textId="4891934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Таблица 11.1 (Измененная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2BDAEB5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11.4 К санитарно-гигиеническим характеристикам тепловой защиты здания относят:</w:t>
      </w:r>
    </w:p>
    <w:p w14:paraId="088314D1" w14:textId="77777777" w:rsidR="00000000" w:rsidRPr="003F6859" w:rsidRDefault="009170E1">
      <w:pPr>
        <w:pStyle w:val="FORMATTEXT"/>
        <w:ind w:firstLine="568"/>
        <w:jc w:val="both"/>
        <w:rPr>
          <w:rFonts w:ascii="Times New Roman" w:hAnsi="Times New Roman" w:cs="Times New Roman"/>
        </w:rPr>
      </w:pPr>
    </w:p>
    <w:p w14:paraId="5011CC57" w14:textId="14034EC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 Температурный перепад между температурой внутреннего в</w:t>
      </w:r>
      <w:r w:rsidRPr="003F6859">
        <w:rPr>
          <w:rFonts w:ascii="Times New Roman" w:hAnsi="Times New Roman" w:cs="Times New Roman"/>
        </w:rPr>
        <w:t xml:space="preserve">оздуха и температурой внутренней поверхности наружной ограждающей конструкции </w:t>
      </w:r>
      <w:r w:rsidR="00C6011E" w:rsidRPr="003F6859">
        <w:rPr>
          <w:rFonts w:ascii="Times New Roman" w:hAnsi="Times New Roman" w:cs="Times New Roman"/>
          <w:noProof/>
          <w:position w:val="-9"/>
        </w:rPr>
        <w:drawing>
          <wp:inline distT="0" distB="0" distL="0" distR="0" wp14:anchorId="10D443E8" wp14:editId="48B99E86">
            <wp:extent cx="191135" cy="1841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3F6859">
        <w:rPr>
          <w:rFonts w:ascii="Times New Roman" w:hAnsi="Times New Roman" w:cs="Times New Roman"/>
        </w:rPr>
        <w:t xml:space="preserve">, °С, который должен быть не менее нормируемых значений </w:t>
      </w:r>
      <w:r w:rsidR="00C6011E" w:rsidRPr="003F6859">
        <w:rPr>
          <w:rFonts w:ascii="Times New Roman" w:hAnsi="Times New Roman" w:cs="Times New Roman"/>
          <w:noProof/>
          <w:position w:val="-11"/>
        </w:rPr>
        <w:drawing>
          <wp:inline distT="0" distB="0" distL="0" distR="0" wp14:anchorId="3A3DE6BC" wp14:editId="53A7402C">
            <wp:extent cx="259080" cy="2317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3F6859">
        <w:rPr>
          <w:rFonts w:ascii="Times New Roman" w:hAnsi="Times New Roman" w:cs="Times New Roman"/>
        </w:rPr>
        <w:t xml:space="preserve">, °С, приведенных в </w:t>
      </w:r>
      <w:r w:rsidRPr="003F6859">
        <w:rPr>
          <w:rFonts w:ascii="Times New Roman" w:hAnsi="Times New Roman" w:cs="Times New Roman"/>
        </w:rPr>
        <w:t>СП 50.13330</w:t>
      </w:r>
      <w:r w:rsidRPr="003F6859">
        <w:rPr>
          <w:rFonts w:ascii="Times New Roman" w:hAnsi="Times New Roman" w:cs="Times New Roman"/>
        </w:rPr>
        <w:t>.</w:t>
      </w:r>
    </w:p>
    <w:p w14:paraId="55D9140C" w14:textId="77777777" w:rsidR="00000000" w:rsidRPr="003F6859" w:rsidRDefault="009170E1">
      <w:pPr>
        <w:pStyle w:val="FORMATTEXT"/>
        <w:ind w:firstLine="568"/>
        <w:jc w:val="both"/>
        <w:rPr>
          <w:rFonts w:ascii="Times New Roman" w:hAnsi="Times New Roman" w:cs="Times New Roman"/>
        </w:rPr>
      </w:pPr>
    </w:p>
    <w:p w14:paraId="78EB7096" w14:textId="65DF36B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 Температуру внутренней поверхности ограждающей конструкции в зонах теплопроводных включений, углах и оконных откосах, а также зенитных фонарей устанавливают не ниже температуры точки росы внутреннего воздуха при расчетной температуре и влажности воздух</w:t>
      </w:r>
      <w:r w:rsidRPr="003F6859">
        <w:rPr>
          <w:rFonts w:ascii="Times New Roman" w:hAnsi="Times New Roman" w:cs="Times New Roman"/>
        </w:rPr>
        <w:t xml:space="preserve">а </w:t>
      </w:r>
      <w:r w:rsidR="00C6011E" w:rsidRPr="003F6859">
        <w:rPr>
          <w:rFonts w:ascii="Times New Roman" w:hAnsi="Times New Roman" w:cs="Times New Roman"/>
          <w:noProof/>
          <w:position w:val="-10"/>
        </w:rPr>
        <w:drawing>
          <wp:inline distT="0" distB="0" distL="0" distR="0" wp14:anchorId="73C990C3" wp14:editId="70ED97A3">
            <wp:extent cx="149860" cy="21844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3F6859">
        <w:rPr>
          <w:rFonts w:ascii="Times New Roman" w:hAnsi="Times New Roman" w:cs="Times New Roman"/>
        </w:rPr>
        <w:t xml:space="preserve">, °С, согласно требованиям </w:t>
      </w:r>
      <w:r w:rsidRPr="003F6859">
        <w:rPr>
          <w:rFonts w:ascii="Times New Roman" w:hAnsi="Times New Roman" w:cs="Times New Roman"/>
        </w:rPr>
        <w:t>ГОСТ 30494</w:t>
      </w:r>
      <w:r w:rsidRPr="003F6859">
        <w:rPr>
          <w:rFonts w:ascii="Times New Roman" w:hAnsi="Times New Roman" w:cs="Times New Roman"/>
        </w:rPr>
        <w:t>.</w:t>
      </w:r>
    </w:p>
    <w:p w14:paraId="7B4B133D" w14:textId="77777777" w:rsidR="00000000" w:rsidRPr="003F6859" w:rsidRDefault="009170E1">
      <w:pPr>
        <w:pStyle w:val="FORMATTEXT"/>
        <w:ind w:firstLine="568"/>
        <w:jc w:val="both"/>
        <w:rPr>
          <w:rFonts w:ascii="Times New Roman" w:hAnsi="Times New Roman" w:cs="Times New Roman"/>
        </w:rPr>
      </w:pPr>
    </w:p>
    <w:p w14:paraId="0A2E08F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 Температуру на внутренней поверхности светопрозрачного заполнения устанавливают не ниже точки росы.</w:t>
      </w:r>
    </w:p>
    <w:p w14:paraId="231AC4AC" w14:textId="77777777" w:rsidR="00000000" w:rsidRPr="003F6859" w:rsidRDefault="009170E1">
      <w:pPr>
        <w:pStyle w:val="FORMATTEXT"/>
        <w:ind w:firstLine="568"/>
        <w:jc w:val="both"/>
        <w:rPr>
          <w:rFonts w:ascii="Times New Roman" w:hAnsi="Times New Roman" w:cs="Times New Roman"/>
        </w:rPr>
      </w:pPr>
    </w:p>
    <w:p w14:paraId="77CF6504" w14:textId="491CF74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1DAD186" w14:textId="1BA4628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11.5 Расчетную удельную характеристику расхода тепловой энергии на отопление и вентиляцию </w:t>
      </w:r>
      <w:r w:rsidR="00C6011E" w:rsidRPr="003F6859">
        <w:rPr>
          <w:rFonts w:ascii="Times New Roman" w:hAnsi="Times New Roman" w:cs="Times New Roman"/>
          <w:noProof/>
          <w:position w:val="-12"/>
        </w:rPr>
        <w:drawing>
          <wp:inline distT="0" distB="0" distL="0" distR="0" wp14:anchorId="16C37A36" wp14:editId="1B4AB23C">
            <wp:extent cx="238760" cy="26606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3F6859">
        <w:rPr>
          <w:rFonts w:ascii="Times New Roman" w:hAnsi="Times New Roman" w:cs="Times New Roman"/>
        </w:rPr>
        <w:t>, Вт/(м</w:t>
      </w:r>
      <w:r w:rsidR="00C6011E" w:rsidRPr="003F6859">
        <w:rPr>
          <w:rFonts w:ascii="Times New Roman" w:hAnsi="Times New Roman" w:cs="Times New Roman"/>
          <w:noProof/>
          <w:position w:val="-10"/>
        </w:rPr>
        <w:drawing>
          <wp:inline distT="0" distB="0" distL="0" distR="0" wp14:anchorId="64341659" wp14:editId="5BA8A976">
            <wp:extent cx="102235" cy="2184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·°С), устанавливают для соответствующих высот зданий не более нормируемых  </w:t>
      </w:r>
      <w:r w:rsidR="00C6011E" w:rsidRPr="003F6859">
        <w:rPr>
          <w:rFonts w:ascii="Times New Roman" w:hAnsi="Times New Roman" w:cs="Times New Roman"/>
          <w:noProof/>
          <w:position w:val="-12"/>
        </w:rPr>
        <w:drawing>
          <wp:inline distT="0" distB="0" distL="0" distR="0" wp14:anchorId="3D4A3F08" wp14:editId="3C129A15">
            <wp:extent cx="238760" cy="26606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3F6859">
        <w:rPr>
          <w:rFonts w:ascii="Times New Roman" w:hAnsi="Times New Roman" w:cs="Times New Roman"/>
        </w:rPr>
        <w:t xml:space="preserve">  значений, принимаемых по </w:t>
      </w:r>
      <w:r w:rsidRPr="003F6859">
        <w:rPr>
          <w:rFonts w:ascii="Times New Roman" w:hAnsi="Times New Roman" w:cs="Times New Roman"/>
        </w:rPr>
        <w:t>СП 50</w:t>
      </w:r>
      <w:r w:rsidRPr="003F6859">
        <w:rPr>
          <w:rFonts w:ascii="Times New Roman" w:hAnsi="Times New Roman" w:cs="Times New Roman"/>
        </w:rPr>
        <w:t>.13330</w:t>
      </w:r>
      <w:r w:rsidRPr="003F6859">
        <w:rPr>
          <w:rFonts w:ascii="Times New Roman" w:hAnsi="Times New Roman" w:cs="Times New Roman"/>
        </w:rPr>
        <w:t xml:space="preserve"> с учетом </w:t>
      </w:r>
      <w:r w:rsidR="00C6011E" w:rsidRPr="003F6859">
        <w:rPr>
          <w:rFonts w:ascii="Times New Roman" w:hAnsi="Times New Roman" w:cs="Times New Roman"/>
          <w:noProof/>
          <w:position w:val="-11"/>
        </w:rPr>
        <w:drawing>
          <wp:inline distT="0" distB="0" distL="0" distR="0" wp14:anchorId="6460E28E" wp14:editId="554E383F">
            <wp:extent cx="307340" cy="2317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3F6859">
        <w:rPr>
          <w:rFonts w:ascii="Times New Roman" w:hAnsi="Times New Roman" w:cs="Times New Roman"/>
        </w:rPr>
        <w:t>, определяемого по 11.1.</w:t>
      </w:r>
    </w:p>
    <w:p w14:paraId="12A4BF59" w14:textId="77777777" w:rsidR="00000000" w:rsidRPr="003F6859" w:rsidRDefault="009170E1">
      <w:pPr>
        <w:pStyle w:val="FORMATTEXT"/>
        <w:ind w:firstLine="568"/>
        <w:jc w:val="both"/>
        <w:rPr>
          <w:rFonts w:ascii="Times New Roman" w:hAnsi="Times New Roman" w:cs="Times New Roman"/>
        </w:rPr>
      </w:pPr>
    </w:p>
    <w:p w14:paraId="554D7F9D" w14:textId="1FCD8CF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Если условие </w:t>
      </w:r>
      <w:r w:rsidR="00C6011E" w:rsidRPr="003F6859">
        <w:rPr>
          <w:rFonts w:ascii="Times New Roman" w:hAnsi="Times New Roman" w:cs="Times New Roman"/>
          <w:noProof/>
          <w:position w:val="-11"/>
        </w:rPr>
        <w:drawing>
          <wp:inline distT="0" distB="0" distL="0" distR="0" wp14:anchorId="73E05AD1" wp14:editId="5EEC06CB">
            <wp:extent cx="307340" cy="2317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C6011E" w:rsidRPr="003F6859">
        <w:rPr>
          <w:rFonts w:ascii="Times New Roman" w:hAnsi="Times New Roman" w:cs="Times New Roman"/>
          <w:noProof/>
          <w:position w:val="-12"/>
        </w:rPr>
        <w:drawing>
          <wp:inline distT="0" distB="0" distL="0" distR="0" wp14:anchorId="01090016" wp14:editId="25AC14F7">
            <wp:extent cx="607060" cy="26606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07060" cy="266065"/>
                    </a:xfrm>
                    <a:prstGeom prst="rect">
                      <a:avLst/>
                    </a:prstGeom>
                    <a:noFill/>
                    <a:ln>
                      <a:noFill/>
                    </a:ln>
                  </pic:spPr>
                </pic:pic>
              </a:graphicData>
            </a:graphic>
          </wp:inline>
        </w:drawing>
      </w:r>
      <w:r w:rsidRPr="003F6859">
        <w:rPr>
          <w:rFonts w:ascii="Times New Roman" w:hAnsi="Times New Roman" w:cs="Times New Roman"/>
        </w:rPr>
        <w:t xml:space="preserve">обеспечивается при меньших, чем </w:t>
      </w:r>
      <w:r w:rsidR="00C6011E" w:rsidRPr="003F6859">
        <w:rPr>
          <w:rFonts w:ascii="Times New Roman" w:hAnsi="Times New Roman" w:cs="Times New Roman"/>
          <w:noProof/>
          <w:position w:val="-12"/>
        </w:rPr>
        <w:drawing>
          <wp:inline distT="0" distB="0" distL="0" distR="0" wp14:anchorId="5154FEB8" wp14:editId="4A798F2F">
            <wp:extent cx="266065" cy="26606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3F6859">
        <w:rPr>
          <w:rFonts w:ascii="Times New Roman" w:hAnsi="Times New Roman" w:cs="Times New Roman"/>
        </w:rPr>
        <w:t>значениях сопротивления</w:t>
      </w:r>
      <w:r w:rsidRPr="003F6859">
        <w:rPr>
          <w:rFonts w:ascii="Times New Roman" w:hAnsi="Times New Roman" w:cs="Times New Roman"/>
        </w:rPr>
        <w:t xml:space="preserve"> теплопередаче ограждающих конструкций </w:t>
      </w:r>
      <w:r w:rsidR="00C6011E" w:rsidRPr="003F6859">
        <w:rPr>
          <w:rFonts w:ascii="Times New Roman" w:hAnsi="Times New Roman" w:cs="Times New Roman"/>
          <w:noProof/>
          <w:position w:val="-11"/>
        </w:rPr>
        <w:drawing>
          <wp:inline distT="0" distB="0" distL="0" distR="0" wp14:anchorId="44BCB18F" wp14:editId="36826178">
            <wp:extent cx="211455" cy="2317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3F6859">
        <w:rPr>
          <w:rFonts w:ascii="Times New Roman" w:hAnsi="Times New Roman" w:cs="Times New Roman"/>
        </w:rPr>
        <w:t xml:space="preserve">(за исключением светопрозрачных), то </w:t>
      </w:r>
      <w:r w:rsidR="00C6011E" w:rsidRPr="003F6859">
        <w:rPr>
          <w:rFonts w:ascii="Times New Roman" w:hAnsi="Times New Roman" w:cs="Times New Roman"/>
          <w:noProof/>
          <w:position w:val="-11"/>
        </w:rPr>
        <w:drawing>
          <wp:inline distT="0" distB="0" distL="0" distR="0" wp14:anchorId="15F4A2A7" wp14:editId="79F53B51">
            <wp:extent cx="211455" cy="2317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3F6859">
        <w:rPr>
          <w:rFonts w:ascii="Times New Roman" w:hAnsi="Times New Roman" w:cs="Times New Roman"/>
        </w:rPr>
        <w:t xml:space="preserve">разрешается снижать, но не ниже минимальных значений </w:t>
      </w:r>
      <w:r w:rsidR="00C6011E" w:rsidRPr="003F6859">
        <w:rPr>
          <w:rFonts w:ascii="Times New Roman" w:hAnsi="Times New Roman" w:cs="Times New Roman"/>
          <w:noProof/>
          <w:position w:val="-12"/>
        </w:rPr>
        <w:drawing>
          <wp:inline distT="0" distB="0" distL="0" distR="0" wp14:anchorId="6510A321" wp14:editId="22A1B80C">
            <wp:extent cx="340995" cy="26606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40995" cy="266065"/>
                    </a:xfrm>
                    <a:prstGeom prst="rect">
                      <a:avLst/>
                    </a:prstGeom>
                    <a:noFill/>
                    <a:ln>
                      <a:noFill/>
                    </a:ln>
                  </pic:spPr>
                </pic:pic>
              </a:graphicData>
            </a:graphic>
          </wp:inline>
        </w:drawing>
      </w:r>
      <w:r w:rsidRPr="003F6859">
        <w:rPr>
          <w:rFonts w:ascii="Times New Roman" w:hAnsi="Times New Roman" w:cs="Times New Roman"/>
        </w:rPr>
        <w:t>, определяемых по та</w:t>
      </w:r>
      <w:r w:rsidRPr="003F6859">
        <w:rPr>
          <w:rFonts w:ascii="Times New Roman" w:hAnsi="Times New Roman" w:cs="Times New Roman"/>
        </w:rPr>
        <w:t>блице 11.1.</w:t>
      </w:r>
    </w:p>
    <w:p w14:paraId="1925926A" w14:textId="77777777" w:rsidR="00000000" w:rsidRPr="003F6859" w:rsidRDefault="009170E1">
      <w:pPr>
        <w:pStyle w:val="FORMATTEXT"/>
        <w:ind w:firstLine="568"/>
        <w:jc w:val="both"/>
        <w:rPr>
          <w:rFonts w:ascii="Times New Roman" w:hAnsi="Times New Roman" w:cs="Times New Roman"/>
        </w:rPr>
      </w:pPr>
    </w:p>
    <w:p w14:paraId="54649650" w14:textId="147CF15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w:t>
      </w:r>
    </w:p>
    <w:p w14:paraId="31E74E29" w14:textId="77777777" w:rsidR="00000000" w:rsidRPr="003F6859" w:rsidRDefault="009170E1">
      <w:pPr>
        <w:pStyle w:val="FORMATTEXT"/>
        <w:ind w:firstLine="568"/>
        <w:jc w:val="both"/>
        <w:rPr>
          <w:rFonts w:ascii="Times New Roman" w:hAnsi="Times New Roman" w:cs="Times New Roman"/>
        </w:rPr>
      </w:pPr>
    </w:p>
    <w:p w14:paraId="2F9729DD" w14:textId="5BC7FA0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11.6 В результате определения расчетного значения </w:t>
      </w:r>
      <w:r w:rsidR="00C6011E" w:rsidRPr="003F6859">
        <w:rPr>
          <w:rFonts w:ascii="Times New Roman" w:hAnsi="Times New Roman" w:cs="Times New Roman"/>
          <w:noProof/>
          <w:position w:val="-12"/>
        </w:rPr>
        <w:drawing>
          <wp:inline distT="0" distB="0" distL="0" distR="0" wp14:anchorId="4A4F073F" wp14:editId="67379E7C">
            <wp:extent cx="238760" cy="26606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3F6859">
        <w:rPr>
          <w:rFonts w:ascii="Times New Roman" w:hAnsi="Times New Roman" w:cs="Times New Roman"/>
        </w:rPr>
        <w:t>по отклонению это</w:t>
      </w:r>
      <w:r w:rsidRPr="003F6859">
        <w:rPr>
          <w:rFonts w:ascii="Times New Roman" w:hAnsi="Times New Roman" w:cs="Times New Roman"/>
        </w:rPr>
        <w:t xml:space="preserve">го значения от нормируемого </w:t>
      </w:r>
      <w:r w:rsidR="00C6011E" w:rsidRPr="003F6859">
        <w:rPr>
          <w:rFonts w:ascii="Times New Roman" w:hAnsi="Times New Roman" w:cs="Times New Roman"/>
          <w:noProof/>
          <w:position w:val="-11"/>
        </w:rPr>
        <w:drawing>
          <wp:inline distT="0" distB="0" distL="0" distR="0" wp14:anchorId="54D5E90E" wp14:editId="75F876DC">
            <wp:extent cx="307340" cy="2317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C6011E" w:rsidRPr="003F6859">
        <w:rPr>
          <w:rFonts w:ascii="Times New Roman" w:hAnsi="Times New Roman" w:cs="Times New Roman"/>
          <w:noProof/>
          <w:position w:val="-12"/>
        </w:rPr>
        <w:drawing>
          <wp:inline distT="0" distB="0" distL="0" distR="0" wp14:anchorId="2D5AB0E1" wp14:editId="314F2DCE">
            <wp:extent cx="238760" cy="26606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3F6859">
        <w:rPr>
          <w:rFonts w:ascii="Times New Roman" w:hAnsi="Times New Roman" w:cs="Times New Roman"/>
        </w:rPr>
        <w:t xml:space="preserve">, %, по </w:t>
      </w:r>
      <w:r w:rsidRPr="003F6859">
        <w:rPr>
          <w:rFonts w:ascii="Times New Roman" w:hAnsi="Times New Roman" w:cs="Times New Roman"/>
        </w:rPr>
        <w:t>СП 50.13330</w:t>
      </w:r>
      <w:r w:rsidRPr="003F6859">
        <w:rPr>
          <w:rFonts w:ascii="Times New Roman" w:hAnsi="Times New Roman" w:cs="Times New Roman"/>
        </w:rPr>
        <w:t xml:space="preserve"> устанавливают класс энергосбережения запроектирован</w:t>
      </w:r>
      <w:r w:rsidRPr="003F6859">
        <w:rPr>
          <w:rFonts w:ascii="Times New Roman" w:hAnsi="Times New Roman" w:cs="Times New Roman"/>
        </w:rPr>
        <w:t>ного здания, который для высотных зданий должен достигать класса А или В ("очень высокий" или "высокий"). При соответствующем обосновании допускается снижение до класса С ("нормальный").</w:t>
      </w:r>
    </w:p>
    <w:p w14:paraId="552DD914" w14:textId="77777777" w:rsidR="00000000" w:rsidRPr="003F6859" w:rsidRDefault="009170E1">
      <w:pPr>
        <w:pStyle w:val="FORMATTEXT"/>
        <w:ind w:firstLine="568"/>
        <w:jc w:val="both"/>
        <w:rPr>
          <w:rFonts w:ascii="Times New Roman" w:hAnsi="Times New Roman" w:cs="Times New Roman"/>
        </w:rPr>
      </w:pPr>
    </w:p>
    <w:p w14:paraId="641AA246" w14:textId="17DCF8A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6CD0480B" w14:textId="0807438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11.7 Теплотехнический расчет ограждающих конструкций высотных зданий следует выполнять при расчетной температуре внутреннего воздуха </w:t>
      </w:r>
      <w:r w:rsidR="00C6011E" w:rsidRPr="003F6859">
        <w:rPr>
          <w:rFonts w:ascii="Times New Roman" w:hAnsi="Times New Roman" w:cs="Times New Roman"/>
          <w:noProof/>
          <w:position w:val="-10"/>
        </w:rPr>
        <w:drawing>
          <wp:inline distT="0" distB="0" distL="0" distR="0" wp14:anchorId="0B4065B5" wp14:editId="2FF5E963">
            <wp:extent cx="143510" cy="21844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3F6859">
        <w:rPr>
          <w:rFonts w:ascii="Times New Roman" w:hAnsi="Times New Roman" w:cs="Times New Roman"/>
        </w:rPr>
        <w:t xml:space="preserve">, °С, принятой </w:t>
      </w:r>
      <w:r w:rsidRPr="003F6859">
        <w:rPr>
          <w:rFonts w:ascii="Times New Roman" w:hAnsi="Times New Roman" w:cs="Times New Roman"/>
        </w:rPr>
        <w:t>для большего числа функционально-планировочных компонентов высотного здания.</w:t>
      </w:r>
    </w:p>
    <w:p w14:paraId="0D68CE6D" w14:textId="77777777" w:rsidR="00000000" w:rsidRPr="003F6859" w:rsidRDefault="009170E1">
      <w:pPr>
        <w:pStyle w:val="FORMATTEXT"/>
        <w:ind w:firstLine="568"/>
        <w:jc w:val="both"/>
        <w:rPr>
          <w:rFonts w:ascii="Times New Roman" w:hAnsi="Times New Roman" w:cs="Times New Roman"/>
        </w:rPr>
      </w:pPr>
    </w:p>
    <w:p w14:paraId="38CBDEFD" w14:textId="7DAF0E7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расчетах воздухопроницаемости наружных ограждений при определении разности давлений воздуха внутри и снаружи здания необходимо учитывать изменение ветрового напора по высоте зд</w:t>
      </w:r>
      <w:r w:rsidRPr="003F6859">
        <w:rPr>
          <w:rFonts w:ascii="Times New Roman" w:hAnsi="Times New Roman" w:cs="Times New Roman"/>
        </w:rPr>
        <w:t xml:space="preserve">ания. При этом расчетную скорость ветра (максимальную из средних скоростей ветра по румбам за январь, повторяемость которых составляет 16% и более, принимаемую по </w:t>
      </w:r>
      <w:r w:rsidRPr="003F6859">
        <w:rPr>
          <w:rFonts w:ascii="Times New Roman" w:hAnsi="Times New Roman" w:cs="Times New Roman"/>
        </w:rPr>
        <w:t>СП 131.13330</w:t>
      </w:r>
      <w:r w:rsidRPr="003F6859">
        <w:rPr>
          <w:rFonts w:ascii="Times New Roman" w:hAnsi="Times New Roman" w:cs="Times New Roman"/>
        </w:rPr>
        <w:t xml:space="preserve">) следует определять с учетом коэффициента изменения скорости ветра </w:t>
      </w:r>
      <w:r w:rsidR="00C6011E" w:rsidRPr="003F6859">
        <w:rPr>
          <w:rFonts w:ascii="Times New Roman" w:hAnsi="Times New Roman" w:cs="Times New Roman"/>
          <w:noProof/>
          <w:position w:val="-9"/>
        </w:rPr>
        <w:drawing>
          <wp:inline distT="0" distB="0" distL="0" distR="0" wp14:anchorId="408A8C8C" wp14:editId="70761922">
            <wp:extent cx="122555" cy="19812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3F6859">
        <w:rPr>
          <w:rFonts w:ascii="Times New Roman" w:hAnsi="Times New Roman" w:cs="Times New Roman"/>
        </w:rPr>
        <w:t>, по высоте здания, принимаемого по таблице 11.2, а также с учетом результатов аэродинамических испытаний.</w:t>
      </w:r>
    </w:p>
    <w:p w14:paraId="003651DA" w14:textId="77777777" w:rsidR="00000000" w:rsidRPr="003F6859" w:rsidRDefault="009170E1">
      <w:pPr>
        <w:pStyle w:val="FORMATTEXT"/>
        <w:ind w:firstLine="568"/>
        <w:jc w:val="both"/>
        <w:rPr>
          <w:rFonts w:ascii="Times New Roman" w:hAnsi="Times New Roman" w:cs="Times New Roman"/>
        </w:rPr>
      </w:pPr>
    </w:p>
    <w:p w14:paraId="67036A0D" w14:textId="542CB63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проектировани</w:t>
      </w:r>
      <w:r w:rsidRPr="003F6859">
        <w:rPr>
          <w:rFonts w:ascii="Times New Roman" w:hAnsi="Times New Roman" w:cs="Times New Roman"/>
        </w:rPr>
        <w:t xml:space="preserve">и наружных стен с вентилируемым фасадом следует выполнять теплотехнический расчет и расчет влажностного режима наружных стен в соответствии с </w:t>
      </w:r>
      <w:r w:rsidRPr="003F6859">
        <w:rPr>
          <w:rFonts w:ascii="Times New Roman" w:hAnsi="Times New Roman" w:cs="Times New Roman"/>
        </w:rPr>
        <w:t>СП 50.13330</w:t>
      </w:r>
      <w:r w:rsidRPr="003F6859">
        <w:rPr>
          <w:rFonts w:ascii="Times New Roman" w:hAnsi="Times New Roman" w:cs="Times New Roman"/>
        </w:rPr>
        <w:t>.</w:t>
      </w:r>
    </w:p>
    <w:p w14:paraId="09086CE9" w14:textId="77777777" w:rsidR="00000000" w:rsidRPr="003F6859" w:rsidRDefault="009170E1">
      <w:pPr>
        <w:pStyle w:val="FORMATTEXT"/>
        <w:ind w:firstLine="568"/>
        <w:jc w:val="both"/>
        <w:rPr>
          <w:rFonts w:ascii="Times New Roman" w:hAnsi="Times New Roman" w:cs="Times New Roman"/>
        </w:rPr>
      </w:pPr>
    </w:p>
    <w:p w14:paraId="39222689" w14:textId="64D1B80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(Измененная р</w:t>
      </w:r>
      <w:r w:rsidRPr="003F6859">
        <w:rPr>
          <w:rFonts w:ascii="Times New Roman" w:hAnsi="Times New Roman" w:cs="Times New Roman"/>
        </w:rPr>
        <w:t xml:space="preserve">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04621CC2" w14:textId="5D0D7D4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11.8 Расчет температуры внутренней поверхности наружных стен следует выполнять с учетом воздухопроницаемости утеплителя, констру</w:t>
      </w:r>
      <w:r w:rsidRPr="003F6859">
        <w:rPr>
          <w:rFonts w:ascii="Times New Roman" w:hAnsi="Times New Roman" w:cs="Times New Roman"/>
        </w:rPr>
        <w:t xml:space="preserve">кции стены коэффициентом фильтрационного теплообмена. Методика теплотехнического расчета наружных стен с навесными фасадными системами приведена в </w:t>
      </w:r>
      <w:r w:rsidRPr="003F6859">
        <w:rPr>
          <w:rFonts w:ascii="Times New Roman" w:hAnsi="Times New Roman" w:cs="Times New Roman"/>
        </w:rPr>
        <w:t>СП 50.13330</w:t>
      </w:r>
      <w:r w:rsidRPr="003F6859">
        <w:rPr>
          <w:rFonts w:ascii="Times New Roman" w:hAnsi="Times New Roman" w:cs="Times New Roman"/>
        </w:rPr>
        <w:t>.</w:t>
      </w:r>
    </w:p>
    <w:p w14:paraId="42F5F147" w14:textId="77777777" w:rsidR="00000000" w:rsidRPr="003F6859" w:rsidRDefault="009170E1">
      <w:pPr>
        <w:pStyle w:val="FORMATTEXT"/>
        <w:ind w:firstLine="568"/>
        <w:jc w:val="both"/>
        <w:rPr>
          <w:rFonts w:ascii="Times New Roman" w:hAnsi="Times New Roman" w:cs="Times New Roman"/>
        </w:rPr>
      </w:pPr>
    </w:p>
    <w:p w14:paraId="086EC38B" w14:textId="7E63CE8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(Измененн</w:t>
      </w:r>
      <w:r w:rsidRPr="003F6859">
        <w:rPr>
          <w:rFonts w:ascii="Times New Roman" w:hAnsi="Times New Roman" w:cs="Times New Roman"/>
        </w:rPr>
        <w:t xml:space="preserve">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5D6DBAB2" w14:textId="450F039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11.9 Нормируемое сопротивление теплопередаче светопрозрачных ограждений </w:t>
      </w:r>
      <w:r w:rsidR="00C6011E" w:rsidRPr="003F6859">
        <w:rPr>
          <w:rFonts w:ascii="Times New Roman" w:hAnsi="Times New Roman" w:cs="Times New Roman"/>
          <w:noProof/>
          <w:position w:val="-12"/>
        </w:rPr>
        <w:drawing>
          <wp:inline distT="0" distB="0" distL="0" distR="0" wp14:anchorId="1E3EAEC1" wp14:editId="5D3B3FE4">
            <wp:extent cx="266065" cy="26606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3F6859">
        <w:rPr>
          <w:rFonts w:ascii="Times New Roman" w:hAnsi="Times New Roman" w:cs="Times New Roman"/>
        </w:rPr>
        <w:t>, м</w:t>
      </w:r>
      <w:r w:rsidR="00C6011E" w:rsidRPr="003F6859">
        <w:rPr>
          <w:rFonts w:ascii="Times New Roman" w:hAnsi="Times New Roman" w:cs="Times New Roman"/>
          <w:noProof/>
          <w:position w:val="-10"/>
        </w:rPr>
        <w:drawing>
          <wp:inline distT="0" distB="0" distL="0" distR="0" wp14:anchorId="65C2D80F" wp14:editId="09EA3420">
            <wp:extent cx="102235" cy="21844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·°С/Вт, в жилых и общественных помещениях при площади остекления здания не более 18% следует принимать по </w:t>
      </w:r>
      <w:r w:rsidRPr="003F6859">
        <w:rPr>
          <w:rFonts w:ascii="Times New Roman" w:hAnsi="Times New Roman" w:cs="Times New Roman"/>
        </w:rPr>
        <w:t>СП 50.13330</w:t>
      </w:r>
      <w:r w:rsidRPr="003F6859">
        <w:rPr>
          <w:rFonts w:ascii="Times New Roman" w:hAnsi="Times New Roman" w:cs="Times New Roman"/>
        </w:rPr>
        <w:t>. Если площадь светопрозрачных о</w:t>
      </w:r>
      <w:r w:rsidRPr="003F6859">
        <w:rPr>
          <w:rFonts w:ascii="Times New Roman" w:hAnsi="Times New Roman" w:cs="Times New Roman"/>
        </w:rPr>
        <w:t xml:space="preserve">граждений превышает указанные значения, то </w:t>
      </w:r>
      <w:r w:rsidR="00C6011E" w:rsidRPr="003F6859">
        <w:rPr>
          <w:rFonts w:ascii="Times New Roman" w:hAnsi="Times New Roman" w:cs="Times New Roman"/>
          <w:noProof/>
          <w:position w:val="-12"/>
        </w:rPr>
        <w:drawing>
          <wp:inline distT="0" distB="0" distL="0" distR="0" wp14:anchorId="7EE7AF42" wp14:editId="1B74F744">
            <wp:extent cx="266065" cy="26606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3F6859">
        <w:rPr>
          <w:rFonts w:ascii="Times New Roman" w:hAnsi="Times New Roman" w:cs="Times New Roman"/>
        </w:rPr>
        <w:t xml:space="preserve">должно быть не менее чем на 15% больше принятого согласно таблице 3 </w:t>
      </w:r>
      <w:r w:rsidRPr="003F6859">
        <w:rPr>
          <w:rFonts w:ascii="Times New Roman" w:hAnsi="Times New Roman" w:cs="Times New Roman"/>
        </w:rPr>
        <w:t>СП 50.13330.2012</w:t>
      </w:r>
      <w:r w:rsidRPr="003F6859">
        <w:rPr>
          <w:rFonts w:ascii="Times New Roman" w:hAnsi="Times New Roman" w:cs="Times New Roman"/>
        </w:rPr>
        <w:t>.</w:t>
      </w:r>
    </w:p>
    <w:p w14:paraId="55A02889" w14:textId="77777777" w:rsidR="00000000" w:rsidRPr="003F6859" w:rsidRDefault="009170E1">
      <w:pPr>
        <w:pStyle w:val="FORMATTEXT"/>
        <w:ind w:firstLine="568"/>
        <w:jc w:val="both"/>
        <w:rPr>
          <w:rFonts w:ascii="Times New Roman" w:hAnsi="Times New Roman" w:cs="Times New Roman"/>
        </w:rPr>
      </w:pPr>
    </w:p>
    <w:p w14:paraId="64FB1FD9" w14:textId="183F0B7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площади светопрозрачных ограждений более 50% площади наружных огражд</w:t>
      </w:r>
      <w:r w:rsidRPr="003F6859">
        <w:rPr>
          <w:rFonts w:ascii="Times New Roman" w:hAnsi="Times New Roman" w:cs="Times New Roman"/>
        </w:rPr>
        <w:t xml:space="preserve">ений требуется технико-экономическое обоснование с учетом положений </w:t>
      </w:r>
      <w:r w:rsidRPr="003F6859">
        <w:rPr>
          <w:rFonts w:ascii="Times New Roman" w:hAnsi="Times New Roman" w:cs="Times New Roman"/>
        </w:rPr>
        <w:t>ГОСТ Р 54858</w:t>
      </w:r>
      <w:r w:rsidRPr="003F6859">
        <w:rPr>
          <w:rFonts w:ascii="Times New Roman" w:hAnsi="Times New Roman" w:cs="Times New Roman"/>
        </w:rPr>
        <w:t>.</w:t>
      </w:r>
    </w:p>
    <w:p w14:paraId="1101B84D" w14:textId="77777777" w:rsidR="00000000" w:rsidRPr="003F6859" w:rsidRDefault="009170E1">
      <w:pPr>
        <w:pStyle w:val="FORMATTEXT"/>
        <w:ind w:firstLine="568"/>
        <w:jc w:val="both"/>
        <w:rPr>
          <w:rFonts w:ascii="Times New Roman" w:hAnsi="Times New Roman" w:cs="Times New Roman"/>
        </w:rPr>
      </w:pPr>
    </w:p>
    <w:p w14:paraId="0A082E1A" w14:textId="1A1988D9"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Таблица 11.2 - Коэффициент изменения расчетной скорости ветра по высоте здания </w:t>
      </w:r>
      <w:r w:rsidR="00C6011E" w:rsidRPr="003F6859">
        <w:rPr>
          <w:rFonts w:ascii="Times New Roman" w:hAnsi="Times New Roman" w:cs="Times New Roman"/>
          <w:noProof/>
          <w:position w:val="-9"/>
        </w:rPr>
        <w:drawing>
          <wp:inline distT="0" distB="0" distL="0" distR="0" wp14:anchorId="193B61D4" wp14:editId="474E18C8">
            <wp:extent cx="116205" cy="19812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6205" cy="198120"/>
                    </a:xfrm>
                    <a:prstGeom prst="rect">
                      <a:avLst/>
                    </a:prstGeom>
                    <a:noFill/>
                    <a:ln>
                      <a:noFill/>
                    </a:ln>
                  </pic:spPr>
                </pic:pic>
              </a:graphicData>
            </a:graphic>
          </wp:inline>
        </w:drawing>
      </w:r>
    </w:p>
    <w:p w14:paraId="76DD63E6"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900"/>
        <w:gridCol w:w="750"/>
        <w:gridCol w:w="750"/>
        <w:gridCol w:w="750"/>
        <w:gridCol w:w="900"/>
        <w:gridCol w:w="750"/>
        <w:gridCol w:w="750"/>
        <w:gridCol w:w="900"/>
        <w:gridCol w:w="750"/>
      </w:tblGrid>
      <w:tr w:rsidR="003F6859" w:rsidRPr="003F6859" w14:paraId="46299EBA"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4E613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Высота здания, </w:t>
            </w:r>
            <w:r w:rsidRPr="003F6859">
              <w:rPr>
                <w:rFonts w:ascii="Times New Roman" w:hAnsi="Times New Roman" w:cs="Times New Roman"/>
                <w:sz w:val="18"/>
                <w:szCs w:val="18"/>
              </w:rPr>
              <w:t>м</w:t>
            </w:r>
          </w:p>
        </w:tc>
        <w:tc>
          <w:tcPr>
            <w:tcW w:w="72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391B5" w14:textId="78276EC6"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Коэффициент </w:t>
            </w:r>
            <w:r w:rsidR="00C6011E" w:rsidRPr="003F6859">
              <w:rPr>
                <w:rFonts w:ascii="Times New Roman" w:hAnsi="Times New Roman" w:cs="Times New Roman"/>
                <w:noProof/>
                <w:position w:val="-9"/>
                <w:sz w:val="18"/>
                <w:szCs w:val="18"/>
              </w:rPr>
              <w:drawing>
                <wp:inline distT="0" distB="0" distL="0" distR="0" wp14:anchorId="1624B665" wp14:editId="632406D8">
                  <wp:extent cx="122555" cy="19812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3F6859">
              <w:rPr>
                <w:rFonts w:ascii="Times New Roman" w:hAnsi="Times New Roman" w:cs="Times New Roman"/>
                <w:sz w:val="18"/>
                <w:szCs w:val="18"/>
              </w:rPr>
              <w:t>при расчетной скорости ветра, м/с</w:t>
            </w:r>
          </w:p>
        </w:tc>
      </w:tr>
      <w:tr w:rsidR="003F6859" w:rsidRPr="003F6859" w14:paraId="6F431501"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BB1478" w14:textId="77777777" w:rsidR="00000000" w:rsidRPr="003F6859" w:rsidRDefault="009170E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D23B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F574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4230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15E8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B4FCE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5D2F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A894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00EF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B658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r>
      <w:tr w:rsidR="003F6859" w:rsidRPr="003F6859" w14:paraId="37C76DE1"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9B83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C920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A3EF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DE39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106A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9E71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48D0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2BCD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3CE5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F9C9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r>
      <w:tr w:rsidR="003F6859" w:rsidRPr="003F6859" w14:paraId="653B2A96"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F117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DE4CC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3ADC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E9C6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432F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3924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0A81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DF19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B242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59E6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w:t>
            </w:r>
          </w:p>
        </w:tc>
      </w:tr>
      <w:tr w:rsidR="003F6859" w:rsidRPr="003F6859" w14:paraId="1184461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DB3C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6B9B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FE5A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29B2F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2DD1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943E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FC34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2342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7CE6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671B0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w:t>
            </w:r>
          </w:p>
        </w:tc>
      </w:tr>
      <w:tr w:rsidR="003F6859" w:rsidRPr="003F6859" w14:paraId="57153F05"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2A25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9A113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2196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582B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5BCA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3B98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1158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2EF2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E47B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33F6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w:t>
            </w:r>
          </w:p>
        </w:tc>
      </w:tr>
      <w:tr w:rsidR="003F6859" w:rsidRPr="003F6859" w14:paraId="3778FCB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F776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4D3C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C807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7FCB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2,7</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5DF0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9E96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B264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824D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95A8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245B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w:t>
            </w:r>
          </w:p>
        </w:tc>
      </w:tr>
      <w:tr w:rsidR="003F6859" w:rsidRPr="003F6859" w14:paraId="06D26C9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472D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5907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33B0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D799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EE9F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2FE4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1B73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DC4F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B173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69C2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w:t>
            </w:r>
          </w:p>
        </w:tc>
      </w:tr>
      <w:tr w:rsidR="003F6859" w:rsidRPr="003F6859" w14:paraId="4DA1A0F6"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C116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479A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AEDD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2BDD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A13E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2,6</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9AE1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7FB1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8D30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3E74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BF92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w:t>
            </w:r>
          </w:p>
        </w:tc>
      </w:tr>
      <w:tr w:rsidR="003F6859" w:rsidRPr="003F6859" w14:paraId="59C93AF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8D0C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350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DA90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B13E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6E63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9FA3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2,6</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1A33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E6F0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5824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2F25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8080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w:t>
            </w:r>
          </w:p>
        </w:tc>
      </w:tr>
      <w:tr w:rsidR="003F6859" w:rsidRPr="003F6859" w14:paraId="022B523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77BE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84D6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DC95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1406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3FB12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C6FA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31F0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9F11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3A76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9C0E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r>
      <w:tr w:rsidR="003F6859" w:rsidRPr="003F6859" w14:paraId="3AB7712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EB79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450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D5F60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B15D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0FF7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6555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2,9</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40EB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674D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DA34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D39E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3105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r>
      <w:tr w:rsidR="003F6859" w:rsidRPr="003F6859" w14:paraId="404BFC1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D26B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500 и выш</w:t>
            </w:r>
            <w:r w:rsidRPr="003F6859">
              <w:rPr>
                <w:rFonts w:ascii="Times New Roman" w:hAnsi="Times New Roman" w:cs="Times New Roman"/>
                <w:sz w:val="18"/>
                <w:szCs w:val="18"/>
              </w:rPr>
              <w:t>е</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2CE6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5782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0E1F4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2640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2,9</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3F87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F051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2BE0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13D1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111F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w:t>
            </w:r>
          </w:p>
        </w:tc>
      </w:tr>
      <w:tr w:rsidR="003F6859" w:rsidRPr="003F6859" w14:paraId="53D6E251" w14:textId="77777777">
        <w:tblPrEx>
          <w:tblCellMar>
            <w:top w:w="0" w:type="dxa"/>
            <w:bottom w:w="0" w:type="dxa"/>
          </w:tblCellMar>
        </w:tblPrEx>
        <w:tc>
          <w:tcPr>
            <w:tcW w:w="91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1D3E5"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Примечания</w:t>
            </w:r>
          </w:p>
          <w:p w14:paraId="4CFAC91D" w14:textId="77777777" w:rsidR="00000000" w:rsidRPr="003F6859" w:rsidRDefault="009170E1">
            <w:pPr>
              <w:pStyle w:val="FORMATTEXT"/>
              <w:jc w:val="both"/>
              <w:rPr>
                <w:rFonts w:ascii="Times New Roman" w:hAnsi="Times New Roman" w:cs="Times New Roman"/>
                <w:sz w:val="18"/>
                <w:szCs w:val="18"/>
              </w:rPr>
            </w:pPr>
          </w:p>
          <w:p w14:paraId="4C023DF8" w14:textId="1E0BE25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xml:space="preserve">1 Расчетные скорости ветра соответствуют стандартной высоте 10 м. При определении расчетной скорости ветра на соответствующей высоте значения скорости ветра следует умножать на коэффициент </w:t>
            </w:r>
            <w:r w:rsidR="00C6011E" w:rsidRPr="003F6859">
              <w:rPr>
                <w:rFonts w:ascii="Times New Roman" w:hAnsi="Times New Roman" w:cs="Times New Roman"/>
                <w:noProof/>
                <w:position w:val="-9"/>
                <w:sz w:val="18"/>
                <w:szCs w:val="18"/>
              </w:rPr>
              <w:drawing>
                <wp:inline distT="0" distB="0" distL="0" distR="0" wp14:anchorId="1975F2E5" wp14:editId="369C1CDC">
                  <wp:extent cx="122555" cy="19812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3F6859">
              <w:rPr>
                <w:rFonts w:ascii="Times New Roman" w:hAnsi="Times New Roman" w:cs="Times New Roman"/>
                <w:sz w:val="18"/>
                <w:szCs w:val="18"/>
              </w:rPr>
              <w:t>.</w:t>
            </w:r>
          </w:p>
          <w:p w14:paraId="0D10242B" w14:textId="77777777" w:rsidR="00000000" w:rsidRPr="003F6859" w:rsidRDefault="009170E1">
            <w:pPr>
              <w:pStyle w:val="FORMATTEXT"/>
              <w:jc w:val="both"/>
              <w:rPr>
                <w:rFonts w:ascii="Times New Roman" w:hAnsi="Times New Roman" w:cs="Times New Roman"/>
                <w:sz w:val="18"/>
                <w:szCs w:val="18"/>
              </w:rPr>
            </w:pPr>
          </w:p>
          <w:p w14:paraId="3F484DA1" w14:textId="5898C2A5"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xml:space="preserve">2 Коэффициент </w:t>
            </w:r>
            <w:r w:rsidR="00C6011E" w:rsidRPr="003F6859">
              <w:rPr>
                <w:rFonts w:ascii="Times New Roman" w:hAnsi="Times New Roman" w:cs="Times New Roman"/>
                <w:noProof/>
                <w:position w:val="-9"/>
                <w:sz w:val="18"/>
                <w:szCs w:val="18"/>
              </w:rPr>
              <w:drawing>
                <wp:inline distT="0" distB="0" distL="0" distR="0" wp14:anchorId="5CF4097D" wp14:editId="15D6481A">
                  <wp:extent cx="122555" cy="19812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3F6859">
              <w:rPr>
                <w:rFonts w:ascii="Times New Roman" w:hAnsi="Times New Roman" w:cs="Times New Roman"/>
                <w:sz w:val="18"/>
                <w:szCs w:val="18"/>
              </w:rPr>
              <w:t xml:space="preserve">учитывают также при определении максимальной из средних скоростей ветра по румбам за январь. </w:t>
            </w:r>
          </w:p>
        </w:tc>
      </w:tr>
    </w:tbl>
    <w:p w14:paraId="75B52C8B"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427AB8A6"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370469F1" w14:textId="6E9B75C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F61088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11.10 Все заявленные эксплуатационные характеристики ограждающих конструкций высотного здания (в т.ч. светопрозрачных ограждающих констру</w:t>
      </w:r>
      <w:r w:rsidRPr="003F6859">
        <w:rPr>
          <w:rFonts w:ascii="Times New Roman" w:hAnsi="Times New Roman" w:cs="Times New Roman"/>
        </w:rPr>
        <w:t>кций) должны быть подтверждены в результате квалификационных испытаний в аккредитованных испытательных лабораториях для всего перечня заявленных параметров.</w:t>
      </w:r>
    </w:p>
    <w:p w14:paraId="08913C46" w14:textId="77777777" w:rsidR="00000000" w:rsidRPr="003F6859" w:rsidRDefault="009170E1">
      <w:pPr>
        <w:pStyle w:val="FORMATTEXT"/>
        <w:ind w:firstLine="568"/>
        <w:jc w:val="both"/>
        <w:rPr>
          <w:rFonts w:ascii="Times New Roman" w:hAnsi="Times New Roman" w:cs="Times New Roman"/>
        </w:rPr>
      </w:pPr>
    </w:p>
    <w:p w14:paraId="46C20E5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На этапе ввода здания в эксплуатацию следует предусмотреть тепловизионные и аэродинамические обсле</w:t>
      </w:r>
      <w:r w:rsidRPr="003F6859">
        <w:rPr>
          <w:rFonts w:ascii="Times New Roman" w:hAnsi="Times New Roman" w:cs="Times New Roman"/>
        </w:rPr>
        <w:t>дования здания для контроля его герметичности. Это позволит проверить качество монтажа, выявить места инфильтрации через примыкания витражных конструкций, оконных и дверных заполнений, места с повышенной теплопроводностью, мостики холода и т.п.</w:t>
      </w:r>
    </w:p>
    <w:p w14:paraId="1DADE3D3" w14:textId="77777777" w:rsidR="00000000" w:rsidRPr="003F6859" w:rsidRDefault="009170E1">
      <w:pPr>
        <w:pStyle w:val="FORMATTEXT"/>
        <w:ind w:firstLine="568"/>
        <w:jc w:val="both"/>
        <w:rPr>
          <w:rFonts w:ascii="Times New Roman" w:hAnsi="Times New Roman" w:cs="Times New Roman"/>
        </w:rPr>
      </w:pPr>
    </w:p>
    <w:p w14:paraId="3309C78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11.11 Долг</w:t>
      </w:r>
      <w:r w:rsidRPr="003F6859">
        <w:rPr>
          <w:rFonts w:ascii="Times New Roman" w:hAnsi="Times New Roman" w:cs="Times New Roman"/>
        </w:rPr>
        <w:t>овечность комплектующих ограждающих конструкций (в т.ч. светопрозрачных ограждающих конструкций) устанавливают не менее 40-50 лет, что должно быть подтверждено в результате испытаний в аккредитованных испытательных лабораториях.</w:t>
      </w:r>
    </w:p>
    <w:p w14:paraId="19396B61" w14:textId="77777777" w:rsidR="00000000" w:rsidRPr="003F6859" w:rsidRDefault="009170E1">
      <w:pPr>
        <w:pStyle w:val="FORMATTEXT"/>
        <w:ind w:firstLine="568"/>
        <w:jc w:val="both"/>
        <w:rPr>
          <w:rFonts w:ascii="Times New Roman" w:hAnsi="Times New Roman" w:cs="Times New Roman"/>
        </w:rPr>
      </w:pPr>
    </w:p>
    <w:p w14:paraId="4AD9251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11.12 При оценке эксплуата</w:t>
      </w:r>
      <w:r w:rsidRPr="003F6859">
        <w:rPr>
          <w:rFonts w:ascii="Times New Roman" w:hAnsi="Times New Roman" w:cs="Times New Roman"/>
        </w:rPr>
        <w:t>ционной надежности высотных зданий следует осуществлять расчет теплопотерь через ограждающие конструкции здания:</w:t>
      </w:r>
    </w:p>
    <w:p w14:paraId="07705CFE" w14:textId="77777777" w:rsidR="00000000" w:rsidRPr="003F6859" w:rsidRDefault="009170E1">
      <w:pPr>
        <w:pStyle w:val="FORMATTEXT"/>
        <w:ind w:firstLine="568"/>
        <w:jc w:val="both"/>
        <w:rPr>
          <w:rFonts w:ascii="Times New Roman" w:hAnsi="Times New Roman" w:cs="Times New Roman"/>
        </w:rPr>
      </w:pPr>
    </w:p>
    <w:p w14:paraId="4CA3B94D" w14:textId="0DA8A19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для пиковых нагрузок, учитывающих максимальные значения отрицательных температур (температура наиболее холодных суток по </w:t>
      </w:r>
      <w:r w:rsidRPr="003F6859">
        <w:rPr>
          <w:rFonts w:ascii="Times New Roman" w:hAnsi="Times New Roman" w:cs="Times New Roman"/>
        </w:rPr>
        <w:t>СП 131.13330</w:t>
      </w:r>
      <w:r w:rsidRPr="003F6859">
        <w:rPr>
          <w:rFonts w:ascii="Times New Roman" w:hAnsi="Times New Roman" w:cs="Times New Roman"/>
        </w:rPr>
        <w:t>), - с учетом поправки на высоту здания, скорости ветра и вклада от ветровой нагрузки на инфильтрацию/эксфильтрацию через ограждающие конструкции;</w:t>
      </w:r>
    </w:p>
    <w:p w14:paraId="40088CAC" w14:textId="77777777" w:rsidR="00000000" w:rsidRPr="003F6859" w:rsidRDefault="009170E1">
      <w:pPr>
        <w:pStyle w:val="FORMATTEXT"/>
        <w:ind w:firstLine="568"/>
        <w:jc w:val="both"/>
        <w:rPr>
          <w:rFonts w:ascii="Times New Roman" w:hAnsi="Times New Roman" w:cs="Times New Roman"/>
        </w:rPr>
      </w:pPr>
    </w:p>
    <w:p w14:paraId="23098A3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 для </w:t>
      </w:r>
      <w:r w:rsidRPr="003F6859">
        <w:rPr>
          <w:rFonts w:ascii="Times New Roman" w:hAnsi="Times New Roman" w:cs="Times New Roman"/>
        </w:rPr>
        <w:t>теплопотерь за отопительный период - с учетом среднемесячных наружных температур и скоростей ветра с учетом поправок по высоте.</w:t>
      </w:r>
    </w:p>
    <w:p w14:paraId="400715E6" w14:textId="77777777" w:rsidR="00000000" w:rsidRPr="003F6859" w:rsidRDefault="009170E1">
      <w:pPr>
        <w:pStyle w:val="FORMATTEXT"/>
        <w:ind w:firstLine="568"/>
        <w:jc w:val="both"/>
        <w:rPr>
          <w:rFonts w:ascii="Times New Roman" w:hAnsi="Times New Roman" w:cs="Times New Roman"/>
        </w:rPr>
      </w:pPr>
    </w:p>
    <w:p w14:paraId="6ADFF6D0" w14:textId="77777777" w:rsidR="00000000" w:rsidRPr="003F6859" w:rsidRDefault="009170E1">
      <w:pPr>
        <w:pStyle w:val="FORMATTEXT"/>
        <w:ind w:firstLine="568"/>
        <w:jc w:val="both"/>
        <w:rPr>
          <w:rFonts w:ascii="Times New Roman" w:hAnsi="Times New Roman" w:cs="Times New Roman"/>
        </w:rPr>
      </w:pPr>
    </w:p>
    <w:p w14:paraId="2D0C76B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12 Мероприятия по обеспечению санитарно-гигиенических и экологических требований"</w:instrText>
      </w:r>
      <w:r w:rsidRPr="003F6859">
        <w:rPr>
          <w:rFonts w:ascii="Times New Roman" w:hAnsi="Times New Roman" w:cs="Times New Roman"/>
        </w:rPr>
        <w:fldChar w:fldCharType="end"/>
      </w:r>
    </w:p>
    <w:p w14:paraId="5233D6CC" w14:textId="77777777" w:rsidR="00000000" w:rsidRPr="003F6859" w:rsidRDefault="009170E1">
      <w:pPr>
        <w:pStyle w:val="HEADERTEXT"/>
        <w:rPr>
          <w:rFonts w:ascii="Times New Roman" w:hAnsi="Times New Roman" w:cs="Times New Roman"/>
          <w:b/>
          <w:bCs/>
          <w:color w:val="auto"/>
        </w:rPr>
      </w:pPr>
    </w:p>
    <w:p w14:paraId="29C43B69"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12 Мероприятия по обеспечению</w:t>
      </w:r>
      <w:r w:rsidRPr="003F6859">
        <w:rPr>
          <w:rFonts w:ascii="Times New Roman" w:hAnsi="Times New Roman" w:cs="Times New Roman"/>
          <w:b/>
          <w:bCs/>
          <w:color w:val="auto"/>
        </w:rPr>
        <w:t xml:space="preserve"> санитарно-гигиенических и экологических требований</w:t>
      </w:r>
    </w:p>
    <w:p w14:paraId="6827E2D0"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fldChar w:fldCharType="begin"/>
      </w:r>
      <w:r w:rsidRPr="003F6859">
        <w:rPr>
          <w:rFonts w:ascii="Times New Roman" w:hAnsi="Times New Roman" w:cs="Times New Roman"/>
          <w:b/>
          <w:bCs/>
          <w:color w:val="auto"/>
        </w:rPr>
        <w:instrText xml:space="preserve">tc </w:instrText>
      </w:r>
      <w:r w:rsidRPr="003F6859">
        <w:rPr>
          <w:rFonts w:ascii="Times New Roman" w:hAnsi="Times New Roman" w:cs="Times New Roman"/>
          <w:b/>
          <w:bCs/>
          <w:color w:val="auto"/>
        </w:rPr>
        <w:instrText xml:space="preserve"> \l 3 </w:instrText>
      </w:r>
      <w:r w:rsidRPr="003F6859">
        <w:rPr>
          <w:rFonts w:ascii="Times New Roman" w:hAnsi="Times New Roman" w:cs="Times New Roman"/>
          <w:b/>
          <w:bCs/>
          <w:color w:val="auto"/>
        </w:rPr>
        <w:instrText>"</w:instrText>
      </w:r>
      <w:r w:rsidRPr="003F6859">
        <w:rPr>
          <w:rFonts w:ascii="Times New Roman" w:hAnsi="Times New Roman" w:cs="Times New Roman"/>
          <w:b/>
          <w:bCs/>
          <w:color w:val="auto"/>
        </w:rPr>
        <w:instrText>12.1 Общие положения"</w:instrText>
      </w:r>
      <w:r w:rsidRPr="003F6859">
        <w:rPr>
          <w:rFonts w:ascii="Times New Roman" w:hAnsi="Times New Roman" w:cs="Times New Roman"/>
          <w:b/>
          <w:bCs/>
          <w:color w:val="auto"/>
        </w:rPr>
        <w:fldChar w:fldCharType="end"/>
      </w:r>
    </w:p>
    <w:p w14:paraId="5D354431" w14:textId="77777777" w:rsidR="00000000" w:rsidRPr="003F6859" w:rsidRDefault="009170E1">
      <w:pPr>
        <w:pStyle w:val="HEADERTEXT"/>
        <w:rPr>
          <w:rFonts w:ascii="Times New Roman" w:hAnsi="Times New Roman" w:cs="Times New Roman"/>
          <w:b/>
          <w:bCs/>
          <w:color w:val="auto"/>
        </w:rPr>
      </w:pPr>
    </w:p>
    <w:p w14:paraId="5F85E497"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12.1 Общие положения</w:t>
      </w:r>
    </w:p>
    <w:p w14:paraId="2E9F5810" w14:textId="77777777" w:rsidR="00000000" w:rsidRPr="003F6859" w:rsidRDefault="009170E1">
      <w:pPr>
        <w:pStyle w:val="HEADERTEXT"/>
        <w:ind w:firstLine="568"/>
        <w:jc w:val="both"/>
        <w:outlineLvl w:val="3"/>
        <w:rPr>
          <w:rFonts w:ascii="Times New Roman" w:hAnsi="Times New Roman" w:cs="Times New Roman"/>
          <w:b/>
          <w:bCs/>
          <w:color w:val="auto"/>
        </w:rPr>
      </w:pPr>
    </w:p>
    <w:p w14:paraId="0D8D331A" w14:textId="6FBE115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12.1.1 При разработке проекта высотных зданий следует предусматривать меры, обеспечивающие выполнение санитарно-гигиенических и экологических треб</w:t>
      </w:r>
      <w:r w:rsidRPr="003F6859">
        <w:rPr>
          <w:rFonts w:ascii="Times New Roman" w:hAnsi="Times New Roman" w:cs="Times New Roman"/>
        </w:rPr>
        <w:t xml:space="preserve">ований по охране здоровья людей и окружающей природной среды в соответствии с положениями </w:t>
      </w:r>
      <w:r w:rsidRPr="003F6859">
        <w:rPr>
          <w:rFonts w:ascii="Times New Roman" w:hAnsi="Times New Roman" w:cs="Times New Roman"/>
        </w:rPr>
        <w:t>СанПиН 2.1.2.2645</w:t>
      </w:r>
      <w:r w:rsidRPr="003F6859">
        <w:rPr>
          <w:rFonts w:ascii="Times New Roman" w:hAnsi="Times New Roman" w:cs="Times New Roman"/>
        </w:rPr>
        <w:t xml:space="preserve"> и </w:t>
      </w:r>
      <w:r w:rsidRPr="003F6859">
        <w:rPr>
          <w:rFonts w:ascii="Times New Roman" w:hAnsi="Times New Roman" w:cs="Times New Roman"/>
        </w:rPr>
        <w:t>ГОСТ 30494</w:t>
      </w:r>
      <w:r w:rsidRPr="003F6859">
        <w:rPr>
          <w:rFonts w:ascii="Times New Roman" w:hAnsi="Times New Roman" w:cs="Times New Roman"/>
        </w:rPr>
        <w:t>.</w:t>
      </w:r>
    </w:p>
    <w:p w14:paraId="7CEE2AEF" w14:textId="77777777" w:rsidR="00000000" w:rsidRPr="003F6859" w:rsidRDefault="009170E1">
      <w:pPr>
        <w:pStyle w:val="FORMATTEXT"/>
        <w:ind w:firstLine="568"/>
        <w:jc w:val="both"/>
        <w:rPr>
          <w:rFonts w:ascii="Times New Roman" w:hAnsi="Times New Roman" w:cs="Times New Roman"/>
        </w:rPr>
      </w:pPr>
    </w:p>
    <w:p w14:paraId="4314DAED" w14:textId="62F0088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12.1.2 Сан</w:t>
      </w:r>
      <w:r w:rsidRPr="003F6859">
        <w:rPr>
          <w:rFonts w:ascii="Times New Roman" w:hAnsi="Times New Roman" w:cs="Times New Roman"/>
        </w:rPr>
        <w:t xml:space="preserve">итарно-эпидемиологические требования следует принимать для жилых помещений в соответствии с </w:t>
      </w:r>
      <w:r w:rsidRPr="003F6859">
        <w:rPr>
          <w:rFonts w:ascii="Times New Roman" w:hAnsi="Times New Roman" w:cs="Times New Roman"/>
        </w:rPr>
        <w:t>СанПиН 2.1.2.2645</w:t>
      </w:r>
      <w:r w:rsidRPr="003F6859">
        <w:rPr>
          <w:rFonts w:ascii="Times New Roman" w:hAnsi="Times New Roman" w:cs="Times New Roman"/>
        </w:rPr>
        <w:t xml:space="preserve">, </w:t>
      </w:r>
      <w:r w:rsidRPr="003F6859">
        <w:rPr>
          <w:rFonts w:ascii="Times New Roman" w:hAnsi="Times New Roman" w:cs="Times New Roman"/>
        </w:rPr>
        <w:t>СП 54.13330</w:t>
      </w:r>
      <w:r w:rsidRPr="003F6859">
        <w:rPr>
          <w:rFonts w:ascii="Times New Roman" w:hAnsi="Times New Roman" w:cs="Times New Roman"/>
        </w:rPr>
        <w:t xml:space="preserve">, для общественных помещений - в соответствии с </w:t>
      </w:r>
      <w:r w:rsidRPr="003F6859">
        <w:rPr>
          <w:rFonts w:ascii="Times New Roman" w:hAnsi="Times New Roman" w:cs="Times New Roman"/>
        </w:rPr>
        <w:t>СП 118.13330</w:t>
      </w:r>
      <w:r w:rsidRPr="003F6859">
        <w:rPr>
          <w:rFonts w:ascii="Times New Roman" w:hAnsi="Times New Roman" w:cs="Times New Roman"/>
        </w:rPr>
        <w:t xml:space="preserve">, в т.ч. для помещений общежитий в соответствии с </w:t>
      </w:r>
      <w:r w:rsidRPr="003F6859">
        <w:rPr>
          <w:rFonts w:ascii="Times New Roman" w:hAnsi="Times New Roman" w:cs="Times New Roman"/>
        </w:rPr>
        <w:t>СП 2.1.2.2844</w:t>
      </w:r>
      <w:r w:rsidRPr="003F6859">
        <w:rPr>
          <w:rFonts w:ascii="Times New Roman" w:hAnsi="Times New Roman" w:cs="Times New Roman"/>
        </w:rPr>
        <w:t xml:space="preserve">, предприятий торговли - </w:t>
      </w:r>
      <w:r w:rsidRPr="003F6859">
        <w:rPr>
          <w:rFonts w:ascii="Times New Roman" w:hAnsi="Times New Roman" w:cs="Times New Roman"/>
        </w:rPr>
        <w:t>СП 2.3.6.1066</w:t>
      </w:r>
      <w:r w:rsidRPr="003F6859">
        <w:rPr>
          <w:rFonts w:ascii="Times New Roman" w:hAnsi="Times New Roman" w:cs="Times New Roman"/>
        </w:rPr>
        <w:t xml:space="preserve">, общественного питания - </w:t>
      </w:r>
      <w:r w:rsidRPr="003F6859">
        <w:rPr>
          <w:rFonts w:ascii="Times New Roman" w:hAnsi="Times New Roman" w:cs="Times New Roman"/>
        </w:rPr>
        <w:t>СП 2.3.6.1079</w:t>
      </w:r>
      <w:r w:rsidRPr="003F6859">
        <w:rPr>
          <w:rFonts w:ascii="Times New Roman" w:hAnsi="Times New Roman" w:cs="Times New Roman"/>
        </w:rPr>
        <w:t>.</w:t>
      </w:r>
    </w:p>
    <w:p w14:paraId="121F9BB4" w14:textId="77777777" w:rsidR="00000000" w:rsidRPr="003F6859" w:rsidRDefault="009170E1">
      <w:pPr>
        <w:pStyle w:val="FORMATTEXT"/>
        <w:ind w:firstLine="568"/>
        <w:jc w:val="both"/>
        <w:rPr>
          <w:rFonts w:ascii="Times New Roman" w:hAnsi="Times New Roman" w:cs="Times New Roman"/>
        </w:rPr>
      </w:pPr>
    </w:p>
    <w:p w14:paraId="61A5078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12.1.3 В квартирах не допускается:</w:t>
      </w:r>
    </w:p>
    <w:p w14:paraId="131FB126" w14:textId="77777777" w:rsidR="00000000" w:rsidRPr="003F6859" w:rsidRDefault="009170E1">
      <w:pPr>
        <w:pStyle w:val="FORMATTEXT"/>
        <w:ind w:firstLine="568"/>
        <w:jc w:val="both"/>
        <w:rPr>
          <w:rFonts w:ascii="Times New Roman" w:hAnsi="Times New Roman" w:cs="Times New Roman"/>
        </w:rPr>
      </w:pPr>
    </w:p>
    <w:p w14:paraId="41DBBB1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расположение ванных комнат и туалетов непосредственно над жилыми комнатами и кухнями, за исключение</w:t>
      </w:r>
      <w:r w:rsidRPr="003F6859">
        <w:rPr>
          <w:rFonts w:ascii="Times New Roman" w:hAnsi="Times New Roman" w:cs="Times New Roman"/>
        </w:rPr>
        <w:t>м двухуровневых квартир, в которых допускается размещение уборной и ванной (или душевой) непосредственно над кухней;</w:t>
      </w:r>
    </w:p>
    <w:p w14:paraId="25A67692" w14:textId="77777777" w:rsidR="00000000" w:rsidRPr="003F6859" w:rsidRDefault="009170E1">
      <w:pPr>
        <w:pStyle w:val="FORMATTEXT"/>
        <w:ind w:firstLine="568"/>
        <w:jc w:val="both"/>
        <w:rPr>
          <w:rFonts w:ascii="Times New Roman" w:hAnsi="Times New Roman" w:cs="Times New Roman"/>
        </w:rPr>
      </w:pPr>
    </w:p>
    <w:p w14:paraId="7E1F7E8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крепление приборов и трубопроводов санитарных узлов непосредственно к ограждающим конструкциям жилой комнаты, межквартирным стенам и пер</w:t>
      </w:r>
      <w:r w:rsidRPr="003F6859">
        <w:rPr>
          <w:rFonts w:ascii="Times New Roman" w:hAnsi="Times New Roman" w:cs="Times New Roman"/>
        </w:rPr>
        <w:t>егородкам.</w:t>
      </w:r>
    </w:p>
    <w:p w14:paraId="1944EEEF" w14:textId="77777777" w:rsidR="00000000" w:rsidRPr="003F6859" w:rsidRDefault="009170E1">
      <w:pPr>
        <w:pStyle w:val="FORMATTEXT"/>
        <w:ind w:firstLine="568"/>
        <w:jc w:val="both"/>
        <w:rPr>
          <w:rFonts w:ascii="Times New Roman" w:hAnsi="Times New Roman" w:cs="Times New Roman"/>
        </w:rPr>
      </w:pPr>
    </w:p>
    <w:p w14:paraId="048F192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Над жилыми комнатами, под ними, а также смежно с ними не допускается размещать машинное отделение и шахты лифтов, мусороприемную камеру, ствол мусоропровода и устройство для его очистки и промывки, электрощитовую.</w:t>
      </w:r>
    </w:p>
    <w:p w14:paraId="00C5785E" w14:textId="77777777" w:rsidR="00000000" w:rsidRPr="003F6859" w:rsidRDefault="009170E1">
      <w:pPr>
        <w:pStyle w:val="FORMATTEXT"/>
        <w:ind w:firstLine="568"/>
        <w:jc w:val="both"/>
        <w:rPr>
          <w:rFonts w:ascii="Times New Roman" w:hAnsi="Times New Roman" w:cs="Times New Roman"/>
        </w:rPr>
      </w:pPr>
    </w:p>
    <w:p w14:paraId="32A7574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12.1.4 Размещение технических</w:t>
      </w:r>
      <w:r w:rsidRPr="003F6859">
        <w:rPr>
          <w:rFonts w:ascii="Times New Roman" w:hAnsi="Times New Roman" w:cs="Times New Roman"/>
        </w:rPr>
        <w:t xml:space="preserve"> помещений (кроме указанных в 12.1.3) смежно, над и под жилыми и общественными помещениями допускается при условии обеспечения нормативных параметров шума и вибрации.</w:t>
      </w:r>
    </w:p>
    <w:p w14:paraId="58CC5AA5" w14:textId="77777777" w:rsidR="00000000" w:rsidRPr="003F6859" w:rsidRDefault="009170E1">
      <w:pPr>
        <w:pStyle w:val="FORMATTEXT"/>
        <w:ind w:firstLine="568"/>
        <w:jc w:val="both"/>
        <w:rPr>
          <w:rFonts w:ascii="Times New Roman" w:hAnsi="Times New Roman" w:cs="Times New Roman"/>
        </w:rPr>
      </w:pPr>
    </w:p>
    <w:p w14:paraId="32BE4A1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Индивидуальное оборудование систем вентиляции квартир в высотных зданиях не допускается </w:t>
      </w:r>
      <w:r w:rsidRPr="003F6859">
        <w:rPr>
          <w:rFonts w:ascii="Times New Roman" w:hAnsi="Times New Roman" w:cs="Times New Roman"/>
        </w:rPr>
        <w:t>размещать в местах общего пользования и внеквартирных коридорах.</w:t>
      </w:r>
    </w:p>
    <w:p w14:paraId="492D23EE" w14:textId="77777777" w:rsidR="00000000" w:rsidRPr="003F6859" w:rsidRDefault="009170E1">
      <w:pPr>
        <w:pStyle w:val="FORMATTEXT"/>
        <w:ind w:firstLine="568"/>
        <w:jc w:val="both"/>
        <w:rPr>
          <w:rFonts w:ascii="Times New Roman" w:hAnsi="Times New Roman" w:cs="Times New Roman"/>
        </w:rPr>
      </w:pPr>
    </w:p>
    <w:p w14:paraId="378546CC" w14:textId="431CF34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0EF9E1F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12.1.5 Системы отопления выбирают таким образом</w:t>
      </w:r>
      <w:r w:rsidRPr="003F6859">
        <w:rPr>
          <w:rFonts w:ascii="Times New Roman" w:hAnsi="Times New Roman" w:cs="Times New Roman"/>
        </w:rPr>
        <w:t>, чтобы обеспечивать равномерное нагревание воздуха в помещениях в течение всего отопительного периода, не создавать запахи, не загрязнять воздух помещений вредными веществами, выделяемыми в процессе эксплуатации, не создавать дополнительного шума.</w:t>
      </w:r>
    </w:p>
    <w:p w14:paraId="235EA31D" w14:textId="77777777" w:rsidR="00000000" w:rsidRPr="003F6859" w:rsidRDefault="009170E1">
      <w:pPr>
        <w:pStyle w:val="FORMATTEXT"/>
        <w:ind w:firstLine="568"/>
        <w:jc w:val="both"/>
        <w:rPr>
          <w:rFonts w:ascii="Times New Roman" w:hAnsi="Times New Roman" w:cs="Times New Roman"/>
        </w:rPr>
      </w:pPr>
    </w:p>
    <w:p w14:paraId="00A455F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Систем</w:t>
      </w:r>
      <w:r w:rsidRPr="003F6859">
        <w:rPr>
          <w:rFonts w:ascii="Times New Roman" w:hAnsi="Times New Roman" w:cs="Times New Roman"/>
        </w:rPr>
        <w:t>ы отопления должны быть доступными для текущего ремонта и обслуживания.</w:t>
      </w:r>
    </w:p>
    <w:p w14:paraId="3B82DB0B" w14:textId="77777777" w:rsidR="00000000" w:rsidRPr="003F6859" w:rsidRDefault="009170E1">
      <w:pPr>
        <w:pStyle w:val="FORMATTEXT"/>
        <w:ind w:firstLine="568"/>
        <w:jc w:val="both"/>
        <w:rPr>
          <w:rFonts w:ascii="Times New Roman" w:hAnsi="Times New Roman" w:cs="Times New Roman"/>
        </w:rPr>
      </w:pPr>
    </w:p>
    <w:p w14:paraId="261A079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этом перепад между температурой воздуха помещений и температурой поверхностей стен не должен превышать 4°С, а между температурой воздуха помещений и пола - 2°С.</w:t>
      </w:r>
    </w:p>
    <w:p w14:paraId="4FA1316C" w14:textId="77777777" w:rsidR="00000000" w:rsidRPr="003F6859" w:rsidRDefault="009170E1">
      <w:pPr>
        <w:pStyle w:val="FORMATTEXT"/>
        <w:ind w:firstLine="568"/>
        <w:jc w:val="both"/>
        <w:rPr>
          <w:rFonts w:ascii="Times New Roman" w:hAnsi="Times New Roman" w:cs="Times New Roman"/>
        </w:rPr>
      </w:pPr>
    </w:p>
    <w:p w14:paraId="75F1DDB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Нагревательные пр</w:t>
      </w:r>
      <w:r w:rsidRPr="003F6859">
        <w:rPr>
          <w:rFonts w:ascii="Times New Roman" w:hAnsi="Times New Roman" w:cs="Times New Roman"/>
        </w:rPr>
        <w:t>иборы выбирают и устанавливают так, чтобы они были легко доступны для уборки. При водяном отоплении следует предусмотреть, чтобы температуры поверхности нагревательных приборов не превышали 90°С. Для нагревательных приборов с температурой поверхности более</w:t>
      </w:r>
      <w:r w:rsidRPr="003F6859">
        <w:rPr>
          <w:rFonts w:ascii="Times New Roman" w:hAnsi="Times New Roman" w:cs="Times New Roman"/>
        </w:rPr>
        <w:t xml:space="preserve"> 75°С необходимо предусматривать защитные ограждения.</w:t>
      </w:r>
    </w:p>
    <w:p w14:paraId="5AD39B62" w14:textId="77777777" w:rsidR="00000000" w:rsidRPr="003F6859" w:rsidRDefault="009170E1">
      <w:pPr>
        <w:pStyle w:val="FORMATTEXT"/>
        <w:ind w:firstLine="568"/>
        <w:jc w:val="both"/>
        <w:rPr>
          <w:rFonts w:ascii="Times New Roman" w:hAnsi="Times New Roman" w:cs="Times New Roman"/>
        </w:rPr>
      </w:pPr>
    </w:p>
    <w:p w14:paraId="7308ABE6" w14:textId="113763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Устройство автономных котельных для теплоснабжения высотных зданий допускается при соблюдении требований </w:t>
      </w:r>
      <w:r w:rsidRPr="003F6859">
        <w:rPr>
          <w:rFonts w:ascii="Times New Roman" w:hAnsi="Times New Roman" w:cs="Times New Roman"/>
        </w:rPr>
        <w:t>Са</w:t>
      </w:r>
      <w:r w:rsidRPr="003F6859">
        <w:rPr>
          <w:rFonts w:ascii="Times New Roman" w:hAnsi="Times New Roman" w:cs="Times New Roman"/>
        </w:rPr>
        <w:t>нПиН 2.1.6.1032</w:t>
      </w:r>
      <w:r w:rsidRPr="003F6859">
        <w:rPr>
          <w:rFonts w:ascii="Times New Roman" w:hAnsi="Times New Roman" w:cs="Times New Roman"/>
        </w:rPr>
        <w:t xml:space="preserve"> к качеству атмосферного воздуха населенных мест, а также </w:t>
      </w:r>
      <w:r w:rsidRPr="003F6859">
        <w:rPr>
          <w:rFonts w:ascii="Times New Roman" w:hAnsi="Times New Roman" w:cs="Times New Roman"/>
        </w:rPr>
        <w:t>СН 2.2.4/2.1.8.562</w:t>
      </w:r>
      <w:r w:rsidRPr="003F6859">
        <w:rPr>
          <w:rFonts w:ascii="Times New Roman" w:hAnsi="Times New Roman" w:cs="Times New Roman"/>
        </w:rPr>
        <w:t xml:space="preserve"> и </w:t>
      </w:r>
      <w:r w:rsidRPr="003F6859">
        <w:rPr>
          <w:rFonts w:ascii="Times New Roman" w:hAnsi="Times New Roman" w:cs="Times New Roman"/>
        </w:rPr>
        <w:t>СанПиН 2.2.4/2.1.8.566</w:t>
      </w:r>
      <w:r w:rsidRPr="003F6859">
        <w:rPr>
          <w:rFonts w:ascii="Times New Roman" w:hAnsi="Times New Roman" w:cs="Times New Roman"/>
        </w:rPr>
        <w:t xml:space="preserve"> по шуму и вибрации соответственно.</w:t>
      </w:r>
    </w:p>
    <w:p w14:paraId="2EB795C9" w14:textId="77777777" w:rsidR="00000000" w:rsidRPr="003F6859" w:rsidRDefault="009170E1">
      <w:pPr>
        <w:pStyle w:val="FORMATTEXT"/>
        <w:ind w:firstLine="568"/>
        <w:jc w:val="both"/>
        <w:rPr>
          <w:rFonts w:ascii="Times New Roman" w:hAnsi="Times New Roman" w:cs="Times New Roman"/>
        </w:rPr>
      </w:pPr>
    </w:p>
    <w:p w14:paraId="53FA03F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12.1.6 Следует предусм</w:t>
      </w:r>
      <w:r w:rsidRPr="003F6859">
        <w:rPr>
          <w:rFonts w:ascii="Times New Roman" w:hAnsi="Times New Roman" w:cs="Times New Roman"/>
        </w:rPr>
        <w:t>атривать, чтобы концентрация вредных химических веществ в воздухе жилых и общественных помещений при вводе зданий в эксплуатацию не превышала среднесуточных ПДК загрязняющих веществ, установленных для атмосферного воздуха населенных мест.</w:t>
      </w:r>
    </w:p>
    <w:p w14:paraId="3977845C" w14:textId="77777777" w:rsidR="00000000" w:rsidRPr="003F6859" w:rsidRDefault="009170E1">
      <w:pPr>
        <w:pStyle w:val="FORMATTEXT"/>
        <w:ind w:firstLine="568"/>
        <w:jc w:val="both"/>
        <w:rPr>
          <w:rFonts w:ascii="Times New Roman" w:hAnsi="Times New Roman" w:cs="Times New Roman"/>
        </w:rPr>
      </w:pPr>
    </w:p>
    <w:p w14:paraId="391D7E8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Следует использо</w:t>
      </w:r>
      <w:r w:rsidRPr="003F6859">
        <w:rPr>
          <w:rFonts w:ascii="Times New Roman" w:hAnsi="Times New Roman" w:cs="Times New Roman"/>
        </w:rPr>
        <w:t>вать при строительстве и внутренней отделке помещений материалы с низким уровнем ЛОС.</w:t>
      </w:r>
    </w:p>
    <w:p w14:paraId="3B8C21B1" w14:textId="77777777" w:rsidR="00000000" w:rsidRPr="003F6859" w:rsidRDefault="009170E1">
      <w:pPr>
        <w:pStyle w:val="FORMATTEXT"/>
        <w:ind w:firstLine="568"/>
        <w:jc w:val="both"/>
        <w:rPr>
          <w:rFonts w:ascii="Times New Roman" w:hAnsi="Times New Roman" w:cs="Times New Roman"/>
        </w:rPr>
      </w:pPr>
    </w:p>
    <w:p w14:paraId="6FE321A0" w14:textId="445865B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78DF2E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12.1.7 В целях предотвращени</w:t>
      </w:r>
      <w:r w:rsidRPr="003F6859">
        <w:rPr>
          <w:rFonts w:ascii="Times New Roman" w:hAnsi="Times New Roman" w:cs="Times New Roman"/>
        </w:rPr>
        <w:t>я формирования зон загазованности и их локализации следует разрабатывать планировочные решения зданий и территории, учитывающие условия аэрации и обеспечивающие санитарно-гигиенические нормативы качества атмосферного воздуха.</w:t>
      </w:r>
    </w:p>
    <w:p w14:paraId="1BAC8AD2" w14:textId="77777777" w:rsidR="00000000" w:rsidRPr="003F6859" w:rsidRDefault="009170E1">
      <w:pPr>
        <w:pStyle w:val="FORMATTEXT"/>
        <w:ind w:firstLine="568"/>
        <w:jc w:val="both"/>
        <w:rPr>
          <w:rFonts w:ascii="Times New Roman" w:hAnsi="Times New Roman" w:cs="Times New Roman"/>
        </w:rPr>
      </w:pPr>
    </w:p>
    <w:p w14:paraId="45565A5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12.1.8 Для снижения уровня за</w:t>
      </w:r>
      <w:r w:rsidRPr="003F6859">
        <w:rPr>
          <w:rFonts w:ascii="Times New Roman" w:hAnsi="Times New Roman" w:cs="Times New Roman"/>
        </w:rPr>
        <w:t>пыленности воздуха в помещениях во входных группах здания предусматривают трехступенчатые системы очистки обуви от уличной грязи. Общая длина системы очистки по ходу движения людей должна быть не менее 3 м.</w:t>
      </w:r>
    </w:p>
    <w:p w14:paraId="1CD51427" w14:textId="77777777" w:rsidR="00000000" w:rsidRPr="003F6859" w:rsidRDefault="009170E1">
      <w:pPr>
        <w:pStyle w:val="FORMATTEXT"/>
        <w:ind w:firstLine="568"/>
        <w:jc w:val="both"/>
        <w:rPr>
          <w:rFonts w:ascii="Times New Roman" w:hAnsi="Times New Roman" w:cs="Times New Roman"/>
        </w:rPr>
      </w:pPr>
    </w:p>
    <w:p w14:paraId="3572CD66" w14:textId="77777777" w:rsidR="00000000" w:rsidRPr="003F6859" w:rsidRDefault="009170E1">
      <w:pPr>
        <w:pStyle w:val="FORMATTEXT"/>
        <w:ind w:firstLine="568"/>
        <w:jc w:val="both"/>
        <w:rPr>
          <w:rFonts w:ascii="Times New Roman" w:hAnsi="Times New Roman" w:cs="Times New Roman"/>
        </w:rPr>
      </w:pPr>
    </w:p>
    <w:p w14:paraId="103E827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12.2 Естественное и искусственное осв</w:instrText>
      </w:r>
      <w:r w:rsidRPr="003F6859">
        <w:rPr>
          <w:rFonts w:ascii="Times New Roman" w:hAnsi="Times New Roman" w:cs="Times New Roman"/>
        </w:rPr>
        <w:instrText>ещение и инсоляция"</w:instrText>
      </w:r>
      <w:r w:rsidRPr="003F6859">
        <w:rPr>
          <w:rFonts w:ascii="Times New Roman" w:hAnsi="Times New Roman" w:cs="Times New Roman"/>
        </w:rPr>
        <w:fldChar w:fldCharType="end"/>
      </w:r>
    </w:p>
    <w:p w14:paraId="4920FDB4" w14:textId="77777777" w:rsidR="00000000" w:rsidRPr="003F6859" w:rsidRDefault="009170E1">
      <w:pPr>
        <w:pStyle w:val="HEADERTEXT"/>
        <w:rPr>
          <w:rFonts w:ascii="Times New Roman" w:hAnsi="Times New Roman" w:cs="Times New Roman"/>
          <w:b/>
          <w:bCs/>
          <w:color w:val="auto"/>
        </w:rPr>
      </w:pPr>
    </w:p>
    <w:p w14:paraId="11B1CBBE"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12.2 Естественное и искусственное освещение и инсоляция</w:t>
      </w:r>
    </w:p>
    <w:p w14:paraId="6CE1FA55" w14:textId="77777777" w:rsidR="00000000" w:rsidRPr="003F6859" w:rsidRDefault="009170E1">
      <w:pPr>
        <w:pStyle w:val="HEADERTEXT"/>
        <w:ind w:firstLine="568"/>
        <w:jc w:val="both"/>
        <w:outlineLvl w:val="3"/>
        <w:rPr>
          <w:rFonts w:ascii="Times New Roman" w:hAnsi="Times New Roman" w:cs="Times New Roman"/>
          <w:b/>
          <w:bCs/>
          <w:color w:val="auto"/>
        </w:rPr>
      </w:pPr>
    </w:p>
    <w:p w14:paraId="4E44BDAE" w14:textId="139E33F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12.2.1 Освещенность помещений необходимо принимать в соответствии с </w:t>
      </w:r>
      <w:r w:rsidRPr="003F6859">
        <w:rPr>
          <w:rFonts w:ascii="Times New Roman" w:hAnsi="Times New Roman" w:cs="Times New Roman"/>
        </w:rPr>
        <w:t>Сан</w:t>
      </w:r>
      <w:r w:rsidRPr="003F6859">
        <w:rPr>
          <w:rFonts w:ascii="Times New Roman" w:hAnsi="Times New Roman" w:cs="Times New Roman"/>
        </w:rPr>
        <w:t>ПиН 2.2.1/2.1.1.1278</w:t>
      </w:r>
      <w:r w:rsidRPr="003F6859">
        <w:rPr>
          <w:rFonts w:ascii="Times New Roman" w:hAnsi="Times New Roman" w:cs="Times New Roman"/>
        </w:rPr>
        <w:t xml:space="preserve"> и </w:t>
      </w:r>
      <w:r w:rsidRPr="003F6859">
        <w:rPr>
          <w:rFonts w:ascii="Times New Roman" w:hAnsi="Times New Roman" w:cs="Times New Roman"/>
        </w:rPr>
        <w:t>СанПиН 2.2.1/2.1.1.2585</w:t>
      </w:r>
      <w:r w:rsidRPr="003F6859">
        <w:rPr>
          <w:rFonts w:ascii="Times New Roman" w:hAnsi="Times New Roman" w:cs="Times New Roman"/>
        </w:rPr>
        <w:t xml:space="preserve"> и нормативными требованиями </w:t>
      </w:r>
      <w:r w:rsidRPr="003F6859">
        <w:rPr>
          <w:rFonts w:ascii="Times New Roman" w:hAnsi="Times New Roman" w:cs="Times New Roman"/>
        </w:rPr>
        <w:t>СП 52.13330</w:t>
      </w:r>
      <w:r w:rsidRPr="003F6859">
        <w:rPr>
          <w:rFonts w:ascii="Times New Roman" w:hAnsi="Times New Roman" w:cs="Times New Roman"/>
        </w:rPr>
        <w:t xml:space="preserve"> в зависимости от назначения функционально-планировочного компонента высотного здания.</w:t>
      </w:r>
    </w:p>
    <w:p w14:paraId="3E2D9BE5" w14:textId="77777777" w:rsidR="00000000" w:rsidRPr="003F6859" w:rsidRDefault="009170E1">
      <w:pPr>
        <w:pStyle w:val="FORMATTEXT"/>
        <w:ind w:firstLine="568"/>
        <w:jc w:val="both"/>
        <w:rPr>
          <w:rFonts w:ascii="Times New Roman" w:hAnsi="Times New Roman" w:cs="Times New Roman"/>
        </w:rPr>
      </w:pPr>
    </w:p>
    <w:p w14:paraId="7442C1BE" w14:textId="253532D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12.2.2 Обеспечение помещений инсоляцией следует осущес</w:t>
      </w:r>
      <w:r w:rsidRPr="003F6859">
        <w:rPr>
          <w:rFonts w:ascii="Times New Roman" w:hAnsi="Times New Roman" w:cs="Times New Roman"/>
        </w:rPr>
        <w:t xml:space="preserve">твлять в соответствии с </w:t>
      </w:r>
      <w:r w:rsidRPr="003F6859">
        <w:rPr>
          <w:rFonts w:ascii="Times New Roman" w:hAnsi="Times New Roman" w:cs="Times New Roman"/>
        </w:rPr>
        <w:t>СанПиН 2.2.1/2.1.1.1076</w:t>
      </w:r>
      <w:r w:rsidRPr="003F6859">
        <w:rPr>
          <w:rFonts w:ascii="Times New Roman" w:hAnsi="Times New Roman" w:cs="Times New Roman"/>
        </w:rPr>
        <w:t>.</w:t>
      </w:r>
    </w:p>
    <w:p w14:paraId="400F88F7" w14:textId="77777777" w:rsidR="00000000" w:rsidRPr="003F6859" w:rsidRDefault="009170E1">
      <w:pPr>
        <w:pStyle w:val="FORMATTEXT"/>
        <w:ind w:firstLine="568"/>
        <w:jc w:val="both"/>
        <w:rPr>
          <w:rFonts w:ascii="Times New Roman" w:hAnsi="Times New Roman" w:cs="Times New Roman"/>
        </w:rPr>
      </w:pPr>
    </w:p>
    <w:p w14:paraId="2F0637C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12.2.3 Жилые комнаты квартир, гостиничных номеров, апартаментов квартирного типа и общежитий кварт</w:t>
      </w:r>
      <w:r w:rsidRPr="003F6859">
        <w:rPr>
          <w:rFonts w:ascii="Times New Roman" w:hAnsi="Times New Roman" w:cs="Times New Roman"/>
        </w:rPr>
        <w:t>ирного типа, а также кухни и кухни-столовые квартир следует обеспечивать естественным освещением через световые проемы в наружных ограждающих конструкциях здания. При этом их КЕО должен быть не менее 0,5%.</w:t>
      </w:r>
    </w:p>
    <w:p w14:paraId="1C96DB82" w14:textId="77777777" w:rsidR="00000000" w:rsidRPr="003F6859" w:rsidRDefault="009170E1">
      <w:pPr>
        <w:pStyle w:val="FORMATTEXT"/>
        <w:ind w:firstLine="568"/>
        <w:jc w:val="both"/>
        <w:rPr>
          <w:rFonts w:ascii="Times New Roman" w:hAnsi="Times New Roman" w:cs="Times New Roman"/>
        </w:rPr>
      </w:pPr>
    </w:p>
    <w:p w14:paraId="626FDA9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одностороннем боковом освещении в жилых здани</w:t>
      </w:r>
      <w:r w:rsidRPr="003F6859">
        <w:rPr>
          <w:rFonts w:ascii="Times New Roman" w:hAnsi="Times New Roman" w:cs="Times New Roman"/>
        </w:rPr>
        <w:t>ях нормативное значение КЕО должно быть обеспечено в расчетной точке, расположенной на пересечении вертикальной плоскости характерного разреза помещения и плоскости пола на расстоянии 1 м от стены, наиболее удаленной от светпроемов: в одной комнате - для о</w:t>
      </w:r>
      <w:r w:rsidRPr="003F6859">
        <w:rPr>
          <w:rFonts w:ascii="Times New Roman" w:hAnsi="Times New Roman" w:cs="Times New Roman"/>
        </w:rPr>
        <w:t>дно-, двух- и трехкомнатных квартир и в двух комнатах - для четырех- и пятикомнатных квартир. В остальных комнатах многокомнатных квартир и кухне нормативное значение КЕО при боковом освещении должно быть обеспечено в точке, расположенной в центре помещени</w:t>
      </w:r>
      <w:r w:rsidRPr="003F6859">
        <w:rPr>
          <w:rFonts w:ascii="Times New Roman" w:hAnsi="Times New Roman" w:cs="Times New Roman"/>
        </w:rPr>
        <w:t>я на плоскости пола.</w:t>
      </w:r>
    </w:p>
    <w:p w14:paraId="78230224" w14:textId="77777777" w:rsidR="00000000" w:rsidRPr="003F6859" w:rsidRDefault="009170E1">
      <w:pPr>
        <w:pStyle w:val="FORMATTEXT"/>
        <w:ind w:firstLine="568"/>
        <w:jc w:val="both"/>
        <w:rPr>
          <w:rFonts w:ascii="Times New Roman" w:hAnsi="Times New Roman" w:cs="Times New Roman"/>
        </w:rPr>
      </w:pPr>
    </w:p>
    <w:p w14:paraId="72160CF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Кухни в апартаментах квартирного типа допускается проектировать с освещением вторым светом или в виде ниш, независимо от числа жилых комнат.</w:t>
      </w:r>
    </w:p>
    <w:p w14:paraId="52FD7E75" w14:textId="77777777" w:rsidR="00000000" w:rsidRPr="003F6859" w:rsidRDefault="009170E1">
      <w:pPr>
        <w:pStyle w:val="FORMATTEXT"/>
        <w:ind w:firstLine="568"/>
        <w:jc w:val="both"/>
        <w:rPr>
          <w:rFonts w:ascii="Times New Roman" w:hAnsi="Times New Roman" w:cs="Times New Roman"/>
        </w:rPr>
      </w:pPr>
    </w:p>
    <w:p w14:paraId="61E9370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12.2.4 Все помещения высотных зданий должны быть обеспечены общим и местным искусственным ос</w:t>
      </w:r>
      <w:r w:rsidRPr="003F6859">
        <w:rPr>
          <w:rFonts w:ascii="Times New Roman" w:hAnsi="Times New Roman" w:cs="Times New Roman"/>
        </w:rPr>
        <w:t>вещением.</w:t>
      </w:r>
    </w:p>
    <w:p w14:paraId="4AF0F04B" w14:textId="77777777" w:rsidR="00000000" w:rsidRPr="003F6859" w:rsidRDefault="009170E1">
      <w:pPr>
        <w:pStyle w:val="FORMATTEXT"/>
        <w:ind w:firstLine="568"/>
        <w:jc w:val="both"/>
        <w:rPr>
          <w:rFonts w:ascii="Times New Roman" w:hAnsi="Times New Roman" w:cs="Times New Roman"/>
        </w:rPr>
      </w:pPr>
    </w:p>
    <w:p w14:paraId="7DFA971C" w14:textId="6B9258E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12.2.5 Жилые комнаты квартир, общежитий квартирного типа, а также придомовую территорию следует обеспечивать инсоляцией в соответствии с </w:t>
      </w:r>
      <w:r w:rsidRPr="003F6859">
        <w:rPr>
          <w:rFonts w:ascii="Times New Roman" w:hAnsi="Times New Roman" w:cs="Times New Roman"/>
        </w:rPr>
        <w:t>Сан</w:t>
      </w:r>
      <w:r w:rsidRPr="003F6859">
        <w:rPr>
          <w:rFonts w:ascii="Times New Roman" w:hAnsi="Times New Roman" w:cs="Times New Roman"/>
        </w:rPr>
        <w:t>ПиН 2.2.1/2.1.1.1076</w:t>
      </w:r>
      <w:r w:rsidRPr="003F6859">
        <w:rPr>
          <w:rFonts w:ascii="Times New Roman" w:hAnsi="Times New Roman" w:cs="Times New Roman"/>
        </w:rPr>
        <w:t xml:space="preserve">. Требования к инсоляции и солнцезащите приведены также в </w:t>
      </w:r>
      <w:r w:rsidRPr="003F6859">
        <w:rPr>
          <w:rFonts w:ascii="Times New Roman" w:hAnsi="Times New Roman" w:cs="Times New Roman"/>
        </w:rPr>
        <w:t>СП 2.1.2.2844</w:t>
      </w:r>
      <w:r w:rsidRPr="003F6859">
        <w:rPr>
          <w:rFonts w:ascii="Times New Roman" w:hAnsi="Times New Roman" w:cs="Times New Roman"/>
        </w:rPr>
        <w:t xml:space="preserve">. При этом в общежитиях должно инсолироваться не менее 60% </w:t>
      </w:r>
      <w:r w:rsidRPr="003F6859">
        <w:rPr>
          <w:rFonts w:ascii="Times New Roman" w:hAnsi="Times New Roman" w:cs="Times New Roman"/>
        </w:rPr>
        <w:t>жилых комнат. Время инсоляции гостиничных номеров не регламентируется. Номера, ориентированные на сектор горизонта 180-270°, должны быть оснащены солнцезащитными устройствами.</w:t>
      </w:r>
    </w:p>
    <w:p w14:paraId="118409A2" w14:textId="77777777" w:rsidR="00000000" w:rsidRPr="003F6859" w:rsidRDefault="009170E1">
      <w:pPr>
        <w:pStyle w:val="FORMATTEXT"/>
        <w:ind w:firstLine="568"/>
        <w:jc w:val="both"/>
        <w:rPr>
          <w:rFonts w:ascii="Times New Roman" w:hAnsi="Times New Roman" w:cs="Times New Roman"/>
        </w:rPr>
      </w:pPr>
    </w:p>
    <w:p w14:paraId="1172341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12.2.6 Требования по ограничению избыточного теплового воздействия инсоляции ра</w:t>
      </w:r>
      <w:r w:rsidRPr="003F6859">
        <w:rPr>
          <w:rFonts w:ascii="Times New Roman" w:hAnsi="Times New Roman" w:cs="Times New Roman"/>
        </w:rPr>
        <w:t>спространяются на жилые комнаты квартир, общежитий, помещения учебных заведений, учреждений социального обеспечения, имеющих юго-западную и западную ориентации светопроемов.</w:t>
      </w:r>
    </w:p>
    <w:p w14:paraId="65451E96" w14:textId="77777777" w:rsidR="00000000" w:rsidRPr="003F6859" w:rsidRDefault="009170E1">
      <w:pPr>
        <w:pStyle w:val="FORMATTEXT"/>
        <w:ind w:firstLine="568"/>
        <w:jc w:val="both"/>
        <w:rPr>
          <w:rFonts w:ascii="Times New Roman" w:hAnsi="Times New Roman" w:cs="Times New Roman"/>
        </w:rPr>
      </w:pPr>
    </w:p>
    <w:p w14:paraId="27B33E3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Ограничение избыточного теплового воздействия инсоляции помещений и территорий в </w:t>
      </w:r>
      <w:r w:rsidRPr="003F6859">
        <w:rPr>
          <w:rFonts w:ascii="Times New Roman" w:hAnsi="Times New Roman" w:cs="Times New Roman"/>
        </w:rPr>
        <w:t>жаркое время года обеспечивают соответствующей планировкой и ориентацией зданий, конструктивными и техническими средствами (установкой регулируемых солнцезащитных устройств на фасадах, кондиционированием и т.п.). Ограничение теплового воздействия инсоляции</w:t>
      </w:r>
      <w:r w:rsidRPr="003F6859">
        <w:rPr>
          <w:rFonts w:ascii="Times New Roman" w:hAnsi="Times New Roman" w:cs="Times New Roman"/>
        </w:rPr>
        <w:t xml:space="preserve"> территорий обеспечивают затенением от зданий, специальными затеняющими устройствами и рациональным озеленением. Для защиты здания от инсоляции следует применять энергоэффективные стекла и пленки с низким значением солнечного фактора при высоком значении к</w:t>
      </w:r>
      <w:r w:rsidRPr="003F6859">
        <w:rPr>
          <w:rFonts w:ascii="Times New Roman" w:hAnsi="Times New Roman" w:cs="Times New Roman"/>
        </w:rPr>
        <w:t>оэффициента пропускания видимого света.</w:t>
      </w:r>
    </w:p>
    <w:p w14:paraId="226719D4" w14:textId="77777777" w:rsidR="00000000" w:rsidRPr="003F6859" w:rsidRDefault="009170E1">
      <w:pPr>
        <w:pStyle w:val="FORMATTEXT"/>
        <w:ind w:firstLine="568"/>
        <w:jc w:val="both"/>
        <w:rPr>
          <w:rFonts w:ascii="Times New Roman" w:hAnsi="Times New Roman" w:cs="Times New Roman"/>
        </w:rPr>
      </w:pPr>
    </w:p>
    <w:p w14:paraId="68569CE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Меры, принимаемые по ограничению избыточного теплового воздействия инсоляции, не должны приводить к нарушению норм естественного освещения помещения.</w:t>
      </w:r>
    </w:p>
    <w:p w14:paraId="5DCF11CD" w14:textId="77777777" w:rsidR="00000000" w:rsidRPr="003F6859" w:rsidRDefault="009170E1">
      <w:pPr>
        <w:pStyle w:val="FORMATTEXT"/>
        <w:ind w:firstLine="568"/>
        <w:jc w:val="both"/>
        <w:rPr>
          <w:rFonts w:ascii="Times New Roman" w:hAnsi="Times New Roman" w:cs="Times New Roman"/>
        </w:rPr>
      </w:pPr>
    </w:p>
    <w:p w14:paraId="6BEAE047" w14:textId="77777777" w:rsidR="00000000" w:rsidRPr="003F6859" w:rsidRDefault="009170E1">
      <w:pPr>
        <w:pStyle w:val="FORMATTEXT"/>
        <w:ind w:firstLine="568"/>
        <w:jc w:val="both"/>
        <w:rPr>
          <w:rFonts w:ascii="Times New Roman" w:hAnsi="Times New Roman" w:cs="Times New Roman"/>
        </w:rPr>
      </w:pPr>
    </w:p>
    <w:p w14:paraId="2CAAF8D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12.3 Защита от шума"</w:instrText>
      </w:r>
      <w:r w:rsidRPr="003F6859">
        <w:rPr>
          <w:rFonts w:ascii="Times New Roman" w:hAnsi="Times New Roman" w:cs="Times New Roman"/>
        </w:rPr>
        <w:fldChar w:fldCharType="end"/>
      </w:r>
    </w:p>
    <w:p w14:paraId="3618D2BB" w14:textId="77777777" w:rsidR="00000000" w:rsidRPr="003F6859" w:rsidRDefault="009170E1">
      <w:pPr>
        <w:pStyle w:val="HEADERTEXT"/>
        <w:rPr>
          <w:rFonts w:ascii="Times New Roman" w:hAnsi="Times New Roman" w:cs="Times New Roman"/>
          <w:b/>
          <w:bCs/>
          <w:color w:val="auto"/>
        </w:rPr>
      </w:pPr>
    </w:p>
    <w:p w14:paraId="7159111E"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12.3 Защита от шума</w:t>
      </w:r>
    </w:p>
    <w:p w14:paraId="00F2AD27" w14:textId="77777777" w:rsidR="00000000" w:rsidRPr="003F6859" w:rsidRDefault="009170E1">
      <w:pPr>
        <w:pStyle w:val="HEADERTEXT"/>
        <w:ind w:firstLine="568"/>
        <w:jc w:val="both"/>
        <w:outlineLvl w:val="3"/>
        <w:rPr>
          <w:rFonts w:ascii="Times New Roman" w:hAnsi="Times New Roman" w:cs="Times New Roman"/>
          <w:b/>
          <w:bCs/>
          <w:color w:val="auto"/>
        </w:rPr>
      </w:pPr>
    </w:p>
    <w:p w14:paraId="1993C9D1" w14:textId="13AFE93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12.3.1 При проектировании высотных зданий и комплексов необходимо обеспечивать защиту от источников внешнего шума жилых и общественных помещений и прилегающей территории. Требуемое значение снижения шума, выбор мероприятий и средств шумозащиты определяют с</w:t>
      </w:r>
      <w:r w:rsidRPr="003F6859">
        <w:rPr>
          <w:rFonts w:ascii="Times New Roman" w:hAnsi="Times New Roman" w:cs="Times New Roman"/>
        </w:rPr>
        <w:t xml:space="preserve"> учетом характеристики источников внешнего шума. Допустимые уровни шума для жилых и общественных помещений следует принимать в соответствии с </w:t>
      </w:r>
      <w:r w:rsidRPr="003F6859">
        <w:rPr>
          <w:rFonts w:ascii="Times New Roman" w:hAnsi="Times New Roman" w:cs="Times New Roman"/>
        </w:rPr>
        <w:t>ГОСТ 12.1.036</w:t>
      </w:r>
      <w:r w:rsidRPr="003F6859">
        <w:rPr>
          <w:rFonts w:ascii="Times New Roman" w:hAnsi="Times New Roman" w:cs="Times New Roman"/>
        </w:rPr>
        <w:t xml:space="preserve">, </w:t>
      </w:r>
      <w:r w:rsidRPr="003F6859">
        <w:rPr>
          <w:rFonts w:ascii="Times New Roman" w:hAnsi="Times New Roman" w:cs="Times New Roman"/>
        </w:rPr>
        <w:t>СанПиН 2.1.2.2645</w:t>
      </w:r>
      <w:r w:rsidRPr="003F6859">
        <w:rPr>
          <w:rFonts w:ascii="Times New Roman" w:hAnsi="Times New Roman" w:cs="Times New Roman"/>
        </w:rPr>
        <w:t xml:space="preserve">. Требования к уровню шума приведены также в </w:t>
      </w:r>
      <w:r w:rsidRPr="003F6859">
        <w:rPr>
          <w:rFonts w:ascii="Times New Roman" w:hAnsi="Times New Roman" w:cs="Times New Roman"/>
        </w:rPr>
        <w:t>СН 2.2.4/2.1.8.562</w:t>
      </w:r>
      <w:r w:rsidRPr="003F6859">
        <w:rPr>
          <w:rFonts w:ascii="Times New Roman" w:hAnsi="Times New Roman" w:cs="Times New Roman"/>
        </w:rPr>
        <w:t>.</w:t>
      </w:r>
    </w:p>
    <w:p w14:paraId="55B21797" w14:textId="77777777" w:rsidR="00000000" w:rsidRPr="003F6859" w:rsidRDefault="009170E1">
      <w:pPr>
        <w:pStyle w:val="FORMATTEXT"/>
        <w:ind w:firstLine="568"/>
        <w:jc w:val="both"/>
        <w:rPr>
          <w:rFonts w:ascii="Times New Roman" w:hAnsi="Times New Roman" w:cs="Times New Roman"/>
        </w:rPr>
      </w:pPr>
    </w:p>
    <w:p w14:paraId="46240B4C" w14:textId="23B48A1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Шумовые характеристики источников внешнего шума, уровни проникающего в жилые помещения звука и уровни ш</w:t>
      </w:r>
      <w:r w:rsidRPr="003F6859">
        <w:rPr>
          <w:rFonts w:ascii="Times New Roman" w:hAnsi="Times New Roman" w:cs="Times New Roman"/>
        </w:rPr>
        <w:t xml:space="preserve">ума на территориях застройки, требуемое значение их снижения, выбор мероприятий и средств шумозащиты следует определять согласно </w:t>
      </w:r>
      <w:r w:rsidRPr="003F6859">
        <w:rPr>
          <w:rFonts w:ascii="Times New Roman" w:hAnsi="Times New Roman" w:cs="Times New Roman"/>
        </w:rPr>
        <w:t>СП 51.13330</w:t>
      </w:r>
      <w:r w:rsidRPr="003F6859">
        <w:rPr>
          <w:rFonts w:ascii="Times New Roman" w:hAnsi="Times New Roman" w:cs="Times New Roman"/>
        </w:rPr>
        <w:t>.</w:t>
      </w:r>
    </w:p>
    <w:p w14:paraId="6FD24EBA" w14:textId="77777777" w:rsidR="00000000" w:rsidRPr="003F6859" w:rsidRDefault="009170E1">
      <w:pPr>
        <w:pStyle w:val="FORMATTEXT"/>
        <w:ind w:firstLine="568"/>
        <w:jc w:val="both"/>
        <w:rPr>
          <w:rFonts w:ascii="Times New Roman" w:hAnsi="Times New Roman" w:cs="Times New Roman"/>
        </w:rPr>
      </w:pPr>
    </w:p>
    <w:p w14:paraId="722339E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12.3.2 Технические помещения, в которых размещается оборудование, являющееся источником шума и </w:t>
      </w:r>
      <w:r w:rsidRPr="003F6859">
        <w:rPr>
          <w:rFonts w:ascii="Times New Roman" w:hAnsi="Times New Roman" w:cs="Times New Roman"/>
        </w:rPr>
        <w:t>вибраций (вентиляционные камеры, шахты и машинные отделения лифтов, насосные, машинные отделения холодильных установок, тепловые пункты и др.), не следует располагать смежно, над и под жилыми помещениями, а также общественными (зрительными и репетиционными</w:t>
      </w:r>
      <w:r w:rsidRPr="003F6859">
        <w:rPr>
          <w:rFonts w:ascii="Times New Roman" w:hAnsi="Times New Roman" w:cs="Times New Roman"/>
        </w:rPr>
        <w:t xml:space="preserve"> залами, сценами, читальными залами, палатами, кабинетами врачей, помещениями с пребыванием детей, учебными помещениями, административными с постоянным пребыванием людей).</w:t>
      </w:r>
    </w:p>
    <w:p w14:paraId="4C70D7A3" w14:textId="77777777" w:rsidR="00000000" w:rsidRPr="003F6859" w:rsidRDefault="009170E1">
      <w:pPr>
        <w:pStyle w:val="FORMATTEXT"/>
        <w:ind w:firstLine="568"/>
        <w:jc w:val="both"/>
        <w:rPr>
          <w:rFonts w:ascii="Times New Roman" w:hAnsi="Times New Roman" w:cs="Times New Roman"/>
        </w:rPr>
      </w:pPr>
    </w:p>
    <w:p w14:paraId="0C599AA3" w14:textId="5E59D7F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12.3.3 Параметры вибрации в жилых и общественных помещениях регламентируются [</w:t>
      </w:r>
      <w:r w:rsidRPr="003F6859">
        <w:rPr>
          <w:rFonts w:ascii="Times New Roman" w:hAnsi="Times New Roman" w:cs="Times New Roman"/>
        </w:rPr>
        <w:t>7</w:t>
      </w:r>
      <w:r w:rsidRPr="003F6859">
        <w:rPr>
          <w:rFonts w:ascii="Times New Roman" w:hAnsi="Times New Roman" w:cs="Times New Roman"/>
        </w:rPr>
        <w:t xml:space="preserve">] и </w:t>
      </w:r>
      <w:r w:rsidRPr="003F6859">
        <w:rPr>
          <w:rFonts w:ascii="Times New Roman" w:hAnsi="Times New Roman" w:cs="Times New Roman"/>
        </w:rPr>
        <w:t>СанПиН 2.2.4/2.1.8.566</w:t>
      </w:r>
      <w:r w:rsidRPr="003F6859">
        <w:rPr>
          <w:rFonts w:ascii="Times New Roman" w:hAnsi="Times New Roman" w:cs="Times New Roman"/>
        </w:rPr>
        <w:t>.</w:t>
      </w:r>
    </w:p>
    <w:p w14:paraId="648E1ED4" w14:textId="77777777" w:rsidR="00000000" w:rsidRPr="003F6859" w:rsidRDefault="009170E1">
      <w:pPr>
        <w:pStyle w:val="FORMATTEXT"/>
        <w:ind w:firstLine="568"/>
        <w:jc w:val="both"/>
        <w:rPr>
          <w:rFonts w:ascii="Times New Roman" w:hAnsi="Times New Roman" w:cs="Times New Roman"/>
        </w:rPr>
      </w:pPr>
    </w:p>
    <w:p w14:paraId="15BBA1E9" w14:textId="2139E62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12.3.4 Проектирование ограждающих конструкций высотных зданий, обеспечивающих нормативную звукоизоляцию междуэтажных перекрытий, внутренних стен и перегор</w:t>
      </w:r>
      <w:r w:rsidRPr="003F6859">
        <w:rPr>
          <w:rFonts w:ascii="Times New Roman" w:hAnsi="Times New Roman" w:cs="Times New Roman"/>
        </w:rPr>
        <w:t xml:space="preserve">одок и т.п., необходимо выполнять в соответствии с </w:t>
      </w:r>
      <w:r w:rsidRPr="003F6859">
        <w:rPr>
          <w:rFonts w:ascii="Times New Roman" w:hAnsi="Times New Roman" w:cs="Times New Roman"/>
        </w:rPr>
        <w:t>СП 51.13330</w:t>
      </w:r>
      <w:r w:rsidRPr="003F6859">
        <w:rPr>
          <w:rFonts w:ascii="Times New Roman" w:hAnsi="Times New Roman" w:cs="Times New Roman"/>
        </w:rPr>
        <w:t>.</w:t>
      </w:r>
    </w:p>
    <w:p w14:paraId="5A3F11FA" w14:textId="77777777" w:rsidR="00000000" w:rsidRPr="003F6859" w:rsidRDefault="009170E1">
      <w:pPr>
        <w:pStyle w:val="FORMATTEXT"/>
        <w:ind w:firstLine="568"/>
        <w:jc w:val="both"/>
        <w:rPr>
          <w:rFonts w:ascii="Times New Roman" w:hAnsi="Times New Roman" w:cs="Times New Roman"/>
        </w:rPr>
      </w:pPr>
    </w:p>
    <w:p w14:paraId="40A195B6" w14:textId="77777777" w:rsidR="00000000" w:rsidRPr="003F6859" w:rsidRDefault="009170E1">
      <w:pPr>
        <w:pStyle w:val="FORMATTEXT"/>
        <w:ind w:firstLine="568"/>
        <w:jc w:val="both"/>
        <w:rPr>
          <w:rFonts w:ascii="Times New Roman" w:hAnsi="Times New Roman" w:cs="Times New Roman"/>
        </w:rPr>
      </w:pPr>
    </w:p>
    <w:p w14:paraId="11F9448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12.4 Противорадоновая защита"</w:instrText>
      </w:r>
      <w:r w:rsidRPr="003F6859">
        <w:rPr>
          <w:rFonts w:ascii="Times New Roman" w:hAnsi="Times New Roman" w:cs="Times New Roman"/>
        </w:rPr>
        <w:fldChar w:fldCharType="end"/>
      </w:r>
    </w:p>
    <w:p w14:paraId="22C7C278" w14:textId="77777777" w:rsidR="00000000" w:rsidRPr="003F6859" w:rsidRDefault="009170E1">
      <w:pPr>
        <w:pStyle w:val="HEADERTEXT"/>
        <w:rPr>
          <w:rFonts w:ascii="Times New Roman" w:hAnsi="Times New Roman" w:cs="Times New Roman"/>
          <w:b/>
          <w:bCs/>
          <w:color w:val="auto"/>
        </w:rPr>
      </w:pPr>
    </w:p>
    <w:p w14:paraId="647C48FD"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12.4 Противорадоновая защита</w:t>
      </w:r>
    </w:p>
    <w:p w14:paraId="0F08F21F" w14:textId="77777777" w:rsidR="00000000" w:rsidRPr="003F6859" w:rsidRDefault="009170E1">
      <w:pPr>
        <w:pStyle w:val="HEADERTEXT"/>
        <w:ind w:firstLine="568"/>
        <w:jc w:val="both"/>
        <w:outlineLvl w:val="3"/>
        <w:rPr>
          <w:rFonts w:ascii="Times New Roman" w:hAnsi="Times New Roman" w:cs="Times New Roman"/>
          <w:b/>
          <w:bCs/>
          <w:color w:val="auto"/>
        </w:rPr>
      </w:pPr>
    </w:p>
    <w:p w14:paraId="2479E4D0" w14:textId="04CBB0C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12.4.1 При разработке задания на проектирование высотного здания с жилыми функциями на выделенном </w:t>
      </w:r>
      <w:r w:rsidRPr="003F6859">
        <w:rPr>
          <w:rFonts w:ascii="Times New Roman" w:hAnsi="Times New Roman" w:cs="Times New Roman"/>
        </w:rPr>
        <w:t xml:space="preserve">участке необходимо осуществлять оценку состояния гамма-фона, радоновой обстановки, радиационных характеристик грунтов в соответствии с требованиями, изложенными в </w:t>
      </w:r>
      <w:r w:rsidRPr="003F6859">
        <w:rPr>
          <w:rFonts w:ascii="Times New Roman" w:hAnsi="Times New Roman" w:cs="Times New Roman"/>
        </w:rPr>
        <w:t>СанП</w:t>
      </w:r>
      <w:r w:rsidRPr="003F6859">
        <w:rPr>
          <w:rFonts w:ascii="Times New Roman" w:hAnsi="Times New Roman" w:cs="Times New Roman"/>
        </w:rPr>
        <w:t>иН 2.6.1.2523</w:t>
      </w:r>
      <w:r w:rsidRPr="003F6859">
        <w:rPr>
          <w:rFonts w:ascii="Times New Roman" w:hAnsi="Times New Roman" w:cs="Times New Roman"/>
        </w:rPr>
        <w:t xml:space="preserve">, </w:t>
      </w:r>
      <w:r w:rsidRPr="003F6859">
        <w:rPr>
          <w:rFonts w:ascii="Times New Roman" w:hAnsi="Times New Roman" w:cs="Times New Roman"/>
        </w:rPr>
        <w:t>СанПиН 2.1.7.1287</w:t>
      </w:r>
      <w:r w:rsidRPr="003F6859">
        <w:rPr>
          <w:rFonts w:ascii="Times New Roman" w:hAnsi="Times New Roman" w:cs="Times New Roman"/>
        </w:rPr>
        <w:t xml:space="preserve">, </w:t>
      </w:r>
      <w:r w:rsidRPr="003F6859">
        <w:rPr>
          <w:rFonts w:ascii="Times New Roman" w:hAnsi="Times New Roman" w:cs="Times New Roman"/>
        </w:rPr>
        <w:t>СП 2.6.1.2612</w:t>
      </w:r>
      <w:r w:rsidRPr="003F6859">
        <w:rPr>
          <w:rFonts w:ascii="Times New Roman" w:hAnsi="Times New Roman" w:cs="Times New Roman"/>
        </w:rPr>
        <w:t xml:space="preserve">, </w:t>
      </w:r>
      <w:r w:rsidRPr="003F6859">
        <w:rPr>
          <w:rFonts w:ascii="Times New Roman" w:hAnsi="Times New Roman" w:cs="Times New Roman"/>
        </w:rPr>
        <w:t>СП 47.13330</w:t>
      </w:r>
      <w:r w:rsidRPr="003F6859">
        <w:rPr>
          <w:rFonts w:ascii="Times New Roman" w:hAnsi="Times New Roman" w:cs="Times New Roman"/>
        </w:rPr>
        <w:t>.</w:t>
      </w:r>
    </w:p>
    <w:p w14:paraId="734BD581" w14:textId="77777777" w:rsidR="00000000" w:rsidRPr="003F6859" w:rsidRDefault="009170E1">
      <w:pPr>
        <w:pStyle w:val="FORMATTEXT"/>
        <w:ind w:firstLine="568"/>
        <w:jc w:val="both"/>
        <w:rPr>
          <w:rFonts w:ascii="Times New Roman" w:hAnsi="Times New Roman" w:cs="Times New Roman"/>
        </w:rPr>
      </w:pPr>
    </w:p>
    <w:p w14:paraId="3F4A9CD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12.4.2 При выборе технических решений противорадоновой защиты следует учитывать следующие факторы и обстоятельства:</w:t>
      </w:r>
    </w:p>
    <w:p w14:paraId="2C6EC795" w14:textId="77777777" w:rsidR="00000000" w:rsidRPr="003F6859" w:rsidRDefault="009170E1">
      <w:pPr>
        <w:pStyle w:val="FORMATTEXT"/>
        <w:ind w:firstLine="568"/>
        <w:jc w:val="both"/>
        <w:rPr>
          <w:rFonts w:ascii="Times New Roman" w:hAnsi="Times New Roman" w:cs="Times New Roman"/>
        </w:rPr>
      </w:pPr>
    </w:p>
    <w:p w14:paraId="30EB67D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интенсивность выдел</w:t>
      </w:r>
      <w:r w:rsidRPr="003F6859">
        <w:rPr>
          <w:rFonts w:ascii="Times New Roman" w:hAnsi="Times New Roman" w:cs="Times New Roman"/>
        </w:rPr>
        <w:t>ений радона на участке строительства;</w:t>
      </w:r>
    </w:p>
    <w:p w14:paraId="51FA5161" w14:textId="77777777" w:rsidR="00000000" w:rsidRPr="003F6859" w:rsidRDefault="009170E1">
      <w:pPr>
        <w:pStyle w:val="FORMATTEXT"/>
        <w:ind w:firstLine="568"/>
        <w:jc w:val="both"/>
        <w:rPr>
          <w:rFonts w:ascii="Times New Roman" w:hAnsi="Times New Roman" w:cs="Times New Roman"/>
        </w:rPr>
      </w:pPr>
    </w:p>
    <w:p w14:paraId="0B10E6A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заглубленность здания;</w:t>
      </w:r>
    </w:p>
    <w:p w14:paraId="226C9A03" w14:textId="77777777" w:rsidR="00000000" w:rsidRPr="003F6859" w:rsidRDefault="009170E1">
      <w:pPr>
        <w:pStyle w:val="FORMATTEXT"/>
        <w:ind w:firstLine="568"/>
        <w:jc w:val="both"/>
        <w:rPr>
          <w:rFonts w:ascii="Times New Roman" w:hAnsi="Times New Roman" w:cs="Times New Roman"/>
        </w:rPr>
      </w:pPr>
    </w:p>
    <w:p w14:paraId="3B5D31A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характеристики геологического разреза;</w:t>
      </w:r>
    </w:p>
    <w:p w14:paraId="01473907" w14:textId="77777777" w:rsidR="00000000" w:rsidRPr="003F6859" w:rsidRDefault="009170E1">
      <w:pPr>
        <w:pStyle w:val="FORMATTEXT"/>
        <w:ind w:firstLine="568"/>
        <w:jc w:val="both"/>
        <w:rPr>
          <w:rFonts w:ascii="Times New Roman" w:hAnsi="Times New Roman" w:cs="Times New Roman"/>
        </w:rPr>
      </w:pPr>
    </w:p>
    <w:p w14:paraId="2463751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уровень грунтовых вод;</w:t>
      </w:r>
    </w:p>
    <w:p w14:paraId="168FF25D" w14:textId="77777777" w:rsidR="00000000" w:rsidRPr="003F6859" w:rsidRDefault="009170E1">
      <w:pPr>
        <w:pStyle w:val="FORMATTEXT"/>
        <w:ind w:firstLine="568"/>
        <w:jc w:val="both"/>
        <w:rPr>
          <w:rFonts w:ascii="Times New Roman" w:hAnsi="Times New Roman" w:cs="Times New Roman"/>
        </w:rPr>
      </w:pPr>
    </w:p>
    <w:p w14:paraId="2B51943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назначение помещений подвального этажа и характеристики системы его вентиляции;</w:t>
      </w:r>
    </w:p>
    <w:p w14:paraId="73AEF90C" w14:textId="77777777" w:rsidR="00000000" w:rsidRPr="003F6859" w:rsidRDefault="009170E1">
      <w:pPr>
        <w:pStyle w:val="FORMATTEXT"/>
        <w:ind w:firstLine="568"/>
        <w:jc w:val="both"/>
        <w:rPr>
          <w:rFonts w:ascii="Times New Roman" w:hAnsi="Times New Roman" w:cs="Times New Roman"/>
        </w:rPr>
      </w:pPr>
    </w:p>
    <w:p w14:paraId="1A95305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схему расположения проемов для ввода-</w:t>
      </w:r>
      <w:r w:rsidRPr="003F6859">
        <w:rPr>
          <w:rFonts w:ascii="Times New Roman" w:hAnsi="Times New Roman" w:cs="Times New Roman"/>
        </w:rPr>
        <w:t>вывода инженерных коммуникаций в подземных ограждающих конструкциях здания.</w:t>
      </w:r>
    </w:p>
    <w:p w14:paraId="686D50B3" w14:textId="77777777" w:rsidR="00000000" w:rsidRPr="003F6859" w:rsidRDefault="009170E1">
      <w:pPr>
        <w:pStyle w:val="FORMATTEXT"/>
        <w:ind w:firstLine="568"/>
        <w:jc w:val="both"/>
        <w:rPr>
          <w:rFonts w:ascii="Times New Roman" w:hAnsi="Times New Roman" w:cs="Times New Roman"/>
        </w:rPr>
      </w:pPr>
    </w:p>
    <w:p w14:paraId="2C04DA2E" w14:textId="0C02C17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5132D7F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12.4.3 Пониженное содержание радона во</w:t>
      </w:r>
      <w:r w:rsidRPr="003F6859">
        <w:rPr>
          <w:rFonts w:ascii="Times New Roman" w:hAnsi="Times New Roman" w:cs="Times New Roman"/>
        </w:rPr>
        <w:t xml:space="preserve"> внутреннем воздухе помещений следует обеспечивать за счет:</w:t>
      </w:r>
    </w:p>
    <w:p w14:paraId="26944D51" w14:textId="77777777" w:rsidR="00000000" w:rsidRPr="003F6859" w:rsidRDefault="009170E1">
      <w:pPr>
        <w:pStyle w:val="FORMATTEXT"/>
        <w:ind w:firstLine="568"/>
        <w:jc w:val="both"/>
        <w:rPr>
          <w:rFonts w:ascii="Times New Roman" w:hAnsi="Times New Roman" w:cs="Times New Roman"/>
        </w:rPr>
      </w:pPr>
    </w:p>
    <w:p w14:paraId="2266D87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выбора для строительства участка с низкими выделениями радона из грунтов;</w:t>
      </w:r>
    </w:p>
    <w:p w14:paraId="5E8A53D8" w14:textId="77777777" w:rsidR="00000000" w:rsidRPr="003F6859" w:rsidRDefault="009170E1">
      <w:pPr>
        <w:pStyle w:val="FORMATTEXT"/>
        <w:ind w:firstLine="568"/>
        <w:jc w:val="both"/>
        <w:rPr>
          <w:rFonts w:ascii="Times New Roman" w:hAnsi="Times New Roman" w:cs="Times New Roman"/>
        </w:rPr>
      </w:pPr>
    </w:p>
    <w:p w14:paraId="7BBF7BC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применения ограждающих конструкций, эффективно препятствующих проникновению радона из грунтов в здание.</w:t>
      </w:r>
    </w:p>
    <w:p w14:paraId="7BFC7A39" w14:textId="77777777" w:rsidR="00000000" w:rsidRPr="003F6859" w:rsidRDefault="009170E1">
      <w:pPr>
        <w:pStyle w:val="FORMATTEXT"/>
        <w:ind w:firstLine="568"/>
        <w:jc w:val="both"/>
        <w:rPr>
          <w:rFonts w:ascii="Times New Roman" w:hAnsi="Times New Roman" w:cs="Times New Roman"/>
        </w:rPr>
      </w:pPr>
    </w:p>
    <w:p w14:paraId="53994B10" w14:textId="0423500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(Измененная</w:t>
      </w:r>
      <w:r w:rsidRPr="003F6859">
        <w:rPr>
          <w:rFonts w:ascii="Times New Roman" w:hAnsi="Times New Roman" w:cs="Times New Roman"/>
        </w:rPr>
        <w:t xml:space="preserve">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AE1900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12.4.4 Основной принцип противорадоновой защиты здания заключается в предотвращении поступлений радона в помещения.</w:t>
      </w:r>
    </w:p>
    <w:p w14:paraId="7A5F8055" w14:textId="77777777" w:rsidR="00000000" w:rsidRPr="003F6859" w:rsidRDefault="009170E1">
      <w:pPr>
        <w:pStyle w:val="FORMATTEXT"/>
        <w:ind w:firstLine="568"/>
        <w:jc w:val="both"/>
        <w:rPr>
          <w:rFonts w:ascii="Times New Roman" w:hAnsi="Times New Roman" w:cs="Times New Roman"/>
        </w:rPr>
      </w:pPr>
    </w:p>
    <w:p w14:paraId="3CCB3FA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Противора</w:t>
      </w:r>
      <w:r w:rsidRPr="003F6859">
        <w:rPr>
          <w:rFonts w:ascii="Times New Roman" w:hAnsi="Times New Roman" w:cs="Times New Roman"/>
        </w:rPr>
        <w:t>доновую защиту здания осуществляют путем выполнения системы логически связанных технических решений, реализуемых в рамках принятой концепции проекта, при разработке его всех основных частей (объемно-планировочном решении, проектировании ограждающих констру</w:t>
      </w:r>
      <w:r w:rsidRPr="003F6859">
        <w:rPr>
          <w:rFonts w:ascii="Times New Roman" w:hAnsi="Times New Roman" w:cs="Times New Roman"/>
        </w:rPr>
        <w:t>кций и т.п.).</w:t>
      </w:r>
    </w:p>
    <w:p w14:paraId="5C54DBFA" w14:textId="77777777" w:rsidR="00000000" w:rsidRPr="003F6859" w:rsidRDefault="009170E1">
      <w:pPr>
        <w:pStyle w:val="FORMATTEXT"/>
        <w:ind w:firstLine="568"/>
        <w:jc w:val="both"/>
        <w:rPr>
          <w:rFonts w:ascii="Times New Roman" w:hAnsi="Times New Roman" w:cs="Times New Roman"/>
        </w:rPr>
      </w:pPr>
    </w:p>
    <w:p w14:paraId="3E87F38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12.4.5 При обнаружении в почвах радона по результатам инженерно-экологических изысканий для исключения или ограничения поступления радона в помещения из технического подполья, подвала или цокольного этажа здания при проектировании следует пр</w:t>
      </w:r>
      <w:r w:rsidRPr="003F6859">
        <w:rPr>
          <w:rFonts w:ascii="Times New Roman" w:hAnsi="Times New Roman" w:cs="Times New Roman"/>
        </w:rPr>
        <w:t>именять специальные противорадоновые мероприятия, к которым относятся:</w:t>
      </w:r>
    </w:p>
    <w:p w14:paraId="0095E5CD" w14:textId="77777777" w:rsidR="00000000" w:rsidRPr="003F6859" w:rsidRDefault="009170E1">
      <w:pPr>
        <w:pStyle w:val="FORMATTEXT"/>
        <w:ind w:firstLine="568"/>
        <w:jc w:val="both"/>
        <w:rPr>
          <w:rFonts w:ascii="Times New Roman" w:hAnsi="Times New Roman" w:cs="Times New Roman"/>
        </w:rPr>
      </w:pPr>
    </w:p>
    <w:p w14:paraId="119D8A9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вентилирование помещений подвала;</w:t>
      </w:r>
    </w:p>
    <w:p w14:paraId="63DAA7A2" w14:textId="77777777" w:rsidR="00000000" w:rsidRPr="003F6859" w:rsidRDefault="009170E1">
      <w:pPr>
        <w:pStyle w:val="FORMATTEXT"/>
        <w:ind w:firstLine="568"/>
        <w:jc w:val="both"/>
        <w:rPr>
          <w:rFonts w:ascii="Times New Roman" w:hAnsi="Times New Roman" w:cs="Times New Roman"/>
        </w:rPr>
      </w:pPr>
    </w:p>
    <w:p w14:paraId="565DE2F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экранирование подвала с использованием специальных материалов (пропитка, покрытие);</w:t>
      </w:r>
    </w:p>
    <w:p w14:paraId="6AD89EC7" w14:textId="77777777" w:rsidR="00000000" w:rsidRPr="003F6859" w:rsidRDefault="009170E1">
      <w:pPr>
        <w:pStyle w:val="FORMATTEXT"/>
        <w:ind w:firstLine="568"/>
        <w:jc w:val="both"/>
        <w:rPr>
          <w:rFonts w:ascii="Times New Roman" w:hAnsi="Times New Roman" w:cs="Times New Roman"/>
        </w:rPr>
      </w:pPr>
    </w:p>
    <w:p w14:paraId="135026F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применение радоноизолирующих мембран и противорадоновых б</w:t>
      </w:r>
      <w:r w:rsidRPr="003F6859">
        <w:rPr>
          <w:rFonts w:ascii="Times New Roman" w:hAnsi="Times New Roman" w:cs="Times New Roman"/>
        </w:rPr>
        <w:t>арьеров;</w:t>
      </w:r>
    </w:p>
    <w:p w14:paraId="04F39026" w14:textId="77777777" w:rsidR="00000000" w:rsidRPr="003F6859" w:rsidRDefault="009170E1">
      <w:pPr>
        <w:pStyle w:val="FORMATTEXT"/>
        <w:ind w:firstLine="568"/>
        <w:jc w:val="both"/>
        <w:rPr>
          <w:rFonts w:ascii="Times New Roman" w:hAnsi="Times New Roman" w:cs="Times New Roman"/>
        </w:rPr>
      </w:pPr>
    </w:p>
    <w:p w14:paraId="0EEDC10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организация коллекторов радона;</w:t>
      </w:r>
    </w:p>
    <w:p w14:paraId="5213A886" w14:textId="77777777" w:rsidR="00000000" w:rsidRPr="003F6859" w:rsidRDefault="009170E1">
      <w:pPr>
        <w:pStyle w:val="FORMATTEXT"/>
        <w:ind w:firstLine="568"/>
        <w:jc w:val="both"/>
        <w:rPr>
          <w:rFonts w:ascii="Times New Roman" w:hAnsi="Times New Roman" w:cs="Times New Roman"/>
        </w:rPr>
      </w:pPr>
    </w:p>
    <w:p w14:paraId="5734FB3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создание зоны пониженного давления (депрессии) грунтового основания подвального пола;</w:t>
      </w:r>
    </w:p>
    <w:p w14:paraId="269735D8" w14:textId="77777777" w:rsidR="00000000" w:rsidRPr="003F6859" w:rsidRDefault="009170E1">
      <w:pPr>
        <w:pStyle w:val="FORMATTEXT"/>
        <w:ind w:firstLine="568"/>
        <w:jc w:val="both"/>
        <w:rPr>
          <w:rFonts w:ascii="Times New Roman" w:hAnsi="Times New Roman" w:cs="Times New Roman"/>
        </w:rPr>
      </w:pPr>
    </w:p>
    <w:p w14:paraId="11F95B6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уплотнение швов, стыков и проемов;</w:t>
      </w:r>
    </w:p>
    <w:p w14:paraId="2634B0F9" w14:textId="77777777" w:rsidR="00000000" w:rsidRPr="003F6859" w:rsidRDefault="009170E1">
      <w:pPr>
        <w:pStyle w:val="FORMATTEXT"/>
        <w:ind w:firstLine="568"/>
        <w:jc w:val="both"/>
        <w:rPr>
          <w:rFonts w:ascii="Times New Roman" w:hAnsi="Times New Roman" w:cs="Times New Roman"/>
        </w:rPr>
      </w:pPr>
    </w:p>
    <w:p w14:paraId="4E76148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применение установок радоноподавления;</w:t>
      </w:r>
    </w:p>
    <w:p w14:paraId="22FE513E" w14:textId="77777777" w:rsidR="00000000" w:rsidRPr="003F6859" w:rsidRDefault="009170E1">
      <w:pPr>
        <w:pStyle w:val="FORMATTEXT"/>
        <w:ind w:firstLine="568"/>
        <w:jc w:val="both"/>
        <w:rPr>
          <w:rFonts w:ascii="Times New Roman" w:hAnsi="Times New Roman" w:cs="Times New Roman"/>
        </w:rPr>
      </w:pPr>
    </w:p>
    <w:p w14:paraId="117F74F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герметизация трещин, щелей, коммуникацио</w:t>
      </w:r>
      <w:r w:rsidRPr="003F6859">
        <w:rPr>
          <w:rFonts w:ascii="Times New Roman" w:hAnsi="Times New Roman" w:cs="Times New Roman"/>
        </w:rPr>
        <w:t>нных проемов плит пола первого этажа с использованием самоклеящихся, пластичных, упругих, вспенивающихся и подобных материалов;</w:t>
      </w:r>
    </w:p>
    <w:p w14:paraId="61B6FF78" w14:textId="77777777" w:rsidR="00000000" w:rsidRPr="003F6859" w:rsidRDefault="009170E1">
      <w:pPr>
        <w:pStyle w:val="FORMATTEXT"/>
        <w:ind w:firstLine="568"/>
        <w:jc w:val="both"/>
        <w:rPr>
          <w:rFonts w:ascii="Times New Roman" w:hAnsi="Times New Roman" w:cs="Times New Roman"/>
        </w:rPr>
      </w:pPr>
    </w:p>
    <w:p w14:paraId="4473935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устройство специальной пароизоляции перекрытия над подвалом.</w:t>
      </w:r>
    </w:p>
    <w:p w14:paraId="20E7FD92" w14:textId="77777777" w:rsidR="00000000" w:rsidRPr="003F6859" w:rsidRDefault="009170E1">
      <w:pPr>
        <w:pStyle w:val="FORMATTEXT"/>
        <w:ind w:firstLine="568"/>
        <w:jc w:val="both"/>
        <w:rPr>
          <w:rFonts w:ascii="Times New Roman" w:hAnsi="Times New Roman" w:cs="Times New Roman"/>
        </w:rPr>
      </w:pPr>
    </w:p>
    <w:p w14:paraId="70FC4FDC" w14:textId="7595917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A90AB20" w14:textId="77777777" w:rsidR="00000000" w:rsidRPr="003F6859" w:rsidRDefault="009170E1">
      <w:pPr>
        <w:pStyle w:val="FORMATTEXT"/>
        <w:jc w:val="both"/>
        <w:rPr>
          <w:rFonts w:ascii="Times New Roman" w:hAnsi="Times New Roman" w:cs="Times New Roman"/>
        </w:rPr>
      </w:pPr>
    </w:p>
    <w:p w14:paraId="3B01BC5F"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12.5 Охрана окружающей среды"</w:instrText>
      </w:r>
      <w:r w:rsidRPr="003F6859">
        <w:rPr>
          <w:rFonts w:ascii="Times New Roman" w:hAnsi="Times New Roman" w:cs="Times New Roman"/>
        </w:rPr>
        <w:fldChar w:fldCharType="end"/>
      </w:r>
    </w:p>
    <w:p w14:paraId="4CA468DE" w14:textId="77777777" w:rsidR="00000000" w:rsidRPr="003F6859" w:rsidRDefault="009170E1">
      <w:pPr>
        <w:pStyle w:val="HEADERTEXT"/>
        <w:rPr>
          <w:rFonts w:ascii="Times New Roman" w:hAnsi="Times New Roman" w:cs="Times New Roman"/>
          <w:b/>
          <w:bCs/>
          <w:color w:val="auto"/>
        </w:rPr>
      </w:pPr>
    </w:p>
    <w:p w14:paraId="5A57FD1D"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12.5 Охрана окружающей среды</w:t>
      </w:r>
    </w:p>
    <w:p w14:paraId="7C963406" w14:textId="77777777" w:rsidR="00000000" w:rsidRPr="003F6859" w:rsidRDefault="009170E1">
      <w:pPr>
        <w:pStyle w:val="HEADERTEXT"/>
        <w:ind w:firstLine="568"/>
        <w:jc w:val="both"/>
        <w:outlineLvl w:val="3"/>
        <w:rPr>
          <w:rFonts w:ascii="Times New Roman" w:hAnsi="Times New Roman" w:cs="Times New Roman"/>
          <w:b/>
          <w:bCs/>
          <w:color w:val="auto"/>
        </w:rPr>
      </w:pPr>
    </w:p>
    <w:p w14:paraId="2757594F" w14:textId="416334D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12.5.1 При проектировании и строительстве высотных зданий следует предусматривать меры, обеспечивающие </w:t>
      </w:r>
      <w:r w:rsidRPr="003F6859">
        <w:rPr>
          <w:rFonts w:ascii="Times New Roman" w:hAnsi="Times New Roman" w:cs="Times New Roman"/>
        </w:rPr>
        <w:t>выполнение санитарно-эпидемиологических и экологических требований по охране здоровья людей и окружающей природной среды, в соответствии с [</w:t>
      </w:r>
      <w:r w:rsidRPr="003F6859">
        <w:rPr>
          <w:rFonts w:ascii="Times New Roman" w:hAnsi="Times New Roman" w:cs="Times New Roman"/>
        </w:rPr>
        <w:t>6</w:t>
      </w:r>
      <w:r w:rsidRPr="003F6859">
        <w:rPr>
          <w:rFonts w:ascii="Times New Roman" w:hAnsi="Times New Roman" w:cs="Times New Roman"/>
        </w:rPr>
        <w:t>], [</w:t>
      </w:r>
      <w:r w:rsidRPr="003F6859">
        <w:rPr>
          <w:rFonts w:ascii="Times New Roman" w:hAnsi="Times New Roman" w:cs="Times New Roman"/>
        </w:rPr>
        <w:t>8</w:t>
      </w:r>
      <w:r w:rsidRPr="003F6859">
        <w:rPr>
          <w:rFonts w:ascii="Times New Roman" w:hAnsi="Times New Roman" w:cs="Times New Roman"/>
        </w:rPr>
        <w:t>], [</w:t>
      </w:r>
      <w:r w:rsidRPr="003F6859">
        <w:rPr>
          <w:rFonts w:ascii="Times New Roman" w:hAnsi="Times New Roman" w:cs="Times New Roman"/>
        </w:rPr>
        <w:t>9</w:t>
      </w:r>
      <w:r w:rsidRPr="003F6859">
        <w:rPr>
          <w:rFonts w:ascii="Times New Roman" w:hAnsi="Times New Roman" w:cs="Times New Roman"/>
        </w:rPr>
        <w:t xml:space="preserve">], </w:t>
      </w:r>
      <w:r w:rsidRPr="003F6859">
        <w:rPr>
          <w:rFonts w:ascii="Times New Roman" w:hAnsi="Times New Roman" w:cs="Times New Roman"/>
        </w:rPr>
        <w:t>ГОСТ Р 56163</w:t>
      </w:r>
      <w:r w:rsidRPr="003F6859">
        <w:rPr>
          <w:rFonts w:ascii="Times New Roman" w:hAnsi="Times New Roman" w:cs="Times New Roman"/>
        </w:rPr>
        <w:t xml:space="preserve">, </w:t>
      </w:r>
      <w:r w:rsidRPr="003F6859">
        <w:rPr>
          <w:rFonts w:ascii="Times New Roman" w:hAnsi="Times New Roman" w:cs="Times New Roman"/>
        </w:rPr>
        <w:t>СанПиН 2.1.6.1032</w:t>
      </w:r>
      <w:r w:rsidRPr="003F6859">
        <w:rPr>
          <w:rFonts w:ascii="Times New Roman" w:hAnsi="Times New Roman" w:cs="Times New Roman"/>
        </w:rPr>
        <w:t>.</w:t>
      </w:r>
    </w:p>
    <w:p w14:paraId="5D09F9A0" w14:textId="77777777" w:rsidR="00000000" w:rsidRPr="003F6859" w:rsidRDefault="009170E1">
      <w:pPr>
        <w:pStyle w:val="FORMATTEXT"/>
        <w:ind w:firstLine="568"/>
        <w:jc w:val="both"/>
        <w:rPr>
          <w:rFonts w:ascii="Times New Roman" w:hAnsi="Times New Roman" w:cs="Times New Roman"/>
        </w:rPr>
      </w:pPr>
    </w:p>
    <w:p w14:paraId="62BA455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12.5.2 Расчеты выбросов загрязняющих веществ от с</w:t>
      </w:r>
      <w:r w:rsidRPr="003F6859">
        <w:rPr>
          <w:rFonts w:ascii="Times New Roman" w:hAnsi="Times New Roman" w:cs="Times New Roman"/>
        </w:rPr>
        <w:t>тоянок автомобилей и АИТ следует осуществлять в соответствии с нормативными и методическими документами и техническими характеристиками оборудования.</w:t>
      </w:r>
    </w:p>
    <w:p w14:paraId="1F04039D" w14:textId="77777777" w:rsidR="00000000" w:rsidRPr="003F6859" w:rsidRDefault="009170E1">
      <w:pPr>
        <w:pStyle w:val="FORMATTEXT"/>
        <w:ind w:firstLine="568"/>
        <w:jc w:val="both"/>
        <w:rPr>
          <w:rFonts w:ascii="Times New Roman" w:hAnsi="Times New Roman" w:cs="Times New Roman"/>
        </w:rPr>
      </w:pPr>
    </w:p>
    <w:p w14:paraId="780B570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12.5.3 При разработке мероприятий по охране воздушного бассейна от загрязнения выбросами вредных веществ </w:t>
      </w:r>
      <w:r w:rsidRPr="003F6859">
        <w:rPr>
          <w:rFonts w:ascii="Times New Roman" w:hAnsi="Times New Roman" w:cs="Times New Roman"/>
        </w:rPr>
        <w:t xml:space="preserve">следует дать оценку их воздействия на окружающую среду для предотвращения недопустимых выбросов загрязняющих веществ от стационарных источников в период строительства путем соблюдения </w:t>
      </w:r>
      <w:r w:rsidRPr="003F6859">
        <w:rPr>
          <w:rFonts w:ascii="Times New Roman" w:hAnsi="Times New Roman" w:cs="Times New Roman"/>
        </w:rPr>
        <w:lastRenderedPageBreak/>
        <w:t>критериев качества атмосферного воздуха, регламентирующих ПДК вредных (з</w:t>
      </w:r>
      <w:r w:rsidRPr="003F6859">
        <w:rPr>
          <w:rFonts w:ascii="Times New Roman" w:hAnsi="Times New Roman" w:cs="Times New Roman"/>
        </w:rPr>
        <w:t>агрязняющих) веществ для здоровья населения и основных составляющих экологической системы.</w:t>
      </w:r>
    </w:p>
    <w:p w14:paraId="661796B1" w14:textId="77777777" w:rsidR="00000000" w:rsidRPr="003F6859" w:rsidRDefault="009170E1">
      <w:pPr>
        <w:pStyle w:val="FORMATTEXT"/>
        <w:ind w:firstLine="568"/>
        <w:jc w:val="both"/>
        <w:rPr>
          <w:rFonts w:ascii="Times New Roman" w:hAnsi="Times New Roman" w:cs="Times New Roman"/>
        </w:rPr>
      </w:pPr>
    </w:p>
    <w:p w14:paraId="31FCDFA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Применяемые для внутренней отделки материалы должны быть включены в списки материалов, разрешенных для применения в строительстве Минздравом России.</w:t>
      </w:r>
    </w:p>
    <w:p w14:paraId="4D1C5A2A" w14:textId="77777777" w:rsidR="00000000" w:rsidRPr="003F6859" w:rsidRDefault="009170E1">
      <w:pPr>
        <w:pStyle w:val="FORMATTEXT"/>
        <w:ind w:firstLine="568"/>
        <w:jc w:val="both"/>
        <w:rPr>
          <w:rFonts w:ascii="Times New Roman" w:hAnsi="Times New Roman" w:cs="Times New Roman"/>
        </w:rPr>
      </w:pPr>
    </w:p>
    <w:p w14:paraId="3854FCDA" w14:textId="7AB0F1C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12.5.4 Следует</w:t>
      </w:r>
      <w:r w:rsidRPr="003F6859">
        <w:rPr>
          <w:rFonts w:ascii="Times New Roman" w:hAnsi="Times New Roman" w:cs="Times New Roman"/>
        </w:rPr>
        <w:t xml:space="preserve"> осуществлять оценку результатов на основе требований </w:t>
      </w:r>
      <w:r w:rsidRPr="003F6859">
        <w:rPr>
          <w:rFonts w:ascii="Times New Roman" w:hAnsi="Times New Roman" w:cs="Times New Roman"/>
        </w:rPr>
        <w:t>СанПиН 2.1.7.1287</w:t>
      </w:r>
      <w:r w:rsidRPr="003F6859">
        <w:rPr>
          <w:rFonts w:ascii="Times New Roman" w:hAnsi="Times New Roman" w:cs="Times New Roman"/>
        </w:rPr>
        <w:t xml:space="preserve"> по микробиологическим исследованиям грунтов на выделенном для строительства </w:t>
      </w:r>
      <w:r w:rsidRPr="003F6859">
        <w:rPr>
          <w:rFonts w:ascii="Times New Roman" w:hAnsi="Times New Roman" w:cs="Times New Roman"/>
        </w:rPr>
        <w:t xml:space="preserve">участке, а также их проверку на загрязненность нефтепродуктами, тяжелыми металлами, бензапиреном и применять меры по недопущению нарушения требований </w:t>
      </w:r>
      <w:r w:rsidRPr="003F6859">
        <w:rPr>
          <w:rFonts w:ascii="Times New Roman" w:hAnsi="Times New Roman" w:cs="Times New Roman"/>
        </w:rPr>
        <w:t>С</w:t>
      </w:r>
      <w:r w:rsidRPr="003F6859">
        <w:rPr>
          <w:rFonts w:ascii="Times New Roman" w:hAnsi="Times New Roman" w:cs="Times New Roman"/>
        </w:rPr>
        <w:t>анПиН 2.1.7.1287</w:t>
      </w:r>
      <w:r w:rsidRPr="003F6859">
        <w:rPr>
          <w:rFonts w:ascii="Times New Roman" w:hAnsi="Times New Roman" w:cs="Times New Roman"/>
        </w:rPr>
        <w:t>.</w:t>
      </w:r>
    </w:p>
    <w:p w14:paraId="2F7504D3" w14:textId="77777777" w:rsidR="00000000" w:rsidRPr="003F6859" w:rsidRDefault="009170E1">
      <w:pPr>
        <w:pStyle w:val="FORMATTEXT"/>
        <w:ind w:firstLine="568"/>
        <w:jc w:val="both"/>
        <w:rPr>
          <w:rFonts w:ascii="Times New Roman" w:hAnsi="Times New Roman" w:cs="Times New Roman"/>
        </w:rPr>
      </w:pPr>
    </w:p>
    <w:p w14:paraId="3746CD0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12.5.5 В процессе строительства следует предусматривать защиту от биоповреждений конструкций, подвергающихся воздействию грибов и бактерий (в т.ч. патогенных).</w:t>
      </w:r>
    </w:p>
    <w:p w14:paraId="323425C3" w14:textId="77777777" w:rsidR="00000000" w:rsidRPr="003F6859" w:rsidRDefault="009170E1">
      <w:pPr>
        <w:pStyle w:val="FORMATTEXT"/>
        <w:ind w:firstLine="568"/>
        <w:jc w:val="both"/>
        <w:rPr>
          <w:rFonts w:ascii="Times New Roman" w:hAnsi="Times New Roman" w:cs="Times New Roman"/>
        </w:rPr>
      </w:pPr>
    </w:p>
    <w:p w14:paraId="0940BC97" w14:textId="5222E75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12.5.6 Учитывая высокую концентрацию людей в высотном здании и значительн</w:t>
      </w:r>
      <w:r w:rsidRPr="003F6859">
        <w:rPr>
          <w:rFonts w:ascii="Times New Roman" w:hAnsi="Times New Roman" w:cs="Times New Roman"/>
        </w:rPr>
        <w:t xml:space="preserve">ую антропогенную нагрузку на окружающую среду в разделе проекта "Перечень мероприятий по охране окружающей среды" ("Охрана окружающей среды") следует рассмотреть и осуществить комплекс технических решений и мероприятий, обеспечивающих выполнение положений </w:t>
      </w:r>
      <w:r w:rsidRPr="003F6859">
        <w:rPr>
          <w:rFonts w:ascii="Times New Roman" w:hAnsi="Times New Roman" w:cs="Times New Roman"/>
        </w:rPr>
        <w:t>[</w:t>
      </w:r>
      <w:r w:rsidRPr="003F6859">
        <w:rPr>
          <w:rFonts w:ascii="Times New Roman" w:hAnsi="Times New Roman" w:cs="Times New Roman"/>
        </w:rPr>
        <w:t>6</w:t>
      </w:r>
      <w:r w:rsidRPr="003F6859">
        <w:rPr>
          <w:rFonts w:ascii="Times New Roman" w:hAnsi="Times New Roman" w:cs="Times New Roman"/>
        </w:rPr>
        <w:t>], в т.ч. обеспечение благоприятных условий жизнедеятельности человека, возмещение вреда окружающей среде, оценку воздействия строительства и эксплуатации высотного здания на окружающую среду.</w:t>
      </w:r>
    </w:p>
    <w:p w14:paraId="138FA8F3" w14:textId="77777777" w:rsidR="00000000" w:rsidRPr="003F6859" w:rsidRDefault="009170E1">
      <w:pPr>
        <w:pStyle w:val="FORMATTEXT"/>
        <w:ind w:firstLine="568"/>
        <w:jc w:val="both"/>
        <w:rPr>
          <w:rFonts w:ascii="Times New Roman" w:hAnsi="Times New Roman" w:cs="Times New Roman"/>
        </w:rPr>
      </w:pPr>
    </w:p>
    <w:p w14:paraId="09513FAF" w14:textId="77777777" w:rsidR="00000000" w:rsidRPr="003F6859" w:rsidRDefault="009170E1">
      <w:pPr>
        <w:pStyle w:val="FORMATTEXT"/>
        <w:ind w:firstLine="568"/>
        <w:jc w:val="both"/>
        <w:rPr>
          <w:rFonts w:ascii="Times New Roman" w:hAnsi="Times New Roman" w:cs="Times New Roman"/>
        </w:rPr>
      </w:pPr>
    </w:p>
    <w:p w14:paraId="0D04C20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13 Мероприятия по научно-техническому с</w:instrText>
      </w:r>
      <w:r w:rsidRPr="003F6859">
        <w:rPr>
          <w:rFonts w:ascii="Times New Roman" w:hAnsi="Times New Roman" w:cs="Times New Roman"/>
        </w:rPr>
        <w:instrText>опровождению строительства и эксплуатации высотных зданий и комплексов"</w:instrText>
      </w:r>
      <w:r w:rsidRPr="003F6859">
        <w:rPr>
          <w:rFonts w:ascii="Times New Roman" w:hAnsi="Times New Roman" w:cs="Times New Roman"/>
        </w:rPr>
        <w:fldChar w:fldCharType="end"/>
      </w:r>
    </w:p>
    <w:p w14:paraId="0A94CC95" w14:textId="77777777" w:rsidR="00000000" w:rsidRPr="003F6859" w:rsidRDefault="009170E1">
      <w:pPr>
        <w:pStyle w:val="HEADERTEXT"/>
        <w:rPr>
          <w:rFonts w:ascii="Times New Roman" w:hAnsi="Times New Roman" w:cs="Times New Roman"/>
          <w:b/>
          <w:bCs/>
          <w:color w:val="auto"/>
        </w:rPr>
      </w:pPr>
    </w:p>
    <w:p w14:paraId="09792688"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13 Мероприятия по научно-техническому сопровождению строительства и эксплуатации высотных зданий и комплексов</w:t>
      </w:r>
    </w:p>
    <w:p w14:paraId="07C7DDF1"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fldChar w:fldCharType="begin"/>
      </w:r>
      <w:r w:rsidRPr="003F6859">
        <w:rPr>
          <w:rFonts w:ascii="Times New Roman" w:hAnsi="Times New Roman" w:cs="Times New Roman"/>
          <w:b/>
          <w:bCs/>
          <w:color w:val="auto"/>
        </w:rPr>
        <w:instrText xml:space="preserve">tc </w:instrText>
      </w:r>
      <w:r w:rsidRPr="003F6859">
        <w:rPr>
          <w:rFonts w:ascii="Times New Roman" w:hAnsi="Times New Roman" w:cs="Times New Roman"/>
          <w:b/>
          <w:bCs/>
          <w:color w:val="auto"/>
        </w:rPr>
        <w:instrText xml:space="preserve"> \l 3 </w:instrText>
      </w:r>
      <w:r w:rsidRPr="003F6859">
        <w:rPr>
          <w:rFonts w:ascii="Times New Roman" w:hAnsi="Times New Roman" w:cs="Times New Roman"/>
          <w:b/>
          <w:bCs/>
          <w:color w:val="auto"/>
        </w:rPr>
        <w:instrText>"</w:instrText>
      </w:r>
      <w:r w:rsidRPr="003F6859">
        <w:rPr>
          <w:rFonts w:ascii="Times New Roman" w:hAnsi="Times New Roman" w:cs="Times New Roman"/>
          <w:b/>
          <w:bCs/>
          <w:color w:val="auto"/>
        </w:rPr>
        <w:instrText>13.1 Научно-техническое сопровождение строительства и эксплу</w:instrText>
      </w:r>
      <w:r w:rsidRPr="003F6859">
        <w:rPr>
          <w:rFonts w:ascii="Times New Roman" w:hAnsi="Times New Roman" w:cs="Times New Roman"/>
          <w:b/>
          <w:bCs/>
          <w:color w:val="auto"/>
        </w:rPr>
        <w:instrText>атации высотных зданий в части несущих конструкций"</w:instrText>
      </w:r>
      <w:r w:rsidRPr="003F6859">
        <w:rPr>
          <w:rFonts w:ascii="Times New Roman" w:hAnsi="Times New Roman" w:cs="Times New Roman"/>
          <w:b/>
          <w:bCs/>
          <w:color w:val="auto"/>
        </w:rPr>
        <w:fldChar w:fldCharType="end"/>
      </w:r>
    </w:p>
    <w:p w14:paraId="199A1250" w14:textId="77777777" w:rsidR="00000000" w:rsidRPr="003F6859" w:rsidRDefault="009170E1">
      <w:pPr>
        <w:pStyle w:val="HEADERTEXT"/>
        <w:rPr>
          <w:rFonts w:ascii="Times New Roman" w:hAnsi="Times New Roman" w:cs="Times New Roman"/>
          <w:b/>
          <w:bCs/>
          <w:color w:val="auto"/>
        </w:rPr>
      </w:pPr>
    </w:p>
    <w:p w14:paraId="46BD3D89"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13.1 Научно-техническое сопровождение строительства и эксплуатации высотных зданий в части несущих конструкций</w:t>
      </w:r>
    </w:p>
    <w:p w14:paraId="64EE8CA1" w14:textId="77777777" w:rsidR="00000000" w:rsidRPr="003F6859" w:rsidRDefault="009170E1">
      <w:pPr>
        <w:pStyle w:val="HEADERTEXT"/>
        <w:ind w:firstLine="568"/>
        <w:jc w:val="both"/>
        <w:outlineLvl w:val="3"/>
        <w:rPr>
          <w:rFonts w:ascii="Times New Roman" w:hAnsi="Times New Roman" w:cs="Times New Roman"/>
          <w:b/>
          <w:bCs/>
          <w:color w:val="auto"/>
        </w:rPr>
      </w:pPr>
    </w:p>
    <w:p w14:paraId="72F1CD12" w14:textId="11E4263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13.1.1 Для высотных зданий класса КС-3 по </w:t>
      </w:r>
      <w:r w:rsidRPr="003F6859">
        <w:rPr>
          <w:rFonts w:ascii="Times New Roman" w:hAnsi="Times New Roman" w:cs="Times New Roman"/>
        </w:rPr>
        <w:t xml:space="preserve">ГОСТ </w:t>
      </w:r>
      <w:r w:rsidRPr="003F6859">
        <w:rPr>
          <w:rFonts w:ascii="Times New Roman" w:hAnsi="Times New Roman" w:cs="Times New Roman"/>
        </w:rPr>
        <w:t>27751-2014</w:t>
      </w:r>
      <w:r w:rsidRPr="003F6859">
        <w:rPr>
          <w:rFonts w:ascii="Times New Roman" w:hAnsi="Times New Roman" w:cs="Times New Roman"/>
        </w:rPr>
        <w:t xml:space="preserve">, имеющих повышенный уровень ответственности, следует предусматривать НТС при проектировании, строительстве (изготовлении и монтаже конструкций) и эксплуатации с учетом требований </w:t>
      </w:r>
      <w:r w:rsidRPr="003F6859">
        <w:rPr>
          <w:rFonts w:ascii="Times New Roman" w:hAnsi="Times New Roman" w:cs="Times New Roman"/>
        </w:rPr>
        <w:t>ГОСТ 32019</w:t>
      </w:r>
      <w:r w:rsidRPr="003F6859">
        <w:rPr>
          <w:rFonts w:ascii="Times New Roman" w:hAnsi="Times New Roman" w:cs="Times New Roman"/>
        </w:rPr>
        <w:t xml:space="preserve"> и настоящего свода правил.</w:t>
      </w:r>
    </w:p>
    <w:p w14:paraId="415516D6" w14:textId="77777777" w:rsidR="00000000" w:rsidRPr="003F6859" w:rsidRDefault="009170E1">
      <w:pPr>
        <w:pStyle w:val="FORMATTEXT"/>
        <w:ind w:firstLine="568"/>
        <w:jc w:val="both"/>
        <w:rPr>
          <w:rFonts w:ascii="Times New Roman" w:hAnsi="Times New Roman" w:cs="Times New Roman"/>
        </w:rPr>
      </w:pPr>
    </w:p>
    <w:p w14:paraId="28F17E9C" w14:textId="3D87C58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Необходимость про</w:t>
      </w:r>
      <w:r w:rsidRPr="003F6859">
        <w:rPr>
          <w:rFonts w:ascii="Times New Roman" w:hAnsi="Times New Roman" w:cs="Times New Roman"/>
        </w:rPr>
        <w:t xml:space="preserve">ведения НТС проектирования и строительства высотного здания нормального уровня ответственности (класса КС-2 по </w:t>
      </w:r>
      <w:r w:rsidRPr="003F6859">
        <w:rPr>
          <w:rFonts w:ascii="Times New Roman" w:hAnsi="Times New Roman" w:cs="Times New Roman"/>
        </w:rPr>
        <w:t>ГОСТ 27751-2014</w:t>
      </w:r>
      <w:r w:rsidRPr="003F6859">
        <w:rPr>
          <w:rFonts w:ascii="Times New Roman" w:hAnsi="Times New Roman" w:cs="Times New Roman"/>
        </w:rPr>
        <w:t>) определяется генеральным проектировщиком по согласованию с заказчиком.</w:t>
      </w:r>
    </w:p>
    <w:p w14:paraId="5392E4C9" w14:textId="77777777" w:rsidR="00000000" w:rsidRPr="003F6859" w:rsidRDefault="009170E1">
      <w:pPr>
        <w:pStyle w:val="FORMATTEXT"/>
        <w:ind w:firstLine="568"/>
        <w:jc w:val="both"/>
        <w:rPr>
          <w:rFonts w:ascii="Times New Roman" w:hAnsi="Times New Roman" w:cs="Times New Roman"/>
        </w:rPr>
      </w:pPr>
    </w:p>
    <w:p w14:paraId="455FE31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состав НТС</w:t>
      </w:r>
      <w:r w:rsidRPr="003F6859">
        <w:rPr>
          <w:rFonts w:ascii="Times New Roman" w:hAnsi="Times New Roman" w:cs="Times New Roman"/>
        </w:rPr>
        <w:t xml:space="preserve"> на стадии проектирования, при необходимости, входят исследования, геотехнический мониторинг, мониторинг технического состояния несущих конструкций здания выше нуля при возведении и эксплуатации, контроль качества строительно-монтажных работ.</w:t>
      </w:r>
    </w:p>
    <w:p w14:paraId="0A989F30" w14:textId="77777777" w:rsidR="00000000" w:rsidRPr="003F6859" w:rsidRDefault="009170E1">
      <w:pPr>
        <w:pStyle w:val="FORMATTEXT"/>
        <w:ind w:firstLine="568"/>
        <w:jc w:val="both"/>
        <w:rPr>
          <w:rFonts w:ascii="Times New Roman" w:hAnsi="Times New Roman" w:cs="Times New Roman"/>
        </w:rPr>
      </w:pPr>
    </w:p>
    <w:p w14:paraId="1C1FAB2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13.1.2 НТС о</w:t>
      </w:r>
      <w:r w:rsidRPr="003F6859">
        <w:rPr>
          <w:rFonts w:ascii="Times New Roman" w:hAnsi="Times New Roman" w:cs="Times New Roman"/>
        </w:rPr>
        <w:t>существляется специализированной организацией на основании специально разработанной программы, утвержденной заказчиком. Программа работ составляется до начала строительно-монтажных работ на стадии проектной документации. На стадии разработки рабочей докуме</w:t>
      </w:r>
      <w:r w:rsidRPr="003F6859">
        <w:rPr>
          <w:rFonts w:ascii="Times New Roman" w:hAnsi="Times New Roman" w:cs="Times New Roman"/>
        </w:rPr>
        <w:t>нтации и в процессе строительства программа может уточняться и дополняться по согласованию с заказчиком.</w:t>
      </w:r>
    </w:p>
    <w:p w14:paraId="05F5281F" w14:textId="77777777" w:rsidR="00000000" w:rsidRPr="003F6859" w:rsidRDefault="009170E1">
      <w:pPr>
        <w:pStyle w:val="FORMATTEXT"/>
        <w:ind w:firstLine="568"/>
        <w:jc w:val="both"/>
        <w:rPr>
          <w:rFonts w:ascii="Times New Roman" w:hAnsi="Times New Roman" w:cs="Times New Roman"/>
        </w:rPr>
      </w:pPr>
    </w:p>
    <w:p w14:paraId="5A337D9D" w14:textId="09A1E02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13.1.3 В рамках НТС при проектировании конструкций выше нулевой отметки осуществляют контроль качества проектирования в соответствии с требованиями </w:t>
      </w:r>
      <w:r w:rsidRPr="003F6859">
        <w:rPr>
          <w:rFonts w:ascii="Times New Roman" w:hAnsi="Times New Roman" w:cs="Times New Roman"/>
        </w:rPr>
        <w:t>ГОСТ 27751-2014</w:t>
      </w:r>
      <w:r w:rsidRPr="003F6859">
        <w:rPr>
          <w:rFonts w:ascii="Times New Roman" w:hAnsi="Times New Roman" w:cs="Times New Roman"/>
        </w:rPr>
        <w:t xml:space="preserve"> (раздел 12), включающий в себя:</w:t>
      </w:r>
    </w:p>
    <w:p w14:paraId="0466D4BE" w14:textId="77777777" w:rsidR="00000000" w:rsidRPr="003F6859" w:rsidRDefault="009170E1">
      <w:pPr>
        <w:pStyle w:val="FORMATTEXT"/>
        <w:ind w:firstLine="568"/>
        <w:jc w:val="both"/>
        <w:rPr>
          <w:rFonts w:ascii="Times New Roman" w:hAnsi="Times New Roman" w:cs="Times New Roman"/>
        </w:rPr>
      </w:pPr>
    </w:p>
    <w:p w14:paraId="77FC354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 определение соответствия принятых конструктивных решений требованиям действующих норм и правил проектирования;</w:t>
      </w:r>
    </w:p>
    <w:p w14:paraId="219567E6" w14:textId="77777777" w:rsidR="00000000" w:rsidRPr="003F6859" w:rsidRDefault="009170E1">
      <w:pPr>
        <w:pStyle w:val="FORMATTEXT"/>
        <w:ind w:firstLine="568"/>
        <w:jc w:val="both"/>
        <w:rPr>
          <w:rFonts w:ascii="Times New Roman" w:hAnsi="Times New Roman" w:cs="Times New Roman"/>
        </w:rPr>
      </w:pPr>
    </w:p>
    <w:p w14:paraId="3CA1F5AA" w14:textId="1C4BEFC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 определение правильности расчетных моделей, ис</w:t>
      </w:r>
      <w:r w:rsidRPr="003F6859">
        <w:rPr>
          <w:rFonts w:ascii="Times New Roman" w:hAnsi="Times New Roman" w:cs="Times New Roman"/>
        </w:rPr>
        <w:t>пользованных при проектировании (проведение двух независимых расчетов с использованием независимо разработанных программных средств; в рамках НТС выполняется сравнительный анализ расчетных схем и результатов расчетов; для зданий повышенного уровня ответств</w:t>
      </w:r>
      <w:r w:rsidRPr="003F6859">
        <w:rPr>
          <w:rFonts w:ascii="Times New Roman" w:hAnsi="Times New Roman" w:cs="Times New Roman"/>
        </w:rPr>
        <w:t xml:space="preserve">енности (класс КС-3 по </w:t>
      </w:r>
      <w:r w:rsidRPr="003F6859">
        <w:rPr>
          <w:rFonts w:ascii="Times New Roman" w:hAnsi="Times New Roman" w:cs="Times New Roman"/>
        </w:rPr>
        <w:t>ГОСТ 27751-2014</w:t>
      </w:r>
      <w:r w:rsidRPr="003F6859">
        <w:rPr>
          <w:rFonts w:ascii="Times New Roman" w:hAnsi="Times New Roman" w:cs="Times New Roman"/>
        </w:rPr>
        <w:t>) первый расчет выполняется генеральным проектировщиком, второй - организацией, выполняющей НТС);</w:t>
      </w:r>
    </w:p>
    <w:p w14:paraId="2C5A5C9E" w14:textId="77777777" w:rsidR="00000000" w:rsidRPr="003F6859" w:rsidRDefault="009170E1">
      <w:pPr>
        <w:pStyle w:val="FORMATTEXT"/>
        <w:ind w:firstLine="568"/>
        <w:jc w:val="both"/>
        <w:rPr>
          <w:rFonts w:ascii="Times New Roman" w:hAnsi="Times New Roman" w:cs="Times New Roman"/>
        </w:rPr>
      </w:pPr>
    </w:p>
    <w:p w14:paraId="219FD56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 установление соответствия текстовых и графических частей проектной докум</w:t>
      </w:r>
      <w:r w:rsidRPr="003F6859">
        <w:rPr>
          <w:rFonts w:ascii="Times New Roman" w:hAnsi="Times New Roman" w:cs="Times New Roman"/>
        </w:rPr>
        <w:t>ентации требованиям действующих норм и результатам расчетов;</w:t>
      </w:r>
    </w:p>
    <w:p w14:paraId="0BCB304F" w14:textId="77777777" w:rsidR="00000000" w:rsidRPr="003F6859" w:rsidRDefault="009170E1">
      <w:pPr>
        <w:pStyle w:val="FORMATTEXT"/>
        <w:ind w:firstLine="568"/>
        <w:jc w:val="both"/>
        <w:rPr>
          <w:rFonts w:ascii="Times New Roman" w:hAnsi="Times New Roman" w:cs="Times New Roman"/>
        </w:rPr>
      </w:pPr>
    </w:p>
    <w:p w14:paraId="0D08F04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4) проверку обоснованности принятых проектных решений, не регламентированных нормативными </w:t>
      </w:r>
      <w:r w:rsidRPr="003F6859">
        <w:rPr>
          <w:rFonts w:ascii="Times New Roman" w:hAnsi="Times New Roman" w:cs="Times New Roman"/>
        </w:rPr>
        <w:lastRenderedPageBreak/>
        <w:t>документами;</w:t>
      </w:r>
    </w:p>
    <w:p w14:paraId="2AF6F318" w14:textId="77777777" w:rsidR="00000000" w:rsidRPr="003F6859" w:rsidRDefault="009170E1">
      <w:pPr>
        <w:pStyle w:val="FORMATTEXT"/>
        <w:ind w:firstLine="568"/>
        <w:jc w:val="both"/>
        <w:rPr>
          <w:rFonts w:ascii="Times New Roman" w:hAnsi="Times New Roman" w:cs="Times New Roman"/>
        </w:rPr>
      </w:pPr>
    </w:p>
    <w:p w14:paraId="5ED899A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 локальную проверку проектных решений, расчетов наиболее ответственных элементов констру</w:t>
      </w:r>
      <w:r w:rsidRPr="003F6859">
        <w:rPr>
          <w:rFonts w:ascii="Times New Roman" w:hAnsi="Times New Roman" w:cs="Times New Roman"/>
        </w:rPr>
        <w:t>кции здания;</w:t>
      </w:r>
    </w:p>
    <w:p w14:paraId="368AEBB7" w14:textId="77777777" w:rsidR="00000000" w:rsidRPr="003F6859" w:rsidRDefault="009170E1">
      <w:pPr>
        <w:pStyle w:val="FORMATTEXT"/>
        <w:ind w:firstLine="568"/>
        <w:jc w:val="both"/>
        <w:rPr>
          <w:rFonts w:ascii="Times New Roman" w:hAnsi="Times New Roman" w:cs="Times New Roman"/>
        </w:rPr>
      </w:pPr>
    </w:p>
    <w:p w14:paraId="0A819BB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 выполнение испытаний новых конструкций, узлов и элементов соединений, применяемых при строительстве здания, интерпретация результатов испытаний;</w:t>
      </w:r>
    </w:p>
    <w:p w14:paraId="29401D04" w14:textId="77777777" w:rsidR="00000000" w:rsidRPr="003F6859" w:rsidRDefault="009170E1">
      <w:pPr>
        <w:pStyle w:val="FORMATTEXT"/>
        <w:ind w:firstLine="568"/>
        <w:jc w:val="both"/>
        <w:rPr>
          <w:rFonts w:ascii="Times New Roman" w:hAnsi="Times New Roman" w:cs="Times New Roman"/>
        </w:rPr>
      </w:pPr>
    </w:p>
    <w:p w14:paraId="1BA5F24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 выполнение аэродинамических испытаний масштабных моделей зданий для определения нагрузок о</w:t>
      </w:r>
      <w:r w:rsidRPr="003F6859">
        <w:rPr>
          <w:rFonts w:ascii="Times New Roman" w:hAnsi="Times New Roman" w:cs="Times New Roman"/>
        </w:rPr>
        <w:t>т ветра, интерпретация результатов испытаний;</w:t>
      </w:r>
    </w:p>
    <w:p w14:paraId="484B6C3F" w14:textId="77777777" w:rsidR="00000000" w:rsidRPr="003F6859" w:rsidRDefault="009170E1">
      <w:pPr>
        <w:pStyle w:val="FORMATTEXT"/>
        <w:ind w:firstLine="568"/>
        <w:jc w:val="both"/>
        <w:rPr>
          <w:rFonts w:ascii="Times New Roman" w:hAnsi="Times New Roman" w:cs="Times New Roman"/>
        </w:rPr>
      </w:pPr>
    </w:p>
    <w:p w14:paraId="1084956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 другие мероприятия, предусмотренные программой НТС, при реализации которых обеспечивается безопасность строительства и эксплуатации здания.</w:t>
      </w:r>
    </w:p>
    <w:p w14:paraId="4964C5E5" w14:textId="77777777" w:rsidR="00000000" w:rsidRPr="003F6859" w:rsidRDefault="009170E1">
      <w:pPr>
        <w:pStyle w:val="FORMATTEXT"/>
        <w:ind w:firstLine="568"/>
        <w:jc w:val="both"/>
        <w:rPr>
          <w:rFonts w:ascii="Times New Roman" w:hAnsi="Times New Roman" w:cs="Times New Roman"/>
        </w:rPr>
      </w:pPr>
    </w:p>
    <w:p w14:paraId="262006E0" w14:textId="1FCE3C3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5B480F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13.1.4 Если при проектировании использованы не апробированные ранее конструктивные решения или для которых не существует надежных методов расчета, необходимо использовать данные эк</w:t>
      </w:r>
      <w:r w:rsidRPr="003F6859">
        <w:rPr>
          <w:rFonts w:ascii="Times New Roman" w:hAnsi="Times New Roman" w:cs="Times New Roman"/>
        </w:rPr>
        <w:t>спериментальных исследований на моделях или натурных конструкциях. Исследования выполняют по специально разработанной программе, составленной генеральным проектировщиком или организацией, осуществляющей НТС, и утвержденной заказчиком.</w:t>
      </w:r>
    </w:p>
    <w:p w14:paraId="68C34E8D" w14:textId="77777777" w:rsidR="00000000" w:rsidRPr="003F6859" w:rsidRDefault="009170E1">
      <w:pPr>
        <w:pStyle w:val="FORMATTEXT"/>
        <w:ind w:firstLine="568"/>
        <w:jc w:val="both"/>
        <w:rPr>
          <w:rFonts w:ascii="Times New Roman" w:hAnsi="Times New Roman" w:cs="Times New Roman"/>
        </w:rPr>
      </w:pPr>
    </w:p>
    <w:p w14:paraId="2F07833D" w14:textId="6EB55BF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13.1.5 Контроль кач</w:t>
      </w:r>
      <w:r w:rsidRPr="003F6859">
        <w:rPr>
          <w:rFonts w:ascii="Times New Roman" w:hAnsi="Times New Roman" w:cs="Times New Roman"/>
        </w:rPr>
        <w:t xml:space="preserve">ества строительно-монтажных работ, осуществляемый в соответствии с требованиями </w:t>
      </w:r>
      <w:r w:rsidRPr="003F6859">
        <w:rPr>
          <w:rFonts w:ascii="Times New Roman" w:hAnsi="Times New Roman" w:cs="Times New Roman"/>
        </w:rPr>
        <w:t>ГОСТ 27751-2014</w:t>
      </w:r>
      <w:r w:rsidRPr="003F6859">
        <w:rPr>
          <w:rFonts w:ascii="Times New Roman" w:hAnsi="Times New Roman" w:cs="Times New Roman"/>
        </w:rPr>
        <w:t xml:space="preserve"> (раздел 12), должен включать в себя:</w:t>
      </w:r>
    </w:p>
    <w:p w14:paraId="4E427C92" w14:textId="77777777" w:rsidR="00000000" w:rsidRPr="003F6859" w:rsidRDefault="009170E1">
      <w:pPr>
        <w:pStyle w:val="FORMATTEXT"/>
        <w:ind w:firstLine="568"/>
        <w:jc w:val="both"/>
        <w:rPr>
          <w:rFonts w:ascii="Times New Roman" w:hAnsi="Times New Roman" w:cs="Times New Roman"/>
        </w:rPr>
      </w:pPr>
    </w:p>
    <w:p w14:paraId="67B1DCD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 рассмотрение и согласование ПОС, проекта организации производства сварочных</w:t>
      </w:r>
      <w:r w:rsidRPr="003F6859">
        <w:rPr>
          <w:rFonts w:ascii="Times New Roman" w:hAnsi="Times New Roman" w:cs="Times New Roman"/>
        </w:rPr>
        <w:t xml:space="preserve"> работ, ТР отдельных видов работ (сборки болтовых соединений, арматурных и бетонных работ, неразрушающего контроля прочности бетона и т.д.);</w:t>
      </w:r>
    </w:p>
    <w:p w14:paraId="2D71B185" w14:textId="77777777" w:rsidR="00000000" w:rsidRPr="003F6859" w:rsidRDefault="009170E1">
      <w:pPr>
        <w:pStyle w:val="FORMATTEXT"/>
        <w:ind w:firstLine="568"/>
        <w:jc w:val="both"/>
        <w:rPr>
          <w:rFonts w:ascii="Times New Roman" w:hAnsi="Times New Roman" w:cs="Times New Roman"/>
        </w:rPr>
      </w:pPr>
    </w:p>
    <w:p w14:paraId="7DB4027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 выполнение локальных расчетов конструкций при выявлении отклонений от проектных решений и/или от норм на монтаж</w:t>
      </w:r>
      <w:r w:rsidRPr="003F6859">
        <w:rPr>
          <w:rFonts w:ascii="Times New Roman" w:hAnsi="Times New Roman" w:cs="Times New Roman"/>
        </w:rPr>
        <w:t xml:space="preserve"> и изготовление конструкций (или составление рекомендаций для выполнения таких расчетов);</w:t>
      </w:r>
    </w:p>
    <w:p w14:paraId="7DD0B167" w14:textId="77777777" w:rsidR="00000000" w:rsidRPr="003F6859" w:rsidRDefault="009170E1">
      <w:pPr>
        <w:pStyle w:val="FORMATTEXT"/>
        <w:ind w:firstLine="568"/>
        <w:jc w:val="both"/>
        <w:rPr>
          <w:rFonts w:ascii="Times New Roman" w:hAnsi="Times New Roman" w:cs="Times New Roman"/>
        </w:rPr>
      </w:pPr>
    </w:p>
    <w:p w14:paraId="4A32B2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 выполнение контрольных испытаний материалов, соединений, крепежных элементов;</w:t>
      </w:r>
    </w:p>
    <w:p w14:paraId="15F9C2D7" w14:textId="77777777" w:rsidR="00000000" w:rsidRPr="003F6859" w:rsidRDefault="009170E1">
      <w:pPr>
        <w:pStyle w:val="FORMATTEXT"/>
        <w:ind w:firstLine="568"/>
        <w:jc w:val="both"/>
        <w:rPr>
          <w:rFonts w:ascii="Times New Roman" w:hAnsi="Times New Roman" w:cs="Times New Roman"/>
        </w:rPr>
      </w:pPr>
    </w:p>
    <w:p w14:paraId="29B47B3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4) разработка рекомендаций по выборочному контролю качества материалов, соединений,</w:t>
      </w:r>
      <w:r w:rsidRPr="003F6859">
        <w:rPr>
          <w:rFonts w:ascii="Times New Roman" w:hAnsi="Times New Roman" w:cs="Times New Roman"/>
        </w:rPr>
        <w:t xml:space="preserve"> крепежных элементов;</w:t>
      </w:r>
    </w:p>
    <w:p w14:paraId="0BE8916E" w14:textId="77777777" w:rsidR="00000000" w:rsidRPr="003F6859" w:rsidRDefault="009170E1">
      <w:pPr>
        <w:pStyle w:val="FORMATTEXT"/>
        <w:ind w:firstLine="568"/>
        <w:jc w:val="both"/>
        <w:rPr>
          <w:rFonts w:ascii="Times New Roman" w:hAnsi="Times New Roman" w:cs="Times New Roman"/>
        </w:rPr>
      </w:pPr>
    </w:p>
    <w:p w14:paraId="741FDA4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 разработку дополнительных требований по приемке смонтированных конструкций при отсутствии соответствующих требований в нормах на монтаж и изготовление конструкций;</w:t>
      </w:r>
    </w:p>
    <w:p w14:paraId="05052A1D" w14:textId="77777777" w:rsidR="00000000" w:rsidRPr="003F6859" w:rsidRDefault="009170E1">
      <w:pPr>
        <w:pStyle w:val="FORMATTEXT"/>
        <w:ind w:firstLine="568"/>
        <w:jc w:val="both"/>
        <w:rPr>
          <w:rFonts w:ascii="Times New Roman" w:hAnsi="Times New Roman" w:cs="Times New Roman"/>
        </w:rPr>
      </w:pPr>
    </w:p>
    <w:p w14:paraId="322D520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6) выборочный входной контроль качества материалов и конструкций </w:t>
      </w:r>
      <w:r w:rsidRPr="003F6859">
        <w:rPr>
          <w:rFonts w:ascii="Times New Roman" w:hAnsi="Times New Roman" w:cs="Times New Roman"/>
        </w:rPr>
        <w:t>на строительной площадке;</w:t>
      </w:r>
    </w:p>
    <w:p w14:paraId="0FB1D3C8" w14:textId="77777777" w:rsidR="00000000" w:rsidRPr="003F6859" w:rsidRDefault="009170E1">
      <w:pPr>
        <w:pStyle w:val="FORMATTEXT"/>
        <w:ind w:firstLine="568"/>
        <w:jc w:val="both"/>
        <w:rPr>
          <w:rFonts w:ascii="Times New Roman" w:hAnsi="Times New Roman" w:cs="Times New Roman"/>
        </w:rPr>
      </w:pPr>
    </w:p>
    <w:p w14:paraId="34165A5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 контроль качества изготовления конструкций и крепежных элементов на предприятиях-изготовителях;</w:t>
      </w:r>
    </w:p>
    <w:p w14:paraId="5894049B" w14:textId="77777777" w:rsidR="00000000" w:rsidRPr="003F6859" w:rsidRDefault="009170E1">
      <w:pPr>
        <w:pStyle w:val="FORMATTEXT"/>
        <w:ind w:firstLine="568"/>
        <w:jc w:val="both"/>
        <w:rPr>
          <w:rFonts w:ascii="Times New Roman" w:hAnsi="Times New Roman" w:cs="Times New Roman"/>
        </w:rPr>
      </w:pPr>
    </w:p>
    <w:p w14:paraId="4181A21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 другие мероприятия, предусмотренные программой НТС, при реализации которых обеспечивается безопасность строительства и эксплуа</w:t>
      </w:r>
      <w:r w:rsidRPr="003F6859">
        <w:rPr>
          <w:rFonts w:ascii="Times New Roman" w:hAnsi="Times New Roman" w:cs="Times New Roman"/>
        </w:rPr>
        <w:t>тации здания.</w:t>
      </w:r>
    </w:p>
    <w:p w14:paraId="25337EBB" w14:textId="77777777" w:rsidR="00000000" w:rsidRPr="003F6859" w:rsidRDefault="009170E1">
      <w:pPr>
        <w:pStyle w:val="FORMATTEXT"/>
        <w:ind w:firstLine="568"/>
        <w:jc w:val="both"/>
        <w:rPr>
          <w:rFonts w:ascii="Times New Roman" w:hAnsi="Times New Roman" w:cs="Times New Roman"/>
        </w:rPr>
      </w:pPr>
    </w:p>
    <w:p w14:paraId="43919EE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13.1.6 Геотехнический мониторинг в процессе строительства следует выполнять в соответствии с 8.1.1.</w:t>
      </w:r>
    </w:p>
    <w:p w14:paraId="4488FA80" w14:textId="77777777" w:rsidR="00000000" w:rsidRPr="003F6859" w:rsidRDefault="009170E1">
      <w:pPr>
        <w:pStyle w:val="FORMATTEXT"/>
        <w:ind w:firstLine="568"/>
        <w:jc w:val="both"/>
        <w:rPr>
          <w:rFonts w:ascii="Times New Roman" w:hAnsi="Times New Roman" w:cs="Times New Roman"/>
        </w:rPr>
      </w:pPr>
    </w:p>
    <w:p w14:paraId="2DE1E966" w14:textId="0F45D69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Мониторинг технического состояния несущих конструкций (технический мониторинг) при возведении и эксплуатации следует выполнять в соответстви</w:t>
      </w:r>
      <w:r w:rsidRPr="003F6859">
        <w:rPr>
          <w:rFonts w:ascii="Times New Roman" w:hAnsi="Times New Roman" w:cs="Times New Roman"/>
        </w:rPr>
        <w:t xml:space="preserve">и с требованиями </w:t>
      </w:r>
      <w:r w:rsidRPr="003F6859">
        <w:rPr>
          <w:rFonts w:ascii="Times New Roman" w:hAnsi="Times New Roman" w:cs="Times New Roman"/>
        </w:rPr>
        <w:t>ГОСТ 31937-2011</w:t>
      </w:r>
      <w:r w:rsidRPr="003F6859">
        <w:rPr>
          <w:rFonts w:ascii="Times New Roman" w:hAnsi="Times New Roman" w:cs="Times New Roman"/>
        </w:rPr>
        <w:t xml:space="preserve"> (раздел 6), как для уникальных зданий и сооружений. Мониторинг выполняется на основании программы мониторинга, составленной до начала строительных работ, организацией, осуществляю</w:t>
      </w:r>
      <w:r w:rsidRPr="003F6859">
        <w:rPr>
          <w:rFonts w:ascii="Times New Roman" w:hAnsi="Times New Roman" w:cs="Times New Roman"/>
        </w:rPr>
        <w:t>щей мониторинг, или организацией, осуществляющей НТС. Программа мониторинга утверждается заказчиком. В программе мониторинга указывают следующее:</w:t>
      </w:r>
    </w:p>
    <w:p w14:paraId="4EC3C9EB" w14:textId="77777777" w:rsidR="00000000" w:rsidRPr="003F6859" w:rsidRDefault="009170E1">
      <w:pPr>
        <w:pStyle w:val="FORMATTEXT"/>
        <w:ind w:firstLine="568"/>
        <w:jc w:val="both"/>
        <w:rPr>
          <w:rFonts w:ascii="Times New Roman" w:hAnsi="Times New Roman" w:cs="Times New Roman"/>
        </w:rPr>
      </w:pPr>
    </w:p>
    <w:p w14:paraId="48260A5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наиболее ответственные конструкции, узлы и соединения, подлежащие мониторингу;</w:t>
      </w:r>
    </w:p>
    <w:p w14:paraId="7668BBB8" w14:textId="77777777" w:rsidR="00000000" w:rsidRPr="003F6859" w:rsidRDefault="009170E1">
      <w:pPr>
        <w:pStyle w:val="FORMATTEXT"/>
        <w:ind w:firstLine="568"/>
        <w:jc w:val="both"/>
        <w:rPr>
          <w:rFonts w:ascii="Times New Roman" w:hAnsi="Times New Roman" w:cs="Times New Roman"/>
        </w:rPr>
      </w:pPr>
    </w:p>
    <w:p w14:paraId="2AF6808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параметры, требующие кон</w:t>
      </w:r>
      <w:r w:rsidRPr="003F6859">
        <w:rPr>
          <w:rFonts w:ascii="Times New Roman" w:hAnsi="Times New Roman" w:cs="Times New Roman"/>
        </w:rPr>
        <w:t>троля, и их расчетные (контрольные) значения, определяемые на основании нормативных документов, проекта и результатов расчета;</w:t>
      </w:r>
    </w:p>
    <w:p w14:paraId="4DAE5AB1" w14:textId="77777777" w:rsidR="00000000" w:rsidRPr="003F6859" w:rsidRDefault="009170E1">
      <w:pPr>
        <w:pStyle w:val="FORMATTEXT"/>
        <w:ind w:firstLine="568"/>
        <w:jc w:val="both"/>
        <w:rPr>
          <w:rFonts w:ascii="Times New Roman" w:hAnsi="Times New Roman" w:cs="Times New Roman"/>
        </w:rPr>
      </w:pPr>
    </w:p>
    <w:p w14:paraId="34DA1E5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состав работ и выбор системы наблюдения, методов и объемов контрольных операций;</w:t>
      </w:r>
    </w:p>
    <w:p w14:paraId="2ECB4BAC" w14:textId="77777777" w:rsidR="00000000" w:rsidRPr="003F6859" w:rsidRDefault="009170E1">
      <w:pPr>
        <w:pStyle w:val="FORMATTEXT"/>
        <w:ind w:firstLine="568"/>
        <w:jc w:val="both"/>
        <w:rPr>
          <w:rFonts w:ascii="Times New Roman" w:hAnsi="Times New Roman" w:cs="Times New Roman"/>
        </w:rPr>
      </w:pPr>
    </w:p>
    <w:p w14:paraId="4822CB5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описание параметров строительных конструкц</w:t>
      </w:r>
      <w:r w:rsidRPr="003F6859">
        <w:rPr>
          <w:rFonts w:ascii="Times New Roman" w:hAnsi="Times New Roman" w:cs="Times New Roman"/>
        </w:rPr>
        <w:t xml:space="preserve">ий (этапа строительства), при котором снимаются </w:t>
      </w:r>
      <w:r w:rsidRPr="003F6859">
        <w:rPr>
          <w:rFonts w:ascii="Times New Roman" w:hAnsi="Times New Roman" w:cs="Times New Roman"/>
        </w:rPr>
        <w:lastRenderedPageBreak/>
        <w:t>"нулевые" (начальные) отсчеты параметров;</w:t>
      </w:r>
    </w:p>
    <w:p w14:paraId="79DEC75A" w14:textId="77777777" w:rsidR="00000000" w:rsidRPr="003F6859" w:rsidRDefault="009170E1">
      <w:pPr>
        <w:pStyle w:val="FORMATTEXT"/>
        <w:ind w:firstLine="568"/>
        <w:jc w:val="both"/>
        <w:rPr>
          <w:rFonts w:ascii="Times New Roman" w:hAnsi="Times New Roman" w:cs="Times New Roman"/>
        </w:rPr>
      </w:pPr>
    </w:p>
    <w:p w14:paraId="7292BB3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периодичность наблюдений, этапов снятия отсчетов параметров конструкций;</w:t>
      </w:r>
    </w:p>
    <w:p w14:paraId="0225CA3D" w14:textId="77777777" w:rsidR="00000000" w:rsidRPr="003F6859" w:rsidRDefault="009170E1">
      <w:pPr>
        <w:pStyle w:val="FORMATTEXT"/>
        <w:ind w:firstLine="568"/>
        <w:jc w:val="both"/>
        <w:rPr>
          <w:rFonts w:ascii="Times New Roman" w:hAnsi="Times New Roman" w:cs="Times New Roman"/>
        </w:rPr>
      </w:pPr>
    </w:p>
    <w:p w14:paraId="7ECC26C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состав и описание оборудования и программного обеспечения.</w:t>
      </w:r>
    </w:p>
    <w:p w14:paraId="78F7947A" w14:textId="77777777" w:rsidR="00000000" w:rsidRPr="003F6859" w:rsidRDefault="009170E1">
      <w:pPr>
        <w:pStyle w:val="FORMATTEXT"/>
        <w:ind w:firstLine="568"/>
        <w:jc w:val="both"/>
        <w:rPr>
          <w:rFonts w:ascii="Times New Roman" w:hAnsi="Times New Roman" w:cs="Times New Roman"/>
        </w:rPr>
      </w:pPr>
    </w:p>
    <w:p w14:paraId="4D07FF7C" w14:textId="77777777" w:rsidR="00000000" w:rsidRPr="003F6859" w:rsidRDefault="009170E1">
      <w:pPr>
        <w:pStyle w:val="FORMATTEXT"/>
        <w:ind w:firstLine="568"/>
        <w:jc w:val="both"/>
        <w:rPr>
          <w:rFonts w:ascii="Times New Roman" w:hAnsi="Times New Roman" w:cs="Times New Roman"/>
        </w:rPr>
      </w:pPr>
    </w:p>
    <w:p w14:paraId="46E118E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3 </w:instrText>
      </w:r>
      <w:r w:rsidRPr="003F6859">
        <w:rPr>
          <w:rFonts w:ascii="Times New Roman" w:hAnsi="Times New Roman" w:cs="Times New Roman"/>
        </w:rPr>
        <w:instrText>"</w:instrText>
      </w:r>
      <w:r w:rsidRPr="003F6859">
        <w:rPr>
          <w:rFonts w:ascii="Times New Roman" w:hAnsi="Times New Roman" w:cs="Times New Roman"/>
        </w:rPr>
        <w:instrText>13.2 Мероприятия</w:instrText>
      </w:r>
      <w:r w:rsidRPr="003F6859">
        <w:rPr>
          <w:rFonts w:ascii="Times New Roman" w:hAnsi="Times New Roman" w:cs="Times New Roman"/>
        </w:rPr>
        <w:instrText xml:space="preserve"> по организации технологии геодезического обеспечения"</w:instrText>
      </w:r>
      <w:r w:rsidRPr="003F6859">
        <w:rPr>
          <w:rFonts w:ascii="Times New Roman" w:hAnsi="Times New Roman" w:cs="Times New Roman"/>
        </w:rPr>
        <w:fldChar w:fldCharType="end"/>
      </w:r>
    </w:p>
    <w:p w14:paraId="448636FB" w14:textId="77777777" w:rsidR="00000000" w:rsidRPr="003F6859" w:rsidRDefault="009170E1">
      <w:pPr>
        <w:pStyle w:val="HEADERTEXT"/>
        <w:rPr>
          <w:rFonts w:ascii="Times New Roman" w:hAnsi="Times New Roman" w:cs="Times New Roman"/>
          <w:b/>
          <w:bCs/>
          <w:color w:val="auto"/>
        </w:rPr>
      </w:pPr>
    </w:p>
    <w:p w14:paraId="6BF810D3" w14:textId="77777777" w:rsidR="00000000" w:rsidRPr="003F6859" w:rsidRDefault="009170E1">
      <w:pPr>
        <w:pStyle w:val="HEADERTEXT"/>
        <w:ind w:firstLine="568"/>
        <w:jc w:val="both"/>
        <w:outlineLvl w:val="3"/>
        <w:rPr>
          <w:rFonts w:ascii="Times New Roman" w:hAnsi="Times New Roman" w:cs="Times New Roman"/>
          <w:b/>
          <w:bCs/>
          <w:color w:val="auto"/>
        </w:rPr>
      </w:pPr>
      <w:r w:rsidRPr="003F6859">
        <w:rPr>
          <w:rFonts w:ascii="Times New Roman" w:hAnsi="Times New Roman" w:cs="Times New Roman"/>
          <w:b/>
          <w:bCs/>
          <w:color w:val="auto"/>
        </w:rPr>
        <w:t xml:space="preserve"> 13.2 Мероприятия по организации технологии геодезического обеспечения</w:t>
      </w:r>
    </w:p>
    <w:p w14:paraId="26AA6018" w14:textId="77777777" w:rsidR="00000000" w:rsidRPr="003F6859" w:rsidRDefault="009170E1">
      <w:pPr>
        <w:pStyle w:val="HEADERTEXT"/>
        <w:ind w:firstLine="568"/>
        <w:jc w:val="both"/>
        <w:outlineLvl w:val="3"/>
        <w:rPr>
          <w:rFonts w:ascii="Times New Roman" w:hAnsi="Times New Roman" w:cs="Times New Roman"/>
          <w:b/>
          <w:bCs/>
          <w:color w:val="auto"/>
        </w:rPr>
      </w:pPr>
    </w:p>
    <w:p w14:paraId="713552D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13.2.1 Создание геодезической разбивочной основы для выноса в натуру основных или главных осей</w:t>
      </w:r>
    </w:p>
    <w:p w14:paraId="25B8891B" w14:textId="77777777" w:rsidR="00000000" w:rsidRPr="003F6859" w:rsidRDefault="009170E1">
      <w:pPr>
        <w:pStyle w:val="FORMATTEXT"/>
        <w:ind w:firstLine="568"/>
        <w:jc w:val="both"/>
        <w:rPr>
          <w:rFonts w:ascii="Times New Roman" w:hAnsi="Times New Roman" w:cs="Times New Roman"/>
        </w:rPr>
      </w:pPr>
    </w:p>
    <w:p w14:paraId="09F096B4" w14:textId="5F3364A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13.2.1.1 В состав проектной до</w:t>
      </w:r>
      <w:r w:rsidRPr="003F6859">
        <w:rPr>
          <w:rFonts w:ascii="Times New Roman" w:hAnsi="Times New Roman" w:cs="Times New Roman"/>
        </w:rPr>
        <w:t>кументации строительства высотных зданий и комплексов включают раздел ПОС, в составе которого в виде отдельного тома должен разрабатываться ПОГР, выполняющийся в соответствии с [</w:t>
      </w:r>
      <w:r w:rsidRPr="003F6859">
        <w:rPr>
          <w:rFonts w:ascii="Times New Roman" w:hAnsi="Times New Roman" w:cs="Times New Roman"/>
        </w:rPr>
        <w:t>12</w:t>
      </w:r>
      <w:r w:rsidRPr="003F6859">
        <w:rPr>
          <w:rFonts w:ascii="Times New Roman" w:hAnsi="Times New Roman" w:cs="Times New Roman"/>
        </w:rPr>
        <w:t xml:space="preserve">], </w:t>
      </w:r>
      <w:r w:rsidRPr="003F6859">
        <w:rPr>
          <w:rFonts w:ascii="Times New Roman" w:hAnsi="Times New Roman" w:cs="Times New Roman"/>
        </w:rPr>
        <w:t>ГОСТ Р 53611</w:t>
      </w:r>
      <w:r w:rsidRPr="003F6859">
        <w:rPr>
          <w:rFonts w:ascii="Times New Roman" w:hAnsi="Times New Roman" w:cs="Times New Roman"/>
        </w:rPr>
        <w:t xml:space="preserve"> и </w:t>
      </w:r>
      <w:r w:rsidRPr="003F6859">
        <w:rPr>
          <w:rFonts w:ascii="Times New Roman" w:hAnsi="Times New Roman" w:cs="Times New Roman"/>
        </w:rPr>
        <w:t>СП 126.13330</w:t>
      </w:r>
      <w:r w:rsidRPr="003F6859">
        <w:rPr>
          <w:rFonts w:ascii="Times New Roman" w:hAnsi="Times New Roman" w:cs="Times New Roman"/>
        </w:rPr>
        <w:t>.</w:t>
      </w:r>
    </w:p>
    <w:p w14:paraId="6DD231C2" w14:textId="77777777" w:rsidR="00000000" w:rsidRPr="003F6859" w:rsidRDefault="009170E1">
      <w:pPr>
        <w:pStyle w:val="FORMATTEXT"/>
        <w:ind w:firstLine="568"/>
        <w:jc w:val="both"/>
        <w:rPr>
          <w:rFonts w:ascii="Times New Roman" w:hAnsi="Times New Roman" w:cs="Times New Roman"/>
        </w:rPr>
      </w:pPr>
    </w:p>
    <w:p w14:paraId="33CBCC6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ПОГР включают указания о размещении (местоположении) знаков геодезической плановой и высотной основы на исходном и монтажных горизонтах</w:t>
      </w:r>
      <w:r w:rsidRPr="003F6859">
        <w:rPr>
          <w:rFonts w:ascii="Times New Roman" w:hAnsi="Times New Roman" w:cs="Times New Roman"/>
        </w:rPr>
        <w:t>, включая створные линии по направлениям осей возводимых зданий и комплексов, по их внешним и иным контурам, направлениям центральных осей (при необходимости), мест размещения высотных реперов или их кустов, организации и технологии ведения работ, рекоменд</w:t>
      </w:r>
      <w:r w:rsidRPr="003F6859">
        <w:rPr>
          <w:rFonts w:ascii="Times New Roman" w:hAnsi="Times New Roman" w:cs="Times New Roman"/>
        </w:rPr>
        <w:t>ованный перечень измерительных приборов и инструмента необходимой точности, приведенный в приложении И.</w:t>
      </w:r>
    </w:p>
    <w:p w14:paraId="2C6E2945" w14:textId="77777777" w:rsidR="00000000" w:rsidRPr="003F6859" w:rsidRDefault="009170E1">
      <w:pPr>
        <w:pStyle w:val="FORMATTEXT"/>
        <w:ind w:firstLine="568"/>
        <w:jc w:val="both"/>
        <w:rPr>
          <w:rFonts w:ascii="Times New Roman" w:hAnsi="Times New Roman" w:cs="Times New Roman"/>
        </w:rPr>
      </w:pPr>
    </w:p>
    <w:p w14:paraId="1932145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ПОГР следует указывать число створных знаков, размещаемых с каждой стороны возводимых высотных зданий и комплексов, но во всех случаях должно быть не</w:t>
      </w:r>
      <w:r w:rsidRPr="003F6859">
        <w:rPr>
          <w:rFonts w:ascii="Times New Roman" w:hAnsi="Times New Roman" w:cs="Times New Roman"/>
        </w:rPr>
        <w:t xml:space="preserve"> менее трех в каждом створе.</w:t>
      </w:r>
    </w:p>
    <w:p w14:paraId="3142D9AC" w14:textId="77777777" w:rsidR="00000000" w:rsidRPr="003F6859" w:rsidRDefault="009170E1">
      <w:pPr>
        <w:pStyle w:val="FORMATTEXT"/>
        <w:ind w:firstLine="568"/>
        <w:jc w:val="both"/>
        <w:rPr>
          <w:rFonts w:ascii="Times New Roman" w:hAnsi="Times New Roman" w:cs="Times New Roman"/>
        </w:rPr>
      </w:pPr>
    </w:p>
    <w:p w14:paraId="3ED6DE6E" w14:textId="65CF52F0"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Указания о размещении знаков для наблюдения за возможными осадками и кренами высотных зданий и комплексов в процессе производства строительных работ и периодичность наблюдения за возможными осадками отдельных конструктивных эл</w:t>
      </w:r>
      <w:r w:rsidRPr="003F6859">
        <w:rPr>
          <w:rFonts w:ascii="Times New Roman" w:hAnsi="Times New Roman" w:cs="Times New Roman"/>
        </w:rPr>
        <w:t xml:space="preserve">ементов приведены в </w:t>
      </w:r>
      <w:r w:rsidRPr="003F6859">
        <w:rPr>
          <w:rFonts w:ascii="Times New Roman" w:hAnsi="Times New Roman" w:cs="Times New Roman"/>
        </w:rPr>
        <w:t>[27]</w:t>
      </w:r>
      <w:r w:rsidRPr="003F6859">
        <w:rPr>
          <w:rFonts w:ascii="Times New Roman" w:hAnsi="Times New Roman" w:cs="Times New Roman"/>
        </w:rPr>
        <w:t>.</w:t>
      </w:r>
    </w:p>
    <w:p w14:paraId="541FFF9F" w14:textId="77777777" w:rsidR="00000000" w:rsidRPr="003F6859" w:rsidRDefault="009170E1">
      <w:pPr>
        <w:pStyle w:val="FORMATTEXT"/>
        <w:ind w:firstLine="568"/>
        <w:jc w:val="both"/>
        <w:rPr>
          <w:rFonts w:ascii="Times New Roman" w:hAnsi="Times New Roman" w:cs="Times New Roman"/>
        </w:rPr>
      </w:pPr>
    </w:p>
    <w:p w14:paraId="45B048F2" w14:textId="412094D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6EB43E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13.2.1.2 Местоположе</w:t>
      </w:r>
      <w:r w:rsidRPr="003F6859">
        <w:rPr>
          <w:rFonts w:ascii="Times New Roman" w:hAnsi="Times New Roman" w:cs="Times New Roman"/>
        </w:rPr>
        <w:t>ние исходной разбивочной основы следует проектировать с учетом сохранности и устойчивости на весь период строительства. В состав основы включают точки пересечения продольных и поперечных осей здания, ограничивающих внешний контур здания, и точки, размещаем</w:t>
      </w:r>
      <w:r w:rsidRPr="003F6859">
        <w:rPr>
          <w:rFonts w:ascii="Times New Roman" w:hAnsi="Times New Roman" w:cs="Times New Roman"/>
        </w:rPr>
        <w:t>ые в створах осей, проходящих по контуру на расстоянии по длине от 50 до 150 м и свыше 3 м по ширине полосы, а также не менее трех реперов на расстоянии не более 500 м от возводимого здания, если иные расстояния не рекомендуются заключениями геотехнических</w:t>
      </w:r>
      <w:r w:rsidRPr="003F6859">
        <w:rPr>
          <w:rFonts w:ascii="Times New Roman" w:hAnsi="Times New Roman" w:cs="Times New Roman"/>
        </w:rPr>
        <w:t xml:space="preserve"> изысканий по воздействию котлованов, фундаментов и конструкций здания на вспучивания или осадки грунтов на прилегающих территориях.</w:t>
      </w:r>
    </w:p>
    <w:p w14:paraId="5A97F204" w14:textId="77777777" w:rsidR="00000000" w:rsidRPr="003F6859" w:rsidRDefault="009170E1">
      <w:pPr>
        <w:pStyle w:val="FORMATTEXT"/>
        <w:ind w:firstLine="568"/>
        <w:jc w:val="both"/>
        <w:rPr>
          <w:rFonts w:ascii="Times New Roman" w:hAnsi="Times New Roman" w:cs="Times New Roman"/>
        </w:rPr>
      </w:pPr>
    </w:p>
    <w:p w14:paraId="122C772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размещении высотных зданий и комплексов на застраиваемой территории в ПОГР должны быть указаны объекты окружающей сред</w:t>
      </w:r>
      <w:r w:rsidRPr="003F6859">
        <w:rPr>
          <w:rFonts w:ascii="Times New Roman" w:hAnsi="Times New Roman" w:cs="Times New Roman"/>
        </w:rPr>
        <w:t>ы и размещение на них знаков мониторинга осадок и деформаций.</w:t>
      </w:r>
    </w:p>
    <w:p w14:paraId="4EE38B4D" w14:textId="77777777" w:rsidR="00000000" w:rsidRPr="003F6859" w:rsidRDefault="009170E1">
      <w:pPr>
        <w:pStyle w:val="FORMATTEXT"/>
        <w:ind w:firstLine="568"/>
        <w:jc w:val="both"/>
        <w:rPr>
          <w:rFonts w:ascii="Times New Roman" w:hAnsi="Times New Roman" w:cs="Times New Roman"/>
        </w:rPr>
      </w:pPr>
    </w:p>
    <w:p w14:paraId="58FE0407" w14:textId="600DBA7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13.2.1.3 Для создания геодезической разбивочной основы следует использовать исходные данные и технологии ГЛОНАСС в соответствии с </w:t>
      </w:r>
      <w:r w:rsidRPr="003F6859">
        <w:rPr>
          <w:rFonts w:ascii="Times New Roman" w:hAnsi="Times New Roman" w:cs="Times New Roman"/>
        </w:rPr>
        <w:t>ГОСТ Р 53611</w:t>
      </w:r>
      <w:r w:rsidRPr="003F6859">
        <w:rPr>
          <w:rFonts w:ascii="Times New Roman" w:hAnsi="Times New Roman" w:cs="Times New Roman"/>
        </w:rPr>
        <w:t>. Знаки разбивочной основы,</w:t>
      </w:r>
      <w:r w:rsidRPr="003F6859">
        <w:rPr>
          <w:rFonts w:ascii="Times New Roman" w:hAnsi="Times New Roman" w:cs="Times New Roman"/>
        </w:rPr>
        <w:t xml:space="preserve"> их типы и конструкции приведены в </w:t>
      </w:r>
      <w:r w:rsidRPr="003F6859">
        <w:rPr>
          <w:rFonts w:ascii="Times New Roman" w:hAnsi="Times New Roman" w:cs="Times New Roman"/>
        </w:rPr>
        <w:t>СП 126.13330</w:t>
      </w:r>
      <w:r w:rsidRPr="003F6859">
        <w:rPr>
          <w:rFonts w:ascii="Times New Roman" w:hAnsi="Times New Roman" w:cs="Times New Roman"/>
        </w:rPr>
        <w:t>.</w:t>
      </w:r>
    </w:p>
    <w:p w14:paraId="23ED68D8" w14:textId="77777777" w:rsidR="00000000" w:rsidRPr="003F6859" w:rsidRDefault="009170E1">
      <w:pPr>
        <w:pStyle w:val="FORMATTEXT"/>
        <w:ind w:firstLine="568"/>
        <w:jc w:val="both"/>
        <w:rPr>
          <w:rFonts w:ascii="Times New Roman" w:hAnsi="Times New Roman" w:cs="Times New Roman"/>
        </w:rPr>
      </w:pPr>
    </w:p>
    <w:p w14:paraId="0BBB06A7" w14:textId="4C06229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20FAE4E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13.2.1.4 Проект размещения знаков внешней геодезической основы и реперов, разработанный в составе ПОГР, их местоположение следует учитывать при разработке ПОС.</w:t>
      </w:r>
    </w:p>
    <w:p w14:paraId="542D0AAC" w14:textId="77777777" w:rsidR="00000000" w:rsidRPr="003F6859" w:rsidRDefault="009170E1">
      <w:pPr>
        <w:pStyle w:val="FORMATTEXT"/>
        <w:ind w:firstLine="568"/>
        <w:jc w:val="both"/>
        <w:rPr>
          <w:rFonts w:ascii="Times New Roman" w:hAnsi="Times New Roman" w:cs="Times New Roman"/>
        </w:rPr>
      </w:pPr>
    </w:p>
    <w:p w14:paraId="5EFF59A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13.2.1.5 Местоположение знаков геодезической основы </w:t>
      </w:r>
      <w:r w:rsidRPr="003F6859">
        <w:rPr>
          <w:rFonts w:ascii="Times New Roman" w:hAnsi="Times New Roman" w:cs="Times New Roman"/>
        </w:rPr>
        <w:t>и реперов должно быть установлено таким образом, чтобы на всех этапах строительства была обеспечена возможность наблюдения за деформациями строительных конструкций и их частей.</w:t>
      </w:r>
    </w:p>
    <w:p w14:paraId="051E339C" w14:textId="77777777" w:rsidR="00000000" w:rsidRPr="003F6859" w:rsidRDefault="009170E1">
      <w:pPr>
        <w:pStyle w:val="FORMATTEXT"/>
        <w:ind w:firstLine="568"/>
        <w:jc w:val="both"/>
        <w:rPr>
          <w:rFonts w:ascii="Times New Roman" w:hAnsi="Times New Roman" w:cs="Times New Roman"/>
        </w:rPr>
      </w:pPr>
    </w:p>
    <w:p w14:paraId="72AE8B0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13.2.1.6 При проектировании с использованием методов и технологий геодезическ</w:t>
      </w:r>
      <w:r w:rsidRPr="003F6859">
        <w:rPr>
          <w:rFonts w:ascii="Times New Roman" w:hAnsi="Times New Roman" w:cs="Times New Roman"/>
        </w:rPr>
        <w:t>ого обеспечения строительства с приборно-инструментальными комплексами ГЛОНАСС/GPS знаки разбивочной основы следует располагать вблизи объекта строительства в местах, где применение спутниковых технологий и методов измерений дает возможность определения вз</w:t>
      </w:r>
      <w:r w:rsidRPr="003F6859">
        <w:rPr>
          <w:rFonts w:ascii="Times New Roman" w:hAnsi="Times New Roman" w:cs="Times New Roman"/>
        </w:rPr>
        <w:t>аимного положения центров знаков относительно антенн базовых станций региона строительства в плане 5 мм + 0,5 мм/км, по высоте 10 мм + 0,5 мм/км.</w:t>
      </w:r>
    </w:p>
    <w:p w14:paraId="2D18CE48" w14:textId="77777777" w:rsidR="00000000" w:rsidRPr="003F6859" w:rsidRDefault="009170E1">
      <w:pPr>
        <w:pStyle w:val="FORMATTEXT"/>
        <w:ind w:firstLine="568"/>
        <w:jc w:val="both"/>
        <w:rPr>
          <w:rFonts w:ascii="Times New Roman" w:hAnsi="Times New Roman" w:cs="Times New Roman"/>
        </w:rPr>
      </w:pPr>
    </w:p>
    <w:p w14:paraId="2BAE7D4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знаков разбивочной основы, проектируемых для возведения высотных зданий и комплексов в местной пространст</w:t>
      </w:r>
      <w:r w:rsidRPr="003F6859">
        <w:rPr>
          <w:rFonts w:ascii="Times New Roman" w:hAnsi="Times New Roman" w:cs="Times New Roman"/>
        </w:rPr>
        <w:t xml:space="preserve">венной системе координат, должна быть предусмотрена возможность определения с </w:t>
      </w:r>
      <w:r w:rsidRPr="003F6859">
        <w:rPr>
          <w:rFonts w:ascii="Times New Roman" w:hAnsi="Times New Roman" w:cs="Times New Roman"/>
        </w:rPr>
        <w:lastRenderedPageBreak/>
        <w:t>предельной погрешностью взаимного положения в системе координат в плане 10 мм и по высоте 20 мм.</w:t>
      </w:r>
    </w:p>
    <w:p w14:paraId="6009779E" w14:textId="77777777" w:rsidR="00000000" w:rsidRPr="003F6859" w:rsidRDefault="009170E1">
      <w:pPr>
        <w:pStyle w:val="FORMATTEXT"/>
        <w:ind w:firstLine="568"/>
        <w:jc w:val="both"/>
        <w:rPr>
          <w:rFonts w:ascii="Times New Roman" w:hAnsi="Times New Roman" w:cs="Times New Roman"/>
        </w:rPr>
      </w:pPr>
    </w:p>
    <w:p w14:paraId="663ECC4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13.2.1.7 Нормативное предельное определение координат с использованием приборно-</w:t>
      </w:r>
      <w:r w:rsidRPr="003F6859">
        <w:rPr>
          <w:rFonts w:ascii="Times New Roman" w:hAnsi="Times New Roman" w:cs="Times New Roman"/>
        </w:rPr>
        <w:t>инструментальных комплексов при развитии, сгущении или восстановлении геодезической основы следует предусматривать погрешность нормативного предельного определения координат не более 20 мм в режиме постобработки.</w:t>
      </w:r>
    </w:p>
    <w:p w14:paraId="122F9E81" w14:textId="77777777" w:rsidR="00000000" w:rsidRPr="003F6859" w:rsidRDefault="009170E1">
      <w:pPr>
        <w:pStyle w:val="FORMATTEXT"/>
        <w:ind w:firstLine="568"/>
        <w:jc w:val="both"/>
        <w:rPr>
          <w:rFonts w:ascii="Times New Roman" w:hAnsi="Times New Roman" w:cs="Times New Roman"/>
        </w:rPr>
      </w:pPr>
    </w:p>
    <w:p w14:paraId="47E0851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13.2.2 Внутренняя разбивочная сеть</w:t>
      </w:r>
    </w:p>
    <w:p w14:paraId="0B5FA9F7" w14:textId="77777777" w:rsidR="00000000" w:rsidRPr="003F6859" w:rsidRDefault="009170E1">
      <w:pPr>
        <w:pStyle w:val="FORMATTEXT"/>
        <w:ind w:firstLine="568"/>
        <w:jc w:val="both"/>
        <w:rPr>
          <w:rFonts w:ascii="Times New Roman" w:hAnsi="Times New Roman" w:cs="Times New Roman"/>
        </w:rPr>
      </w:pPr>
    </w:p>
    <w:p w14:paraId="700828F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13.2.2</w:t>
      </w:r>
      <w:r w:rsidRPr="003F6859">
        <w:rPr>
          <w:rFonts w:ascii="Times New Roman" w:hAnsi="Times New Roman" w:cs="Times New Roman"/>
        </w:rPr>
        <w:t>.1 Внутренняя разбивочная сеть высотного здания и комплекса должна быть запроектирована в виде координат точек пересечения осей здания. Численное значение координат точек пересечения осей в местной системе координат, наряду с графическим изображением на ра</w:t>
      </w:r>
      <w:r w:rsidRPr="003F6859">
        <w:rPr>
          <w:rFonts w:ascii="Times New Roman" w:hAnsi="Times New Roman" w:cs="Times New Roman"/>
        </w:rPr>
        <w:t>збивочном чертеже здания, следует представлять в виде таблиц местных систем координат (например, широта: 55° 17’ 19" N или 55,788717 м; долгота Е 37° 44’ 31" или 37,741899 м) или координат пересечения осей зданий.</w:t>
      </w:r>
    </w:p>
    <w:p w14:paraId="041798F2" w14:textId="77777777" w:rsidR="00000000" w:rsidRPr="003F6859" w:rsidRDefault="009170E1">
      <w:pPr>
        <w:pStyle w:val="FORMATTEXT"/>
        <w:ind w:firstLine="568"/>
        <w:jc w:val="both"/>
        <w:rPr>
          <w:rFonts w:ascii="Times New Roman" w:hAnsi="Times New Roman" w:cs="Times New Roman"/>
        </w:rPr>
      </w:pPr>
    </w:p>
    <w:p w14:paraId="185324E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прямоугольной конфигурации возводимог</w:t>
      </w:r>
      <w:r w:rsidRPr="003F6859">
        <w:rPr>
          <w:rFonts w:ascii="Times New Roman" w:hAnsi="Times New Roman" w:cs="Times New Roman"/>
        </w:rPr>
        <w:t>о высотного здания и комплекса допускается в качестве исходной точки принимать пересечение продольной и поперечной осей: продольной А (</w:t>
      </w:r>
      <w:r w:rsidRPr="003F6859">
        <w:rPr>
          <w:rFonts w:ascii="Times New Roman" w:hAnsi="Times New Roman" w:cs="Times New Roman"/>
          <w:i/>
          <w:iCs/>
        </w:rPr>
        <w:t>X</w:t>
      </w:r>
      <w:r w:rsidRPr="003F6859">
        <w:rPr>
          <w:rFonts w:ascii="Times New Roman" w:hAnsi="Times New Roman" w:cs="Times New Roman"/>
        </w:rPr>
        <w:t>)=1000,000 м и поперечной 1 (</w:t>
      </w:r>
      <w:r w:rsidRPr="003F6859">
        <w:rPr>
          <w:rFonts w:ascii="Times New Roman" w:hAnsi="Times New Roman" w:cs="Times New Roman"/>
          <w:i/>
          <w:iCs/>
        </w:rPr>
        <w:t>Y</w:t>
      </w:r>
      <w:r w:rsidRPr="003F6859">
        <w:rPr>
          <w:rFonts w:ascii="Times New Roman" w:hAnsi="Times New Roman" w:cs="Times New Roman"/>
        </w:rPr>
        <w:t>)=0,000 м.</w:t>
      </w:r>
    </w:p>
    <w:p w14:paraId="48BB731B" w14:textId="77777777" w:rsidR="00000000" w:rsidRPr="003F6859" w:rsidRDefault="009170E1">
      <w:pPr>
        <w:pStyle w:val="FORMATTEXT"/>
        <w:ind w:firstLine="568"/>
        <w:jc w:val="both"/>
        <w:rPr>
          <w:rFonts w:ascii="Times New Roman" w:hAnsi="Times New Roman" w:cs="Times New Roman"/>
        </w:rPr>
      </w:pPr>
    </w:p>
    <w:p w14:paraId="5A3BADB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13.2.2.2 При проектировании разбивочных работ для процесса строительства след</w:t>
      </w:r>
      <w:r w:rsidRPr="003F6859">
        <w:rPr>
          <w:rFonts w:ascii="Times New Roman" w:hAnsi="Times New Roman" w:cs="Times New Roman"/>
        </w:rPr>
        <w:t>ует обеспечивать вынос в натуру от знаков внешней геодезической разбивочной основы (осей и отметок реперов), положение в плане контура здания и реперов с отметками 0,00 (уровень чистого пола первого этажа).</w:t>
      </w:r>
    </w:p>
    <w:p w14:paraId="3E836C2B" w14:textId="77777777" w:rsidR="00000000" w:rsidRPr="003F6859" w:rsidRDefault="009170E1">
      <w:pPr>
        <w:pStyle w:val="FORMATTEXT"/>
        <w:ind w:firstLine="568"/>
        <w:jc w:val="both"/>
        <w:rPr>
          <w:rFonts w:ascii="Times New Roman" w:hAnsi="Times New Roman" w:cs="Times New Roman"/>
        </w:rPr>
      </w:pPr>
    </w:p>
    <w:p w14:paraId="52D973A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13.2.2.3 В случае использования приборов и метод</w:t>
      </w:r>
      <w:r w:rsidRPr="003F6859">
        <w:rPr>
          <w:rFonts w:ascii="Times New Roman" w:hAnsi="Times New Roman" w:cs="Times New Roman"/>
        </w:rPr>
        <w:t>ов линейно-угловых измерений создание внутренней разбивочной сети здания следует осуществлять от знаков закрепления створов продольных и поперечных осей.</w:t>
      </w:r>
    </w:p>
    <w:p w14:paraId="7B37ADAE" w14:textId="77777777" w:rsidR="00000000" w:rsidRPr="003F6859" w:rsidRDefault="009170E1">
      <w:pPr>
        <w:pStyle w:val="FORMATTEXT"/>
        <w:ind w:firstLine="568"/>
        <w:jc w:val="both"/>
        <w:rPr>
          <w:rFonts w:ascii="Times New Roman" w:hAnsi="Times New Roman" w:cs="Times New Roman"/>
        </w:rPr>
      </w:pPr>
    </w:p>
    <w:p w14:paraId="2D51267E" w14:textId="5633A0A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13.2.2.4 Точностные параметры линейно-угловых методов создания разбивочной основы с использованием на</w:t>
      </w:r>
      <w:r w:rsidRPr="003F6859">
        <w:rPr>
          <w:rFonts w:ascii="Times New Roman" w:hAnsi="Times New Roman" w:cs="Times New Roman"/>
        </w:rPr>
        <w:t xml:space="preserve">клонного, вертикального и координатного переносов осей с исходного горизонта разбивочных работ на монтажные горизонты регламентированы </w:t>
      </w:r>
      <w:r w:rsidRPr="003F6859">
        <w:rPr>
          <w:rFonts w:ascii="Times New Roman" w:hAnsi="Times New Roman" w:cs="Times New Roman"/>
        </w:rPr>
        <w:t>СП 126.13330.201</w:t>
      </w:r>
      <w:r w:rsidRPr="003F6859">
        <w:rPr>
          <w:rFonts w:ascii="Times New Roman" w:hAnsi="Times New Roman" w:cs="Times New Roman"/>
        </w:rPr>
        <w:t>7</w:t>
      </w:r>
      <w:r w:rsidRPr="003F6859">
        <w:rPr>
          <w:rFonts w:ascii="Times New Roman" w:hAnsi="Times New Roman" w:cs="Times New Roman"/>
        </w:rPr>
        <w:t xml:space="preserve"> (таблицы 7.1, 7.2).</w:t>
      </w:r>
    </w:p>
    <w:p w14:paraId="1D3E6FD7" w14:textId="77777777" w:rsidR="00000000" w:rsidRPr="003F6859" w:rsidRDefault="009170E1">
      <w:pPr>
        <w:pStyle w:val="FORMATTEXT"/>
        <w:ind w:firstLine="568"/>
        <w:jc w:val="both"/>
        <w:rPr>
          <w:rFonts w:ascii="Times New Roman" w:hAnsi="Times New Roman" w:cs="Times New Roman"/>
        </w:rPr>
      </w:pPr>
    </w:p>
    <w:p w14:paraId="1DC3CDFE" w14:textId="1A50AD4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BC24BC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13.2.2.5 Наклонный перенос створов осей с исходного горизонта на монтажный горизонт тахео</w:t>
      </w:r>
      <w:r w:rsidRPr="003F6859">
        <w:rPr>
          <w:rFonts w:ascii="Times New Roman" w:hAnsi="Times New Roman" w:cs="Times New Roman"/>
        </w:rPr>
        <w:t>метрами и угломерными приборами допускается только при наличии открытых для визирования створов.</w:t>
      </w:r>
    </w:p>
    <w:p w14:paraId="67E3296D" w14:textId="77777777" w:rsidR="00000000" w:rsidRPr="003F6859" w:rsidRDefault="009170E1">
      <w:pPr>
        <w:pStyle w:val="FORMATTEXT"/>
        <w:ind w:firstLine="568"/>
        <w:jc w:val="both"/>
        <w:rPr>
          <w:rFonts w:ascii="Times New Roman" w:hAnsi="Times New Roman" w:cs="Times New Roman"/>
        </w:rPr>
      </w:pPr>
    </w:p>
    <w:p w14:paraId="10B923B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13.2.2.6 Систему из трех вертикальных каналов следует проектировать для каждой захватки (границы) работ с полностью и одномоментно перекрываемыми перекрытиями</w:t>
      </w:r>
      <w:r w:rsidRPr="003F6859">
        <w:rPr>
          <w:rFonts w:ascii="Times New Roman" w:hAnsi="Times New Roman" w:cs="Times New Roman"/>
        </w:rPr>
        <w:t xml:space="preserve"> по рекомендациям ПОГР. Для обеспечения видимости по вертикальным каналам в перекрытиях следует устраивать отверстия диаметром 150-200 мм над точками пересечения осей или точками, привязанными к системе осей здания, на всю высоту здания.</w:t>
      </w:r>
    </w:p>
    <w:p w14:paraId="299C43FB" w14:textId="77777777" w:rsidR="00000000" w:rsidRPr="003F6859" w:rsidRDefault="009170E1">
      <w:pPr>
        <w:pStyle w:val="FORMATTEXT"/>
        <w:ind w:firstLine="568"/>
        <w:jc w:val="both"/>
        <w:rPr>
          <w:rFonts w:ascii="Times New Roman" w:hAnsi="Times New Roman" w:cs="Times New Roman"/>
        </w:rPr>
      </w:pPr>
    </w:p>
    <w:p w14:paraId="6AE8AA8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13.2.2.7 При построении разбивочной основы с использованием навигационных спутниковых систем ГЛОНАСС/GPS следует использовать координатный метод привязки начальной точки координат пересечения продольной и поперечной осей или иной точки здания к системе мес</w:t>
      </w:r>
      <w:r w:rsidRPr="003F6859">
        <w:rPr>
          <w:rFonts w:ascii="Times New Roman" w:hAnsi="Times New Roman" w:cs="Times New Roman"/>
        </w:rPr>
        <w:t>тных координат.</w:t>
      </w:r>
    </w:p>
    <w:p w14:paraId="7AE20B26" w14:textId="77777777" w:rsidR="00000000" w:rsidRPr="003F6859" w:rsidRDefault="009170E1">
      <w:pPr>
        <w:pStyle w:val="FORMATTEXT"/>
        <w:ind w:firstLine="568"/>
        <w:jc w:val="both"/>
        <w:rPr>
          <w:rFonts w:ascii="Times New Roman" w:hAnsi="Times New Roman" w:cs="Times New Roman"/>
        </w:rPr>
      </w:pPr>
    </w:p>
    <w:p w14:paraId="4CD2AD6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13.2.2.8 Предельная погрешность взаимного местоположения осей на контролируемых монтажных горизонтах должна обеспечиваться использованием инструмента, технологий и методов и не превышать значений, указанных в таблице 13.1.</w:t>
      </w:r>
    </w:p>
    <w:p w14:paraId="495371AE" w14:textId="77777777" w:rsidR="00000000" w:rsidRPr="003F6859" w:rsidRDefault="009170E1">
      <w:pPr>
        <w:pStyle w:val="FORMATTEXT"/>
        <w:ind w:firstLine="568"/>
        <w:jc w:val="both"/>
        <w:rPr>
          <w:rFonts w:ascii="Times New Roman" w:hAnsi="Times New Roman" w:cs="Times New Roman"/>
        </w:rPr>
      </w:pPr>
    </w:p>
    <w:p w14:paraId="213D069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Для зданий высо</w:t>
      </w:r>
      <w:r w:rsidRPr="003F6859">
        <w:rPr>
          <w:rFonts w:ascii="Times New Roman" w:hAnsi="Times New Roman" w:cs="Times New Roman"/>
        </w:rPr>
        <w:t>той свыше 300 м предельную погрешность следует определять с учетом технико-точностных параметров выполнения работы и атмосферных факторов (скорости и направления ветра, солнечных нагреваний фасадов, времени выполнения измерений).</w:t>
      </w:r>
    </w:p>
    <w:p w14:paraId="3D31A0CC" w14:textId="77777777" w:rsidR="00000000" w:rsidRPr="003F6859" w:rsidRDefault="009170E1">
      <w:pPr>
        <w:pStyle w:val="FORMATTEXT"/>
        <w:ind w:firstLine="568"/>
        <w:jc w:val="both"/>
        <w:rPr>
          <w:rFonts w:ascii="Times New Roman" w:hAnsi="Times New Roman" w:cs="Times New Roman"/>
        </w:rPr>
      </w:pPr>
    </w:p>
    <w:p w14:paraId="33F28DD3"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13.1 - Предельные</w:t>
      </w:r>
      <w:r w:rsidRPr="003F6859">
        <w:rPr>
          <w:rFonts w:ascii="Times New Roman" w:hAnsi="Times New Roman" w:cs="Times New Roman"/>
        </w:rPr>
        <w:t xml:space="preserve"> погрешности взаимного положения смежных осей, вынесенных в натуру после уравнивания</w:t>
      </w:r>
    </w:p>
    <w:p w14:paraId="7B3797B6"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6000"/>
      </w:tblGrid>
      <w:tr w:rsidR="003F6859" w:rsidRPr="003F6859" w14:paraId="05421D0E"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42CF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Высота передачи, м</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CA49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Предельная погрешность взаимного положения осей, мм</w:t>
            </w:r>
          </w:p>
        </w:tc>
      </w:tr>
      <w:tr w:rsidR="003F6859" w:rsidRPr="003F6859" w14:paraId="3C4F3728"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1556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6873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w:t>
            </w:r>
          </w:p>
        </w:tc>
      </w:tr>
      <w:tr w:rsidR="003F6859" w:rsidRPr="003F6859" w14:paraId="1D616582"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3C70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66A8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w:t>
            </w:r>
          </w:p>
        </w:tc>
      </w:tr>
      <w:tr w:rsidR="003F6859" w:rsidRPr="003F6859" w14:paraId="1DC94865"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FE30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4486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r>
      <w:tr w:rsidR="003F6859" w:rsidRPr="003F6859" w14:paraId="79F1BE87"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B030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060E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w:t>
            </w:r>
          </w:p>
        </w:tc>
      </w:tr>
      <w:tr w:rsidR="003F6859" w:rsidRPr="003F6859" w14:paraId="20C4B39B"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7279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lastRenderedPageBreak/>
              <w:t>150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7CBD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w:t>
            </w:r>
          </w:p>
        </w:tc>
      </w:tr>
      <w:tr w:rsidR="003F6859" w:rsidRPr="003F6859" w14:paraId="7D7315B1"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AFE6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D842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w:t>
            </w:r>
          </w:p>
        </w:tc>
      </w:tr>
      <w:tr w:rsidR="003F6859" w:rsidRPr="003F6859" w14:paraId="3EA3A31D"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4257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EB50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2,7</w:t>
            </w:r>
          </w:p>
        </w:tc>
      </w:tr>
      <w:tr w:rsidR="003F6859" w:rsidRPr="003F6859" w14:paraId="187908BE"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553C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C7EC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2,9</w:t>
            </w:r>
          </w:p>
        </w:tc>
      </w:tr>
      <w:tr w:rsidR="003F6859" w:rsidRPr="003F6859" w14:paraId="78E5BDE5"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1101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270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2ABC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r>
      <w:tr w:rsidR="003F6859" w:rsidRPr="003F6859" w14:paraId="343A93F8"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B3060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300</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A527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3,2</w:t>
            </w:r>
          </w:p>
        </w:tc>
      </w:tr>
    </w:tbl>
    <w:p w14:paraId="464B6AC8"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564C64C1" w14:textId="753B6A9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13.2.2.9 Предельную погрешность местоположения осей </w:t>
      </w:r>
      <w:r w:rsidR="00C6011E" w:rsidRPr="003F6859">
        <w:rPr>
          <w:rFonts w:ascii="Times New Roman" w:hAnsi="Times New Roman" w:cs="Times New Roman"/>
          <w:noProof/>
          <w:position w:val="-9"/>
        </w:rPr>
        <w:drawing>
          <wp:inline distT="0" distB="0" distL="0" distR="0" wp14:anchorId="191CF97F" wp14:editId="15AEFD63">
            <wp:extent cx="122555" cy="1841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rPr>
        <w:t>следует определять по формуле</w:t>
      </w:r>
    </w:p>
    <w:p w14:paraId="4BC221BF" w14:textId="77777777" w:rsidR="00000000" w:rsidRPr="003F6859" w:rsidRDefault="009170E1">
      <w:pPr>
        <w:pStyle w:val="FORMATTEXT"/>
        <w:ind w:firstLine="568"/>
        <w:jc w:val="both"/>
        <w:rPr>
          <w:rFonts w:ascii="Times New Roman" w:hAnsi="Times New Roman" w:cs="Times New Roman"/>
        </w:rPr>
      </w:pPr>
    </w:p>
    <w:p w14:paraId="719569DC" w14:textId="4AD6532E"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9"/>
        </w:rPr>
        <w:drawing>
          <wp:inline distT="0" distB="0" distL="0" distR="0" wp14:anchorId="079C44FF" wp14:editId="2B1474EC">
            <wp:extent cx="429895" cy="1841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29895" cy="184150"/>
                    </a:xfrm>
                    <a:prstGeom prst="rect">
                      <a:avLst/>
                    </a:prstGeom>
                    <a:noFill/>
                    <a:ln>
                      <a:noFill/>
                    </a:ln>
                  </pic:spPr>
                </pic:pic>
              </a:graphicData>
            </a:graphic>
          </wp:inline>
        </w:drawing>
      </w:r>
      <w:r w:rsidR="009170E1" w:rsidRPr="003F6859">
        <w:rPr>
          <w:rFonts w:ascii="Times New Roman" w:hAnsi="Times New Roman" w:cs="Times New Roman"/>
        </w:rPr>
        <w:t xml:space="preserve">,                                                                 (12.1) </w:t>
      </w:r>
    </w:p>
    <w:p w14:paraId="0C0B1616" w14:textId="77777777" w:rsidR="00000000" w:rsidRPr="003F6859" w:rsidRDefault="009170E1">
      <w:pPr>
        <w:pStyle w:val="FORMATTEXT"/>
        <w:jc w:val="both"/>
        <w:rPr>
          <w:rFonts w:ascii="Times New Roman" w:hAnsi="Times New Roman" w:cs="Times New Roman"/>
        </w:rPr>
      </w:pPr>
    </w:p>
    <w:p w14:paraId="205AF288" w14:textId="77777777" w:rsidR="00000000" w:rsidRPr="003F6859" w:rsidRDefault="009170E1">
      <w:pPr>
        <w:pStyle w:val="FORMATTEXT"/>
        <w:jc w:val="both"/>
        <w:rPr>
          <w:rFonts w:ascii="Times New Roman" w:hAnsi="Times New Roman" w:cs="Times New Roman"/>
        </w:rPr>
      </w:pPr>
    </w:p>
    <w:p w14:paraId="5C170925" w14:textId="0CC0B072"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8"/>
        </w:rPr>
        <w:drawing>
          <wp:inline distT="0" distB="0" distL="0" distR="0" wp14:anchorId="110FA589" wp14:editId="73AE9CC2">
            <wp:extent cx="88900" cy="14986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3F6859">
        <w:rPr>
          <w:rFonts w:ascii="Times New Roman" w:hAnsi="Times New Roman" w:cs="Times New Roman"/>
        </w:rPr>
        <w:t xml:space="preserve">- величина, равная 2; 2,5; 3,0; устанавливается при проектировании производства геодезических работ; </w:t>
      </w:r>
    </w:p>
    <w:p w14:paraId="7AC6C40D" w14:textId="62A978C4"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7"/>
        </w:rPr>
        <w:drawing>
          <wp:inline distT="0" distB="0" distL="0" distR="0" wp14:anchorId="204E2368" wp14:editId="1A12EA0B">
            <wp:extent cx="163830" cy="14351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009170E1" w:rsidRPr="003F6859">
        <w:rPr>
          <w:rFonts w:ascii="Times New Roman" w:hAnsi="Times New Roman" w:cs="Times New Roman"/>
        </w:rPr>
        <w:t>- среднеквадратичная погрешность (СКП) измерений, гарантируемая применяемым инструментом.</w:t>
      </w:r>
    </w:p>
    <w:p w14:paraId="365C3157" w14:textId="77777777" w:rsidR="00000000" w:rsidRPr="003F6859" w:rsidRDefault="009170E1">
      <w:pPr>
        <w:pStyle w:val="FORMATTEXT"/>
        <w:ind w:firstLine="568"/>
        <w:jc w:val="both"/>
        <w:rPr>
          <w:rFonts w:ascii="Times New Roman" w:hAnsi="Times New Roman" w:cs="Times New Roman"/>
        </w:rPr>
      </w:pPr>
    </w:p>
    <w:p w14:paraId="09DDB1F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13.2.2.10 Точн</w:t>
      </w:r>
      <w:r w:rsidRPr="003F6859">
        <w:rPr>
          <w:rFonts w:ascii="Times New Roman" w:hAnsi="Times New Roman" w:cs="Times New Roman"/>
        </w:rPr>
        <w:t>ость определения предельно допустимых СКП при определении местоположения точек пересечения осей зданий или координат иных точек на монтажных горизонтах с использованием ГЛОНАСС/GPS-технологий практически не зависит от высоты монтажных горизонтов над исходн</w:t>
      </w:r>
      <w:r w:rsidRPr="003F6859">
        <w:rPr>
          <w:rFonts w:ascii="Times New Roman" w:hAnsi="Times New Roman" w:cs="Times New Roman"/>
        </w:rPr>
        <w:t>ым и определяется предельно допустимыми СКП методов измерений и технико-точностными параметрами используемых приборов.</w:t>
      </w:r>
    </w:p>
    <w:p w14:paraId="19005481" w14:textId="77777777" w:rsidR="00000000" w:rsidRPr="003F6859" w:rsidRDefault="009170E1">
      <w:pPr>
        <w:pStyle w:val="FORMATTEXT"/>
        <w:ind w:firstLine="568"/>
        <w:jc w:val="both"/>
        <w:rPr>
          <w:rFonts w:ascii="Times New Roman" w:hAnsi="Times New Roman" w:cs="Times New Roman"/>
        </w:rPr>
      </w:pPr>
    </w:p>
    <w:p w14:paraId="3CB6863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13.2.3 Передача отметок с горизонта на горизонт</w:t>
      </w:r>
    </w:p>
    <w:p w14:paraId="414701E2" w14:textId="77777777" w:rsidR="00000000" w:rsidRPr="003F6859" w:rsidRDefault="009170E1">
      <w:pPr>
        <w:pStyle w:val="FORMATTEXT"/>
        <w:ind w:firstLine="568"/>
        <w:jc w:val="both"/>
        <w:rPr>
          <w:rFonts w:ascii="Times New Roman" w:hAnsi="Times New Roman" w:cs="Times New Roman"/>
        </w:rPr>
      </w:pPr>
    </w:p>
    <w:p w14:paraId="5C200D2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13.2.3.1 Перенос отметок на монтажные горизонты планов высотных зданий следует осуществ</w:t>
      </w:r>
      <w:r w:rsidRPr="003F6859">
        <w:rPr>
          <w:rFonts w:ascii="Times New Roman" w:hAnsi="Times New Roman" w:cs="Times New Roman"/>
        </w:rPr>
        <w:t>лять по разработанной в ППГР программе, включающей в себя проектирование одним из двух способов:</w:t>
      </w:r>
    </w:p>
    <w:p w14:paraId="54A540AC" w14:textId="77777777" w:rsidR="00000000" w:rsidRPr="003F6859" w:rsidRDefault="009170E1">
      <w:pPr>
        <w:pStyle w:val="FORMATTEXT"/>
        <w:ind w:firstLine="568"/>
        <w:jc w:val="both"/>
        <w:rPr>
          <w:rFonts w:ascii="Times New Roman" w:hAnsi="Times New Roman" w:cs="Times New Roman"/>
        </w:rPr>
      </w:pPr>
    </w:p>
    <w:p w14:paraId="62AEE67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геометрическим нивелированием с использованием вертикально подвешенной стальной компарированной рулетки;</w:t>
      </w:r>
    </w:p>
    <w:p w14:paraId="6ACC5738" w14:textId="77777777" w:rsidR="00000000" w:rsidRPr="003F6859" w:rsidRDefault="009170E1">
      <w:pPr>
        <w:pStyle w:val="FORMATTEXT"/>
        <w:ind w:firstLine="568"/>
        <w:jc w:val="both"/>
        <w:rPr>
          <w:rFonts w:ascii="Times New Roman" w:hAnsi="Times New Roman" w:cs="Times New Roman"/>
        </w:rPr>
      </w:pPr>
    </w:p>
    <w:p w14:paraId="3C3AE01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вертикальным промером расстояний лазерной рулетк</w:t>
      </w:r>
      <w:r w:rsidRPr="003F6859">
        <w:rPr>
          <w:rFonts w:ascii="Times New Roman" w:hAnsi="Times New Roman" w:cs="Times New Roman"/>
        </w:rPr>
        <w:t>ой, электронным тахеометром.</w:t>
      </w:r>
    </w:p>
    <w:p w14:paraId="39B325EC" w14:textId="77777777" w:rsidR="00000000" w:rsidRPr="003F6859" w:rsidRDefault="009170E1">
      <w:pPr>
        <w:pStyle w:val="FORMATTEXT"/>
        <w:ind w:firstLine="568"/>
        <w:jc w:val="both"/>
        <w:rPr>
          <w:rFonts w:ascii="Times New Roman" w:hAnsi="Times New Roman" w:cs="Times New Roman"/>
        </w:rPr>
      </w:pPr>
    </w:p>
    <w:p w14:paraId="28C2B39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Способ переноса отметок проектируется в зависимости от предельных погрешностей и устанавливается в ПОГР.</w:t>
      </w:r>
    </w:p>
    <w:p w14:paraId="50706E10" w14:textId="77777777" w:rsidR="00000000" w:rsidRPr="003F6859" w:rsidRDefault="009170E1">
      <w:pPr>
        <w:pStyle w:val="FORMATTEXT"/>
        <w:ind w:firstLine="568"/>
        <w:jc w:val="both"/>
        <w:rPr>
          <w:rFonts w:ascii="Times New Roman" w:hAnsi="Times New Roman" w:cs="Times New Roman"/>
        </w:rPr>
      </w:pPr>
    </w:p>
    <w:p w14:paraId="043B3D3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Предельная погрешность измерений рассчитывается по указаниям 13.2.4.</w:t>
      </w:r>
    </w:p>
    <w:p w14:paraId="6FA86C46" w14:textId="77777777" w:rsidR="00000000" w:rsidRPr="003F6859" w:rsidRDefault="009170E1">
      <w:pPr>
        <w:pStyle w:val="FORMATTEXT"/>
        <w:ind w:firstLine="568"/>
        <w:jc w:val="both"/>
        <w:rPr>
          <w:rFonts w:ascii="Times New Roman" w:hAnsi="Times New Roman" w:cs="Times New Roman"/>
        </w:rPr>
      </w:pPr>
    </w:p>
    <w:p w14:paraId="2B4EBEF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13.2.3.2 Выравнивание перекрытий монтажных горизо</w:t>
      </w:r>
      <w:r w:rsidRPr="003F6859">
        <w:rPr>
          <w:rFonts w:ascii="Times New Roman" w:hAnsi="Times New Roman" w:cs="Times New Roman"/>
        </w:rPr>
        <w:t xml:space="preserve">нтов следует разрабатывать на каждом этаже относительно проектной отметки. Контроль (корректировку) передачи высотных отметок с исходного горизонта на монтажный следует выполнять не реже, чем через каждые десять этажей (30 м). Передачу отметок с исходного </w:t>
      </w:r>
      <w:r w:rsidRPr="003F6859">
        <w:rPr>
          <w:rFonts w:ascii="Times New Roman" w:hAnsi="Times New Roman" w:cs="Times New Roman"/>
        </w:rPr>
        <w:t>горизонта на монтажный выполняют с использованием стальных, лазерных рулеток или электронных тахеометров. Предельные расчетные точностные характеристики измерений не должны превышать значений, указанных в таблице 13.2. Указанные параметры точности должны о</w:t>
      </w:r>
      <w:r w:rsidRPr="003F6859">
        <w:rPr>
          <w:rFonts w:ascii="Times New Roman" w:hAnsi="Times New Roman" w:cs="Times New Roman"/>
        </w:rPr>
        <w:t>беспечиваться применением приборов (см. приложение И) и методов измерений.</w:t>
      </w:r>
    </w:p>
    <w:p w14:paraId="0700647F" w14:textId="77777777" w:rsidR="00000000" w:rsidRPr="003F6859" w:rsidRDefault="009170E1">
      <w:pPr>
        <w:pStyle w:val="FORMATTEXT"/>
        <w:ind w:firstLine="568"/>
        <w:jc w:val="both"/>
        <w:rPr>
          <w:rFonts w:ascii="Times New Roman" w:hAnsi="Times New Roman" w:cs="Times New Roman"/>
        </w:rPr>
      </w:pPr>
    </w:p>
    <w:p w14:paraId="351C050C"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13.2 - Сравнительные расчетные точностные характеристики двух способов</w:t>
      </w:r>
    </w:p>
    <w:p w14:paraId="0EFA7DF2"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100"/>
        <w:gridCol w:w="4800"/>
      </w:tblGrid>
      <w:tr w:rsidR="003F6859" w:rsidRPr="003F6859" w14:paraId="1A0E99D9"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BE658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Высота передачи, м</w:t>
            </w:r>
          </w:p>
        </w:tc>
        <w:tc>
          <w:tcPr>
            <w:tcW w:w="6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B051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Предельные погрешности переноса отметок, мм</w:t>
            </w:r>
          </w:p>
        </w:tc>
      </w:tr>
      <w:tr w:rsidR="003F6859" w:rsidRPr="003F6859" w14:paraId="07477CAC"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30DB8B" w14:textId="77777777" w:rsidR="00000000" w:rsidRPr="003F6859" w:rsidRDefault="009170E1">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348C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стальной рулеткой</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CAA2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лазерной рулеткой</w:t>
            </w:r>
            <w:r w:rsidRPr="003F6859">
              <w:rPr>
                <w:rFonts w:ascii="Times New Roman" w:hAnsi="Times New Roman" w:cs="Times New Roman"/>
                <w:sz w:val="18"/>
                <w:szCs w:val="18"/>
              </w:rPr>
              <w:t xml:space="preserve"> или электронным тахеометром</w:t>
            </w:r>
          </w:p>
        </w:tc>
      </w:tr>
      <w:tr w:rsidR="003F6859" w:rsidRPr="003F6859" w14:paraId="79075DA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68D7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До 30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D731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65B61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r>
      <w:tr w:rsidR="003F6859" w:rsidRPr="003F6859" w14:paraId="15B60AC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1C76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30-60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CC47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36B9EC96" w14:textId="77777777" w:rsidR="00000000" w:rsidRPr="003F6859" w:rsidRDefault="009170E1">
            <w:pPr>
              <w:pStyle w:val="FORMATTEXT"/>
              <w:rPr>
                <w:rFonts w:ascii="Times New Roman" w:hAnsi="Times New Roman" w:cs="Times New Roman"/>
                <w:sz w:val="18"/>
                <w:szCs w:val="18"/>
              </w:rPr>
            </w:pPr>
          </w:p>
        </w:tc>
      </w:tr>
      <w:tr w:rsidR="003F6859" w:rsidRPr="003F6859" w14:paraId="5D2B95C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8A82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60-90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684B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7,0</w:t>
            </w:r>
          </w:p>
        </w:tc>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7DC641" w14:textId="77777777" w:rsidR="00000000" w:rsidRPr="003F6859" w:rsidRDefault="009170E1">
            <w:pPr>
              <w:pStyle w:val="FORMATTEXT"/>
              <w:rPr>
                <w:rFonts w:ascii="Times New Roman" w:hAnsi="Times New Roman" w:cs="Times New Roman"/>
                <w:sz w:val="18"/>
                <w:szCs w:val="18"/>
              </w:rPr>
            </w:pPr>
          </w:p>
        </w:tc>
      </w:tr>
      <w:tr w:rsidR="003F6859" w:rsidRPr="003F6859" w14:paraId="2451A50C"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E28B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lastRenderedPageBreak/>
              <w:t>90-120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C04F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w:t>
            </w:r>
          </w:p>
        </w:tc>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282CF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r>
      <w:tr w:rsidR="003F6859" w:rsidRPr="003F6859" w14:paraId="3A82EF4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5825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120-150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7352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9,0</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11EED51" w14:textId="77777777" w:rsidR="00000000" w:rsidRPr="003F6859" w:rsidRDefault="009170E1">
            <w:pPr>
              <w:pStyle w:val="FORMATTEXT"/>
              <w:rPr>
                <w:rFonts w:ascii="Times New Roman" w:hAnsi="Times New Roman" w:cs="Times New Roman"/>
                <w:sz w:val="18"/>
                <w:szCs w:val="18"/>
              </w:rPr>
            </w:pPr>
          </w:p>
        </w:tc>
      </w:tr>
      <w:tr w:rsidR="003F6859" w:rsidRPr="003F6859" w14:paraId="7719605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343A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150-180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6251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3B2AE17E" w14:textId="77777777" w:rsidR="00000000" w:rsidRPr="003F6859" w:rsidRDefault="009170E1">
            <w:pPr>
              <w:pStyle w:val="FORMATTEXT"/>
              <w:rPr>
                <w:rFonts w:ascii="Times New Roman" w:hAnsi="Times New Roman" w:cs="Times New Roman"/>
                <w:sz w:val="18"/>
                <w:szCs w:val="18"/>
              </w:rPr>
            </w:pPr>
          </w:p>
        </w:tc>
      </w:tr>
      <w:tr w:rsidR="003F6859" w:rsidRPr="003F6859" w14:paraId="2EC3321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19A9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180-210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524B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11,0</w:t>
            </w:r>
          </w:p>
        </w:tc>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BE7CB7" w14:textId="77777777" w:rsidR="00000000" w:rsidRPr="003F6859" w:rsidRDefault="009170E1">
            <w:pPr>
              <w:pStyle w:val="FORMATTEXT"/>
              <w:rPr>
                <w:rFonts w:ascii="Times New Roman" w:hAnsi="Times New Roman" w:cs="Times New Roman"/>
                <w:sz w:val="18"/>
                <w:szCs w:val="18"/>
              </w:rPr>
            </w:pPr>
          </w:p>
        </w:tc>
      </w:tr>
      <w:tr w:rsidR="003F6859" w:rsidRPr="003F6859" w14:paraId="64FFC0F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5DD1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210-240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EDC4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12,0</w:t>
            </w:r>
          </w:p>
        </w:tc>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B5300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w:t>
            </w:r>
          </w:p>
        </w:tc>
      </w:tr>
      <w:tr w:rsidR="003F6859" w:rsidRPr="003F6859" w14:paraId="481B0D2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B013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240-270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ACFB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13,0</w:t>
            </w:r>
          </w:p>
        </w:tc>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4F3117" w14:textId="77777777" w:rsidR="00000000" w:rsidRPr="003F6859" w:rsidRDefault="009170E1">
            <w:pPr>
              <w:pStyle w:val="FORMATTEXT"/>
              <w:rPr>
                <w:rFonts w:ascii="Times New Roman" w:hAnsi="Times New Roman" w:cs="Times New Roman"/>
                <w:sz w:val="18"/>
                <w:szCs w:val="18"/>
              </w:rPr>
            </w:pPr>
          </w:p>
        </w:tc>
      </w:tr>
      <w:tr w:rsidR="003F6859" w:rsidRPr="003F6859" w14:paraId="29AF8C1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399A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270-300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AA6B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14,0</w:t>
            </w:r>
          </w:p>
        </w:tc>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B58E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r>
    </w:tbl>
    <w:p w14:paraId="4E9EEC82"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28E5E7D4" w14:textId="17A35C6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Таблица 13.2 (Измененная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6FB684A"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45DCA22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13.2.4 Мониторинг деформаций в процессе строительства</w:t>
      </w:r>
    </w:p>
    <w:p w14:paraId="3C4629CE" w14:textId="77777777" w:rsidR="00000000" w:rsidRPr="003F6859" w:rsidRDefault="009170E1">
      <w:pPr>
        <w:pStyle w:val="FORMATTEXT"/>
        <w:ind w:firstLine="568"/>
        <w:jc w:val="both"/>
        <w:rPr>
          <w:rFonts w:ascii="Times New Roman" w:hAnsi="Times New Roman" w:cs="Times New Roman"/>
        </w:rPr>
      </w:pPr>
    </w:p>
    <w:p w14:paraId="6ABEAA0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13.2.4.1 Выравнивание перекрытий монтажных горизонтов следует выполня</w:t>
      </w:r>
      <w:r w:rsidRPr="003F6859">
        <w:rPr>
          <w:rFonts w:ascii="Times New Roman" w:hAnsi="Times New Roman" w:cs="Times New Roman"/>
        </w:rPr>
        <w:t>ть на каждом этаже относительно проектной отметки. Контроль (корректировку) передачи высотных отметок с исходного горизонта на монтажный следует выполнять через десять этажей.</w:t>
      </w:r>
    </w:p>
    <w:p w14:paraId="2F8E122F" w14:textId="77777777" w:rsidR="00000000" w:rsidRPr="003F6859" w:rsidRDefault="009170E1">
      <w:pPr>
        <w:pStyle w:val="FORMATTEXT"/>
        <w:ind w:firstLine="568"/>
        <w:jc w:val="both"/>
        <w:rPr>
          <w:rFonts w:ascii="Times New Roman" w:hAnsi="Times New Roman" w:cs="Times New Roman"/>
        </w:rPr>
      </w:pPr>
    </w:p>
    <w:p w14:paraId="785C52A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13.2.4.2 Планово-высотный мониторинг здания, сооружения в целом и отдельных кон</w:t>
      </w:r>
      <w:r w:rsidRPr="003F6859">
        <w:rPr>
          <w:rFonts w:ascii="Times New Roman" w:hAnsi="Times New Roman" w:cs="Times New Roman"/>
        </w:rPr>
        <w:t>струкций следует проводить по разработанной проектировщиком программе, включающей в себя:</w:t>
      </w:r>
    </w:p>
    <w:p w14:paraId="08DC2970" w14:textId="77777777" w:rsidR="00000000" w:rsidRPr="003F6859" w:rsidRDefault="009170E1">
      <w:pPr>
        <w:pStyle w:val="FORMATTEXT"/>
        <w:ind w:firstLine="568"/>
        <w:jc w:val="both"/>
        <w:rPr>
          <w:rFonts w:ascii="Times New Roman" w:hAnsi="Times New Roman" w:cs="Times New Roman"/>
        </w:rPr>
      </w:pPr>
    </w:p>
    <w:p w14:paraId="012E73E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перечень контролируемых параметров;</w:t>
      </w:r>
    </w:p>
    <w:p w14:paraId="6E20F998" w14:textId="77777777" w:rsidR="00000000" w:rsidRPr="003F6859" w:rsidRDefault="009170E1">
      <w:pPr>
        <w:pStyle w:val="FORMATTEXT"/>
        <w:ind w:firstLine="568"/>
        <w:jc w:val="both"/>
        <w:rPr>
          <w:rFonts w:ascii="Times New Roman" w:hAnsi="Times New Roman" w:cs="Times New Roman"/>
        </w:rPr>
      </w:pPr>
    </w:p>
    <w:p w14:paraId="0214418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схемы размещения глубинных реперов, базовых станций ГЛОНАСС/GPS, методы закрепления, их координаты;</w:t>
      </w:r>
    </w:p>
    <w:p w14:paraId="5E224FB9" w14:textId="77777777" w:rsidR="00000000" w:rsidRPr="003F6859" w:rsidRDefault="009170E1">
      <w:pPr>
        <w:pStyle w:val="FORMATTEXT"/>
        <w:ind w:firstLine="568"/>
        <w:jc w:val="both"/>
        <w:rPr>
          <w:rFonts w:ascii="Times New Roman" w:hAnsi="Times New Roman" w:cs="Times New Roman"/>
        </w:rPr>
      </w:pPr>
    </w:p>
    <w:p w14:paraId="6559663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схемы размещения рабо</w:t>
      </w:r>
      <w:r w:rsidRPr="003F6859">
        <w:rPr>
          <w:rFonts w:ascii="Times New Roman" w:hAnsi="Times New Roman" w:cs="Times New Roman"/>
        </w:rPr>
        <w:t>чих (контрольных) пунктов на здании, выбор метода закрепления;</w:t>
      </w:r>
    </w:p>
    <w:p w14:paraId="31B24B8E" w14:textId="77777777" w:rsidR="00000000" w:rsidRPr="003F6859" w:rsidRDefault="009170E1">
      <w:pPr>
        <w:pStyle w:val="FORMATTEXT"/>
        <w:ind w:firstLine="568"/>
        <w:jc w:val="both"/>
        <w:rPr>
          <w:rFonts w:ascii="Times New Roman" w:hAnsi="Times New Roman" w:cs="Times New Roman"/>
        </w:rPr>
      </w:pPr>
    </w:p>
    <w:p w14:paraId="200953B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допустимые отклонения планово-высотного положения контролируемых параметров от проектного положения.</w:t>
      </w:r>
    </w:p>
    <w:p w14:paraId="20DC5D42" w14:textId="77777777" w:rsidR="00000000" w:rsidRPr="003F6859" w:rsidRDefault="009170E1">
      <w:pPr>
        <w:pStyle w:val="FORMATTEXT"/>
        <w:ind w:firstLine="568"/>
        <w:jc w:val="both"/>
        <w:rPr>
          <w:rFonts w:ascii="Times New Roman" w:hAnsi="Times New Roman" w:cs="Times New Roman"/>
        </w:rPr>
      </w:pPr>
    </w:p>
    <w:p w14:paraId="40F26A0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13.2.4.3 Мероприятия и указания по измерению планово-высотного местоположения датчиков</w:t>
      </w:r>
      <w:r w:rsidRPr="003F6859">
        <w:rPr>
          <w:rFonts w:ascii="Times New Roman" w:hAnsi="Times New Roman" w:cs="Times New Roman"/>
        </w:rPr>
        <w:t>, установленных для наблюдения (мониторинга) за несмещаемостью конструкций высотных зданий и комплексов геодезическими методами в процессе строительства, следует разрабатывать в ПОГР. В мероприятиях и указаниях ПОГР следует указывать места размещения датчи</w:t>
      </w:r>
      <w:r w:rsidRPr="003F6859">
        <w:rPr>
          <w:rFonts w:ascii="Times New Roman" w:hAnsi="Times New Roman" w:cs="Times New Roman"/>
        </w:rPr>
        <w:t>ков и ориентиров, изменение местоположения которых в плане и по высоте необходимо фиксировать в соответствии с периодичностью, указанной в таблице 13.3.</w:t>
      </w:r>
    </w:p>
    <w:p w14:paraId="2EDB0343" w14:textId="77777777" w:rsidR="00000000" w:rsidRPr="003F6859" w:rsidRDefault="009170E1">
      <w:pPr>
        <w:pStyle w:val="FORMATTEXT"/>
        <w:ind w:firstLine="568"/>
        <w:jc w:val="both"/>
        <w:rPr>
          <w:rFonts w:ascii="Times New Roman" w:hAnsi="Times New Roman" w:cs="Times New Roman"/>
        </w:rPr>
      </w:pPr>
    </w:p>
    <w:p w14:paraId="2318DDF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13.2.4.4 Для наблюдения за деформациями и осадками возводимых высотных зданий и комплексов и их констр</w:t>
      </w:r>
      <w:r w:rsidRPr="003F6859">
        <w:rPr>
          <w:rFonts w:ascii="Times New Roman" w:hAnsi="Times New Roman" w:cs="Times New Roman"/>
        </w:rPr>
        <w:t>укций в ПОС должны быть запроектированы деформационные знаки. Их местоположение должно сохраняться на весь период строительства и эксплуатации.</w:t>
      </w:r>
    </w:p>
    <w:p w14:paraId="0C07D7D3" w14:textId="77777777" w:rsidR="00000000" w:rsidRPr="003F6859" w:rsidRDefault="009170E1">
      <w:pPr>
        <w:pStyle w:val="FORMATTEXT"/>
        <w:ind w:firstLine="568"/>
        <w:jc w:val="both"/>
        <w:rPr>
          <w:rFonts w:ascii="Times New Roman" w:hAnsi="Times New Roman" w:cs="Times New Roman"/>
        </w:rPr>
      </w:pPr>
    </w:p>
    <w:p w14:paraId="0880C759" w14:textId="6211A57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13.2.4.5 Частота проведения наблюдений за каждым видом деформации указана в таблице 13.3 и может быть изменена </w:t>
      </w:r>
      <w:r w:rsidRPr="003F6859">
        <w:rPr>
          <w:rFonts w:ascii="Times New Roman" w:hAnsi="Times New Roman" w:cs="Times New Roman"/>
        </w:rPr>
        <w:t>с учетом местных условий. Периодичность проведения наблюдений в графах 6 и 7 таблицы 13.3 приведена в [</w:t>
      </w:r>
      <w:r w:rsidRPr="003F6859">
        <w:rPr>
          <w:rFonts w:ascii="Times New Roman" w:hAnsi="Times New Roman" w:cs="Times New Roman"/>
        </w:rPr>
        <w:t>27</w:t>
      </w:r>
      <w:r w:rsidRPr="003F6859">
        <w:rPr>
          <w:rFonts w:ascii="Times New Roman" w:hAnsi="Times New Roman" w:cs="Times New Roman"/>
        </w:rPr>
        <w:t>]. Ведение статистических ведомостей изменения местоположения датчиков мониторинга геодезическими методами устанавливается в ПОГР.</w:t>
      </w:r>
    </w:p>
    <w:p w14:paraId="4F6C5914" w14:textId="77777777" w:rsidR="00000000" w:rsidRPr="003F6859" w:rsidRDefault="009170E1">
      <w:pPr>
        <w:pStyle w:val="FORMATTEXT"/>
        <w:ind w:firstLine="568"/>
        <w:jc w:val="both"/>
        <w:rPr>
          <w:rFonts w:ascii="Times New Roman" w:hAnsi="Times New Roman" w:cs="Times New Roman"/>
        </w:rPr>
      </w:pPr>
    </w:p>
    <w:p w14:paraId="0AA23381"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13.3 - Част</w:t>
      </w:r>
      <w:r w:rsidRPr="003F6859">
        <w:rPr>
          <w:rFonts w:ascii="Times New Roman" w:hAnsi="Times New Roman" w:cs="Times New Roman"/>
        </w:rPr>
        <w:t>ота проведения наблюдений</w:t>
      </w:r>
    </w:p>
    <w:p w14:paraId="0B9E8A2C"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1095"/>
        <w:gridCol w:w="1200"/>
        <w:gridCol w:w="1050"/>
        <w:gridCol w:w="1200"/>
        <w:gridCol w:w="750"/>
        <w:gridCol w:w="900"/>
      </w:tblGrid>
      <w:tr w:rsidR="003F6859" w:rsidRPr="003F6859" w14:paraId="4565624F"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27773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Вид деформации</w:t>
            </w:r>
          </w:p>
        </w:tc>
        <w:tc>
          <w:tcPr>
            <w:tcW w:w="619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4C8B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Цикличность</w:t>
            </w:r>
          </w:p>
        </w:tc>
      </w:tr>
      <w:tr w:rsidR="003F6859" w:rsidRPr="003F6859" w14:paraId="26CB2043" w14:textId="77777777">
        <w:tblPrEx>
          <w:tblCellMar>
            <w:top w:w="0" w:type="dxa"/>
            <w:bottom w:w="0" w:type="dxa"/>
          </w:tblCellMar>
        </w:tblPrEx>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D794957" w14:textId="77777777" w:rsidR="00000000" w:rsidRPr="003F6859" w:rsidRDefault="009170E1">
            <w:pPr>
              <w:pStyle w:val="FORMATTEXT"/>
              <w:rPr>
                <w:rFonts w:ascii="Times New Roman" w:hAnsi="Times New Roman" w:cs="Times New Roman"/>
                <w:sz w:val="18"/>
                <w:szCs w:val="18"/>
              </w:rPr>
            </w:pPr>
          </w:p>
        </w:tc>
        <w:tc>
          <w:tcPr>
            <w:tcW w:w="334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F63E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во время строительства</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756F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 года строи-</w:t>
            </w:r>
          </w:p>
          <w:p w14:paraId="1EC07D0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тельства</w:t>
            </w:r>
          </w:p>
        </w:tc>
        <w:tc>
          <w:tcPr>
            <w:tcW w:w="1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A397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эксплуатации</w:t>
            </w:r>
          </w:p>
        </w:tc>
      </w:tr>
      <w:tr w:rsidR="003F6859" w:rsidRPr="003F6859" w14:paraId="3AB00ACE"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A16D40" w14:textId="77777777" w:rsidR="00000000" w:rsidRPr="003F6859" w:rsidRDefault="009170E1">
            <w:pPr>
              <w:pStyle w:val="FORMATTEXT"/>
              <w:rPr>
                <w:rFonts w:ascii="Times New Roman" w:hAnsi="Times New Roman" w:cs="Times New Roman"/>
                <w:sz w:val="18"/>
                <w:szCs w:val="18"/>
              </w:rPr>
            </w:pP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911F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возведение фунда-</w:t>
            </w:r>
          </w:p>
          <w:p w14:paraId="2862B87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мента</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AE27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через каждые пять этажей</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E4B5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окончание строи-</w:t>
            </w:r>
          </w:p>
          <w:p w14:paraId="6FFD224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тельства</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9815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один-два раза в квартал</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3EE9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два раза в год</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5576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посто-</w:t>
            </w:r>
          </w:p>
          <w:p w14:paraId="10D79D0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янно*</w:t>
            </w:r>
          </w:p>
        </w:tc>
      </w:tr>
      <w:tr w:rsidR="003F6859" w:rsidRPr="003F6859" w14:paraId="41D219AC"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B64F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lastRenderedPageBreak/>
              <w:t>1</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C3EC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222B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B14E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DF23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2952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FE8C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w:t>
            </w:r>
          </w:p>
        </w:tc>
      </w:tr>
      <w:tr w:rsidR="003F6859" w:rsidRPr="003F6859" w14:paraId="24B1B69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FAD3B"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1 Абсолютная осадка</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590C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085D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BC85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0E09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58CF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D1CA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r>
      <w:tr w:rsidR="003F6859" w:rsidRPr="003F6859" w14:paraId="54894895"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6C367"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2 Неравномерная осадка</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32CA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83A04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9DAA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61E7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CC23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33D7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r>
      <w:tr w:rsidR="003F6859" w:rsidRPr="003F6859" w14:paraId="7461D8E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B253D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3 Крен фундаментов</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8606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68FA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1E3C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BB7D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85A3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9E92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r>
      <w:tr w:rsidR="003F6859" w:rsidRPr="003F6859" w14:paraId="67592F17"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AF30D"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4 Прогиб фундаментов</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B318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8194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BDAD3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A6E8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EBAD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35BE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r>
      <w:tr w:rsidR="003F6859" w:rsidRPr="003F6859" w14:paraId="75EBF4F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06975"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5 Отклонение от вертикали (крен)</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AA11E" w14:textId="77777777" w:rsidR="00000000" w:rsidRPr="003F6859" w:rsidRDefault="009170E1">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3E027"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B135C" w14:textId="77777777" w:rsidR="00000000" w:rsidRPr="003F6859" w:rsidRDefault="009170E1">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26612" w14:textId="77777777" w:rsidR="00000000" w:rsidRPr="003F6859" w:rsidRDefault="009170E1">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29C7B" w14:textId="77777777" w:rsidR="00000000" w:rsidRPr="003F6859" w:rsidRDefault="009170E1">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9C94A" w14:textId="77777777" w:rsidR="00000000" w:rsidRPr="003F6859" w:rsidRDefault="009170E1">
            <w:pPr>
              <w:pStyle w:val="FORMATTEXT"/>
              <w:rPr>
                <w:rFonts w:ascii="Times New Roman" w:hAnsi="Times New Roman" w:cs="Times New Roman"/>
                <w:sz w:val="18"/>
                <w:szCs w:val="18"/>
              </w:rPr>
            </w:pPr>
          </w:p>
        </w:tc>
      </w:tr>
      <w:tr w:rsidR="003F6859" w:rsidRPr="003F6859" w14:paraId="46211897"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21CD2B"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5.1 колонн</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8ED3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16E4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FCFE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81A1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E260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6629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r>
      <w:tr w:rsidR="003F6859" w:rsidRPr="003F6859" w14:paraId="00EBD89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93BA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5.2 лифтовых шахт</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398D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A67A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E7A12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E181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E98F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F5CE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r>
      <w:tr w:rsidR="003F6859" w:rsidRPr="003F6859" w14:paraId="1ADAF4E3"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10E91"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5.3 монолитной час</w:t>
            </w:r>
            <w:r w:rsidRPr="003F6859">
              <w:rPr>
                <w:rFonts w:ascii="Times New Roman" w:hAnsi="Times New Roman" w:cs="Times New Roman"/>
                <w:sz w:val="18"/>
                <w:szCs w:val="18"/>
              </w:rPr>
              <w:t>ти</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8B83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06F7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2409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4B87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4D44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103C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r>
      <w:tr w:rsidR="003F6859" w:rsidRPr="003F6859" w14:paraId="45632D40"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16B3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6 Сжатие или усадка колонн</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B63D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20BC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B38A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9F4B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E601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9D23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r>
      <w:tr w:rsidR="003F6859" w:rsidRPr="003F6859" w14:paraId="599080C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BC7D8"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7 Крен верхней части строительных конструкций</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E69E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1CB3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0DBFF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8A4F8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AD8E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0A39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p>
        </w:tc>
      </w:tr>
      <w:tr w:rsidR="003F6859" w:rsidRPr="003F6859" w14:paraId="3FD26107" w14:textId="77777777">
        <w:tblPrEx>
          <w:tblCellMar>
            <w:top w:w="0" w:type="dxa"/>
            <w:bottom w:w="0" w:type="dxa"/>
          </w:tblCellMar>
        </w:tblPrEx>
        <w:tc>
          <w:tcPr>
            <w:tcW w:w="919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8BFCA"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Рекомендуется использовать автоматизированные системы.</w:t>
            </w:r>
          </w:p>
        </w:tc>
      </w:tr>
    </w:tbl>
    <w:p w14:paraId="04E12FAD"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4DEEA31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13.2.4.6 Определение местоположения датчиков, ориентиров, изменение их местополож</w:t>
      </w:r>
      <w:r w:rsidRPr="003F6859">
        <w:rPr>
          <w:rFonts w:ascii="Times New Roman" w:hAnsi="Times New Roman" w:cs="Times New Roman"/>
        </w:rPr>
        <w:t>ения в плане и по высоте должны фиксироваться с точностью, указанной в таблицах 13.1 и 13.2.</w:t>
      </w:r>
    </w:p>
    <w:p w14:paraId="56F284E3" w14:textId="77777777" w:rsidR="00000000" w:rsidRPr="003F6859" w:rsidRDefault="009170E1">
      <w:pPr>
        <w:pStyle w:val="FORMATTEXT"/>
        <w:ind w:firstLine="568"/>
        <w:jc w:val="both"/>
        <w:rPr>
          <w:rFonts w:ascii="Times New Roman" w:hAnsi="Times New Roman" w:cs="Times New Roman"/>
        </w:rPr>
      </w:pPr>
    </w:p>
    <w:p w14:paraId="30E0DDC5" w14:textId="77777777" w:rsidR="00000000" w:rsidRPr="003F6859" w:rsidRDefault="009170E1">
      <w:pPr>
        <w:pStyle w:val="FORMATTEXT"/>
        <w:ind w:firstLine="568"/>
        <w:jc w:val="both"/>
        <w:rPr>
          <w:rFonts w:ascii="Times New Roman" w:hAnsi="Times New Roman" w:cs="Times New Roman"/>
        </w:rPr>
      </w:pPr>
    </w:p>
    <w:p w14:paraId="3DA8983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14 Мероприятия по комплексному обеспечению безопасности и антитеррористической защищенности высотных зданий и комплексов"</w:instrText>
      </w:r>
      <w:r w:rsidRPr="003F6859">
        <w:rPr>
          <w:rFonts w:ascii="Times New Roman" w:hAnsi="Times New Roman" w:cs="Times New Roman"/>
        </w:rPr>
        <w:fldChar w:fldCharType="end"/>
      </w:r>
    </w:p>
    <w:p w14:paraId="07E48B64" w14:textId="77777777" w:rsidR="00000000" w:rsidRPr="003F6859" w:rsidRDefault="009170E1">
      <w:pPr>
        <w:pStyle w:val="HEADERTEXT"/>
        <w:rPr>
          <w:rFonts w:ascii="Times New Roman" w:hAnsi="Times New Roman" w:cs="Times New Roman"/>
          <w:b/>
          <w:bCs/>
          <w:color w:val="auto"/>
        </w:rPr>
      </w:pPr>
    </w:p>
    <w:p w14:paraId="65C43625" w14:textId="77777777" w:rsidR="00000000" w:rsidRPr="003F6859" w:rsidRDefault="009170E1">
      <w:pPr>
        <w:pStyle w:val="HEADERTEXT"/>
        <w:ind w:firstLine="568"/>
        <w:jc w:val="both"/>
        <w:outlineLvl w:val="2"/>
        <w:rPr>
          <w:rFonts w:ascii="Times New Roman" w:hAnsi="Times New Roman" w:cs="Times New Roman"/>
          <w:b/>
          <w:bCs/>
          <w:color w:val="auto"/>
        </w:rPr>
      </w:pPr>
      <w:r w:rsidRPr="003F6859">
        <w:rPr>
          <w:rFonts w:ascii="Times New Roman" w:hAnsi="Times New Roman" w:cs="Times New Roman"/>
          <w:b/>
          <w:bCs/>
          <w:color w:val="auto"/>
        </w:rPr>
        <w:t xml:space="preserve"> 14 Мероприятия по комплек</w:t>
      </w:r>
      <w:r w:rsidRPr="003F6859">
        <w:rPr>
          <w:rFonts w:ascii="Times New Roman" w:hAnsi="Times New Roman" w:cs="Times New Roman"/>
          <w:b/>
          <w:bCs/>
          <w:color w:val="auto"/>
        </w:rPr>
        <w:t>сному обеспечению безопасности и антитеррористической защищенности высотных зданий и комплексов</w:t>
      </w:r>
    </w:p>
    <w:p w14:paraId="335E19D6" w14:textId="77777777" w:rsidR="00000000" w:rsidRPr="003F6859" w:rsidRDefault="009170E1">
      <w:pPr>
        <w:pStyle w:val="HEADERTEXT"/>
        <w:ind w:firstLine="568"/>
        <w:jc w:val="both"/>
        <w:outlineLvl w:val="2"/>
        <w:rPr>
          <w:rFonts w:ascii="Times New Roman" w:hAnsi="Times New Roman" w:cs="Times New Roman"/>
          <w:b/>
          <w:bCs/>
          <w:color w:val="auto"/>
        </w:rPr>
      </w:pPr>
    </w:p>
    <w:p w14:paraId="3C11EBE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14.1 Высотные здания и комплексы следует защищать от угроз природного, техногенного и антропогенного характера.</w:t>
      </w:r>
    </w:p>
    <w:p w14:paraId="1693C97F" w14:textId="77777777" w:rsidR="00000000" w:rsidRPr="003F6859" w:rsidRDefault="009170E1">
      <w:pPr>
        <w:pStyle w:val="FORMATTEXT"/>
        <w:ind w:firstLine="568"/>
        <w:jc w:val="both"/>
        <w:rPr>
          <w:rFonts w:ascii="Times New Roman" w:hAnsi="Times New Roman" w:cs="Times New Roman"/>
        </w:rPr>
      </w:pPr>
    </w:p>
    <w:p w14:paraId="3EA5D90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Проектные решения, обеспечивающие защиту от у</w:t>
      </w:r>
      <w:r w:rsidRPr="003F6859">
        <w:rPr>
          <w:rFonts w:ascii="Times New Roman" w:hAnsi="Times New Roman" w:cs="Times New Roman"/>
        </w:rPr>
        <w:t>гроз природного и техногенного характера, предусматривают в соответствующих разделах проектной документации.</w:t>
      </w:r>
    </w:p>
    <w:p w14:paraId="7B842E8B" w14:textId="77777777" w:rsidR="00000000" w:rsidRPr="003F6859" w:rsidRDefault="009170E1">
      <w:pPr>
        <w:pStyle w:val="FORMATTEXT"/>
        <w:ind w:firstLine="568"/>
        <w:jc w:val="both"/>
        <w:rPr>
          <w:rFonts w:ascii="Times New Roman" w:hAnsi="Times New Roman" w:cs="Times New Roman"/>
        </w:rPr>
      </w:pPr>
    </w:p>
    <w:p w14:paraId="011ADC0B" w14:textId="7B49246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14.2 В соответствии с [</w:t>
      </w:r>
      <w:r w:rsidRPr="003F6859">
        <w:rPr>
          <w:rFonts w:ascii="Times New Roman" w:hAnsi="Times New Roman" w:cs="Times New Roman"/>
        </w:rPr>
        <w:t>10, статья 5</w:t>
      </w:r>
      <w:r w:rsidRPr="003F6859">
        <w:rPr>
          <w:rFonts w:ascii="Times New Roman" w:hAnsi="Times New Roman" w:cs="Times New Roman"/>
        </w:rPr>
        <w:t>, часть 2, пункт 4] разрабатывают обязательные для выполнения организационные, и</w:t>
      </w:r>
      <w:r w:rsidRPr="003F6859">
        <w:rPr>
          <w:rFonts w:ascii="Times New Roman" w:hAnsi="Times New Roman" w:cs="Times New Roman"/>
        </w:rPr>
        <w:t>нженерно-технические и иные мероприятия по антитеррористической защищенности высотных зданий (комплексов).</w:t>
      </w:r>
    </w:p>
    <w:p w14:paraId="7E782FBD" w14:textId="77777777" w:rsidR="00000000" w:rsidRPr="003F6859" w:rsidRDefault="009170E1">
      <w:pPr>
        <w:pStyle w:val="FORMATTEXT"/>
        <w:ind w:firstLine="568"/>
        <w:jc w:val="both"/>
        <w:rPr>
          <w:rFonts w:ascii="Times New Roman" w:hAnsi="Times New Roman" w:cs="Times New Roman"/>
        </w:rPr>
      </w:pPr>
    </w:p>
    <w:p w14:paraId="78CFF03E" w14:textId="3DB583D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14.3 В составе раздела 12 комплекта проектной документации высотного здания (комплекса) "Иная документация, в случаях, предусмотренных федеральными </w:t>
      </w:r>
      <w:r w:rsidRPr="003F6859">
        <w:rPr>
          <w:rFonts w:ascii="Times New Roman" w:hAnsi="Times New Roman" w:cs="Times New Roman"/>
        </w:rPr>
        <w:t>законами" [</w:t>
      </w:r>
      <w:r w:rsidRPr="003F6859">
        <w:rPr>
          <w:rFonts w:ascii="Times New Roman" w:hAnsi="Times New Roman" w:cs="Times New Roman"/>
        </w:rPr>
        <w:t>12</w:t>
      </w:r>
      <w:r w:rsidRPr="003F6859">
        <w:rPr>
          <w:rFonts w:ascii="Times New Roman" w:hAnsi="Times New Roman" w:cs="Times New Roman"/>
        </w:rPr>
        <w:t>], включают на обязательной основе самостоятельный подраздел "Комплексное обеспечение безопасности и антитеррористической защищенности".</w:t>
      </w:r>
    </w:p>
    <w:p w14:paraId="5C406FA3" w14:textId="77777777" w:rsidR="00000000" w:rsidRPr="003F6859" w:rsidRDefault="009170E1">
      <w:pPr>
        <w:pStyle w:val="FORMATTEXT"/>
        <w:ind w:firstLine="568"/>
        <w:jc w:val="both"/>
        <w:rPr>
          <w:rFonts w:ascii="Times New Roman" w:hAnsi="Times New Roman" w:cs="Times New Roman"/>
        </w:rPr>
      </w:pPr>
    </w:p>
    <w:p w14:paraId="2F07967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14.4 Требования к решениям по комплексному обеспечению безопасности и антитер</w:t>
      </w:r>
      <w:r w:rsidRPr="003F6859">
        <w:rPr>
          <w:rFonts w:ascii="Times New Roman" w:hAnsi="Times New Roman" w:cs="Times New Roman"/>
        </w:rPr>
        <w:t>рористической защищенности приведены в приложении К.</w:t>
      </w:r>
    </w:p>
    <w:p w14:paraId="5123E2F7" w14:textId="77777777" w:rsidR="00000000" w:rsidRPr="003F6859" w:rsidRDefault="009170E1">
      <w:pPr>
        <w:pStyle w:val="FORMATTEXT"/>
        <w:ind w:firstLine="568"/>
        <w:jc w:val="both"/>
        <w:rPr>
          <w:rFonts w:ascii="Times New Roman" w:hAnsi="Times New Roman" w:cs="Times New Roman"/>
        </w:rPr>
      </w:pPr>
    </w:p>
    <w:p w14:paraId="68C6FD1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Дополнительные требования по их детализации определяются заданием на проектирование.</w:t>
      </w:r>
    </w:p>
    <w:p w14:paraId="34E92424" w14:textId="77777777" w:rsidR="00000000" w:rsidRPr="003F6859" w:rsidRDefault="009170E1">
      <w:pPr>
        <w:pStyle w:val="FORMATTEXT"/>
        <w:ind w:firstLine="568"/>
        <w:jc w:val="both"/>
        <w:rPr>
          <w:rFonts w:ascii="Times New Roman" w:hAnsi="Times New Roman" w:cs="Times New Roman"/>
        </w:rPr>
      </w:pPr>
    </w:p>
    <w:p w14:paraId="0E1E6C5A" w14:textId="7A1CFE1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402F75F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14.5 В качестве технических систем по снижению риска и обеспечению безопасности применяют системы, связанные с безопасностью зданий или сооружений. Неполный перечень систем безопасности, применяемых в высотных зданиях (комплексах),</w:t>
      </w:r>
      <w:r w:rsidRPr="003F6859">
        <w:rPr>
          <w:rFonts w:ascii="Times New Roman" w:hAnsi="Times New Roman" w:cs="Times New Roman"/>
        </w:rPr>
        <w:t xml:space="preserve"> приведен в приложении Л.</w:t>
      </w:r>
    </w:p>
    <w:p w14:paraId="77CE34B6" w14:textId="77777777" w:rsidR="00000000" w:rsidRPr="003F6859" w:rsidRDefault="009170E1">
      <w:pPr>
        <w:pStyle w:val="FORMATTEXT"/>
        <w:ind w:firstLine="568"/>
        <w:jc w:val="both"/>
        <w:rPr>
          <w:rFonts w:ascii="Times New Roman" w:hAnsi="Times New Roman" w:cs="Times New Roman"/>
        </w:rPr>
      </w:pPr>
    </w:p>
    <w:p w14:paraId="3CC9271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14.6 Комплексное обеспечение безопасности и антитеррористической защищенности высотного здания (комплекса) достигают путем разработки комплекса организационных, инженерно-технических и специальных мероприятий в целях создания без</w:t>
      </w:r>
      <w:r w:rsidRPr="003F6859">
        <w:rPr>
          <w:rFonts w:ascii="Times New Roman" w:hAnsi="Times New Roman" w:cs="Times New Roman"/>
        </w:rPr>
        <w:t>опасных условий функционирования, предотвращения несанкционированных действий, нейтрализации проектных угроз террористического и криминального характера, способных привести к ЧС, а также минимизации последствий.</w:t>
      </w:r>
    </w:p>
    <w:p w14:paraId="0BEDC307" w14:textId="77777777" w:rsidR="00000000" w:rsidRPr="003F6859" w:rsidRDefault="009170E1">
      <w:pPr>
        <w:pStyle w:val="FORMATTEXT"/>
        <w:ind w:firstLine="568"/>
        <w:jc w:val="both"/>
        <w:rPr>
          <w:rFonts w:ascii="Times New Roman" w:hAnsi="Times New Roman" w:cs="Times New Roman"/>
        </w:rPr>
      </w:pPr>
    </w:p>
    <w:p w14:paraId="3B5F87F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14.7 В высотном здании (комплексе) проектир</w:t>
      </w:r>
      <w:r w:rsidRPr="003F6859">
        <w:rPr>
          <w:rFonts w:ascii="Times New Roman" w:hAnsi="Times New Roman" w:cs="Times New Roman"/>
        </w:rPr>
        <w:t>овщиком должны быть определены критические элементы, совершение террористического акта на которых может привести к возникновению ЧС, прекращению нормального функционирования объекта в целом, его повреждению или аварии на нем, а также должны быть определены</w:t>
      </w:r>
      <w:r w:rsidRPr="003F6859">
        <w:rPr>
          <w:rFonts w:ascii="Times New Roman" w:hAnsi="Times New Roman" w:cs="Times New Roman"/>
        </w:rPr>
        <w:t xml:space="preserve"> критически важные точки как в самом высотном здании (комплексе), так и на прилегающей к нему территории, на которых при определенных условиях могут возникнуть ситуации, способствующие реализации угроз террористического или криминального характера.</w:t>
      </w:r>
    </w:p>
    <w:p w14:paraId="5AEFA67B" w14:textId="77777777" w:rsidR="00000000" w:rsidRPr="003F6859" w:rsidRDefault="009170E1">
      <w:pPr>
        <w:pStyle w:val="FORMATTEXT"/>
        <w:ind w:firstLine="568"/>
        <w:jc w:val="both"/>
        <w:rPr>
          <w:rFonts w:ascii="Times New Roman" w:hAnsi="Times New Roman" w:cs="Times New Roman"/>
        </w:rPr>
      </w:pPr>
    </w:p>
    <w:p w14:paraId="36D2ACC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14.8 В</w:t>
      </w:r>
      <w:r w:rsidRPr="003F6859">
        <w:rPr>
          <w:rFonts w:ascii="Times New Roman" w:hAnsi="Times New Roman" w:cs="Times New Roman"/>
        </w:rPr>
        <w:t xml:space="preserve"> процессе разработки проектной документации проектировщиком должны быть определены проектные угрозы террористического и криминального характера, на противостояние которым разрабатывают и рассчитывают комплекс мероприятий обеспечения безопасности и антитерр</w:t>
      </w:r>
      <w:r w:rsidRPr="003F6859">
        <w:rPr>
          <w:rFonts w:ascii="Times New Roman" w:hAnsi="Times New Roman" w:cs="Times New Roman"/>
        </w:rPr>
        <w:t>ористической защищенности высотного здания (комплекса).</w:t>
      </w:r>
    </w:p>
    <w:p w14:paraId="4B3B1DF1" w14:textId="77777777" w:rsidR="00000000" w:rsidRPr="003F6859" w:rsidRDefault="009170E1">
      <w:pPr>
        <w:pStyle w:val="FORMATTEXT"/>
        <w:ind w:firstLine="568"/>
        <w:jc w:val="both"/>
        <w:rPr>
          <w:rFonts w:ascii="Times New Roman" w:hAnsi="Times New Roman" w:cs="Times New Roman"/>
        </w:rPr>
      </w:pPr>
    </w:p>
    <w:p w14:paraId="35F8839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14.9 Возможные воздействия угроз террористического и криминального характера задают моделью (перечнем) угроз, моделью действий нарушителей с учетом функционального назначения, особенностей, а также </w:t>
      </w:r>
      <w:r w:rsidRPr="003F6859">
        <w:rPr>
          <w:rFonts w:ascii="Times New Roman" w:hAnsi="Times New Roman" w:cs="Times New Roman"/>
        </w:rPr>
        <w:t>возможных режимов работы высотного здания (территории).</w:t>
      </w:r>
    </w:p>
    <w:p w14:paraId="19DDE871" w14:textId="77777777" w:rsidR="00000000" w:rsidRPr="003F6859" w:rsidRDefault="009170E1">
      <w:pPr>
        <w:pStyle w:val="FORMATTEXT"/>
        <w:ind w:firstLine="568"/>
        <w:jc w:val="both"/>
        <w:rPr>
          <w:rFonts w:ascii="Times New Roman" w:hAnsi="Times New Roman" w:cs="Times New Roman"/>
        </w:rPr>
      </w:pPr>
    </w:p>
    <w:p w14:paraId="712AF8A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14.10 Системы безопасности должны быть построены на базе единого информационного пространства с использованием самостоятельных структурированных кабельных систем, отделенных от инженерных систем и си</w:t>
      </w:r>
      <w:r w:rsidRPr="003F6859">
        <w:rPr>
          <w:rFonts w:ascii="Times New Roman" w:hAnsi="Times New Roman" w:cs="Times New Roman"/>
        </w:rPr>
        <w:t>стем связи общего доступа, и принятием мер по обеспечению защиты информации в системах безопасности. Информационное взаимодействие с инженерными системами высотного здания должно осуществляться на уровне центральных пунктов управления.</w:t>
      </w:r>
    </w:p>
    <w:p w14:paraId="18935646" w14:textId="77777777" w:rsidR="00000000" w:rsidRPr="003F6859" w:rsidRDefault="009170E1">
      <w:pPr>
        <w:pStyle w:val="FORMATTEXT"/>
        <w:ind w:firstLine="568"/>
        <w:jc w:val="both"/>
        <w:rPr>
          <w:rFonts w:ascii="Times New Roman" w:hAnsi="Times New Roman" w:cs="Times New Roman"/>
        </w:rPr>
      </w:pPr>
    </w:p>
    <w:p w14:paraId="6761894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Состав компонентов </w:t>
      </w:r>
      <w:r w:rsidRPr="003F6859">
        <w:rPr>
          <w:rFonts w:ascii="Times New Roman" w:hAnsi="Times New Roman" w:cs="Times New Roman"/>
        </w:rPr>
        <w:t>системы обеспечения безопасности приведен в приложении Л.</w:t>
      </w:r>
    </w:p>
    <w:p w14:paraId="23DC5E6F" w14:textId="77777777" w:rsidR="00000000" w:rsidRPr="003F6859" w:rsidRDefault="009170E1">
      <w:pPr>
        <w:pStyle w:val="FORMATTEXT"/>
        <w:ind w:firstLine="568"/>
        <w:jc w:val="both"/>
        <w:rPr>
          <w:rFonts w:ascii="Times New Roman" w:hAnsi="Times New Roman" w:cs="Times New Roman"/>
        </w:rPr>
      </w:pPr>
    </w:p>
    <w:p w14:paraId="597539EE" w14:textId="478EEC9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14.11 Для каждой из разрабатываемых систем безопасности должны быть выполнены требования </w:t>
      </w:r>
      <w:r w:rsidRPr="003F6859">
        <w:rPr>
          <w:rFonts w:ascii="Times New Roman" w:hAnsi="Times New Roman" w:cs="Times New Roman"/>
        </w:rPr>
        <w:t>ГОСТ Р 53195.2</w:t>
      </w:r>
      <w:r w:rsidRPr="003F6859">
        <w:rPr>
          <w:rFonts w:ascii="Times New Roman" w:hAnsi="Times New Roman" w:cs="Times New Roman"/>
        </w:rPr>
        <w:t xml:space="preserve">, </w:t>
      </w:r>
      <w:r w:rsidRPr="003F6859">
        <w:rPr>
          <w:rFonts w:ascii="Times New Roman" w:hAnsi="Times New Roman" w:cs="Times New Roman"/>
        </w:rPr>
        <w:t>ГОСТ Р 53195.3</w:t>
      </w:r>
      <w:r w:rsidRPr="003F6859">
        <w:rPr>
          <w:rFonts w:ascii="Times New Roman" w:hAnsi="Times New Roman" w:cs="Times New Roman"/>
        </w:rPr>
        <w:t xml:space="preserve">, </w:t>
      </w:r>
      <w:r w:rsidRPr="003F6859">
        <w:rPr>
          <w:rFonts w:ascii="Times New Roman" w:hAnsi="Times New Roman" w:cs="Times New Roman"/>
        </w:rPr>
        <w:t>ГОСТ Р 53195.4</w:t>
      </w:r>
      <w:r w:rsidRPr="003F6859">
        <w:rPr>
          <w:rFonts w:ascii="Times New Roman" w:hAnsi="Times New Roman" w:cs="Times New Roman"/>
        </w:rPr>
        <w:t>.</w:t>
      </w:r>
    </w:p>
    <w:p w14:paraId="013C3662" w14:textId="77777777" w:rsidR="00000000" w:rsidRPr="003F6859" w:rsidRDefault="009170E1">
      <w:pPr>
        <w:pStyle w:val="FORMATTEXT"/>
        <w:ind w:firstLine="568"/>
        <w:jc w:val="both"/>
        <w:rPr>
          <w:rFonts w:ascii="Times New Roman" w:hAnsi="Times New Roman" w:cs="Times New Roman"/>
        </w:rPr>
      </w:pPr>
    </w:p>
    <w:p w14:paraId="126DDA8D" w14:textId="0DF7AC9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Примечание - Основные положения в отношении функциональной безопасности систем, связанных с безопасностью зданий и сооружений, изложены в </w:t>
      </w:r>
      <w:r w:rsidRPr="003F6859">
        <w:rPr>
          <w:rFonts w:ascii="Times New Roman" w:hAnsi="Times New Roman" w:cs="Times New Roman"/>
        </w:rPr>
        <w:t>ГОСТ Р 53195.1</w:t>
      </w:r>
      <w:r w:rsidRPr="003F6859">
        <w:rPr>
          <w:rFonts w:ascii="Times New Roman" w:hAnsi="Times New Roman" w:cs="Times New Roman"/>
        </w:rPr>
        <w:t>, а рекомендуемые меры по снижению р</w:t>
      </w:r>
      <w:r w:rsidRPr="003F6859">
        <w:rPr>
          <w:rFonts w:ascii="Times New Roman" w:hAnsi="Times New Roman" w:cs="Times New Roman"/>
        </w:rPr>
        <w:t xml:space="preserve">иска на стадиях жизненного цикла этих систем и методы оценки приведены в </w:t>
      </w:r>
      <w:r w:rsidRPr="003F6859">
        <w:rPr>
          <w:rFonts w:ascii="Times New Roman" w:hAnsi="Times New Roman" w:cs="Times New Roman"/>
        </w:rPr>
        <w:t>ГОСТ Р 53195.5</w:t>
      </w:r>
      <w:r w:rsidRPr="003F6859">
        <w:rPr>
          <w:rFonts w:ascii="Times New Roman" w:hAnsi="Times New Roman" w:cs="Times New Roman"/>
        </w:rPr>
        <w:t>.</w:t>
      </w:r>
    </w:p>
    <w:p w14:paraId="1B660354" w14:textId="77777777" w:rsidR="00000000" w:rsidRPr="003F6859" w:rsidRDefault="009170E1">
      <w:pPr>
        <w:pStyle w:val="FORMATTEXT"/>
        <w:ind w:firstLine="568"/>
        <w:jc w:val="both"/>
        <w:rPr>
          <w:rFonts w:ascii="Times New Roman" w:hAnsi="Times New Roman" w:cs="Times New Roman"/>
        </w:rPr>
      </w:pPr>
    </w:p>
    <w:p w14:paraId="339A788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14.12 Территория, прилегающая к высотному зданию (комплексу), должна быть ограничена по периметру физическими барьерами (оградой, </w:t>
      </w:r>
      <w:r w:rsidRPr="003F6859">
        <w:rPr>
          <w:rFonts w:ascii="Times New Roman" w:hAnsi="Times New Roman" w:cs="Times New Roman"/>
        </w:rPr>
        <w:t>малыми архитектурными формами), ландшафтными решениями с перепадом высоты, препятствующими прорыву колесных транспортных средств непосредственно к зданию. На подъездных путях должны быть установлены противотаранные устройства.</w:t>
      </w:r>
    </w:p>
    <w:p w14:paraId="480E5956" w14:textId="77777777" w:rsidR="00000000" w:rsidRPr="003F6859" w:rsidRDefault="009170E1">
      <w:pPr>
        <w:pStyle w:val="FORMATTEXT"/>
        <w:ind w:firstLine="568"/>
        <w:jc w:val="both"/>
        <w:rPr>
          <w:rFonts w:ascii="Times New Roman" w:hAnsi="Times New Roman" w:cs="Times New Roman"/>
        </w:rPr>
      </w:pPr>
    </w:p>
    <w:p w14:paraId="69861BF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14.13 На территории необходи</w:t>
      </w:r>
      <w:r w:rsidRPr="003F6859">
        <w:rPr>
          <w:rFonts w:ascii="Times New Roman" w:hAnsi="Times New Roman" w:cs="Times New Roman"/>
        </w:rPr>
        <w:t>мо предусматривать проходы, площадки, обеспечивающие беспрепятственное и безопасное рассредоточение эвакуирующихся из высотного здания людей, с учетом прибывающих подразделений быстрого реагирования и их техники в случае ЧС.</w:t>
      </w:r>
    </w:p>
    <w:p w14:paraId="58EBF03B" w14:textId="77777777" w:rsidR="00000000" w:rsidRPr="003F6859" w:rsidRDefault="009170E1">
      <w:pPr>
        <w:pStyle w:val="FORMATTEXT"/>
        <w:ind w:firstLine="568"/>
        <w:jc w:val="both"/>
        <w:rPr>
          <w:rFonts w:ascii="Times New Roman" w:hAnsi="Times New Roman" w:cs="Times New Roman"/>
        </w:rPr>
      </w:pPr>
    </w:p>
    <w:p w14:paraId="6E6BD9E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14.14 При проектировании в за</w:t>
      </w:r>
      <w:r w:rsidRPr="003F6859">
        <w:rPr>
          <w:rFonts w:ascii="Times New Roman" w:hAnsi="Times New Roman" w:cs="Times New Roman"/>
        </w:rPr>
        <w:t>висимости от назначения функциональных элементов и помещений высотных зданий должны быть выделены зоны доступа.</w:t>
      </w:r>
    </w:p>
    <w:p w14:paraId="3A9458C7" w14:textId="77777777" w:rsidR="00000000" w:rsidRPr="003F6859" w:rsidRDefault="009170E1">
      <w:pPr>
        <w:pStyle w:val="FORMATTEXT"/>
        <w:ind w:firstLine="568"/>
        <w:jc w:val="both"/>
        <w:rPr>
          <w:rFonts w:ascii="Times New Roman" w:hAnsi="Times New Roman" w:cs="Times New Roman"/>
        </w:rPr>
      </w:pPr>
    </w:p>
    <w:p w14:paraId="681E918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14.15 На подъездных путях, при входах в здание и зоны доступа требуется организация точек доступа, контрольно-пропускных пунктов или постов слу</w:t>
      </w:r>
      <w:r w:rsidRPr="003F6859">
        <w:rPr>
          <w:rFonts w:ascii="Times New Roman" w:hAnsi="Times New Roman" w:cs="Times New Roman"/>
        </w:rPr>
        <w:t>жбы безопасности.</w:t>
      </w:r>
    </w:p>
    <w:p w14:paraId="77C29E18" w14:textId="77777777" w:rsidR="00000000" w:rsidRPr="003F6859" w:rsidRDefault="009170E1">
      <w:pPr>
        <w:pStyle w:val="FORMATTEXT"/>
        <w:ind w:firstLine="568"/>
        <w:jc w:val="both"/>
        <w:rPr>
          <w:rFonts w:ascii="Times New Roman" w:hAnsi="Times New Roman" w:cs="Times New Roman"/>
        </w:rPr>
      </w:pPr>
    </w:p>
    <w:p w14:paraId="0037F0B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14.16 В проектных решениях инженерных систем и систем обеспечения безопасности должна быть предусмотрена их живучесть при ЧС не менее расчетного времени полной эвакуации людей из здания.</w:t>
      </w:r>
    </w:p>
    <w:p w14:paraId="7D194E0D" w14:textId="77777777" w:rsidR="00000000" w:rsidRPr="003F6859" w:rsidRDefault="009170E1">
      <w:pPr>
        <w:pStyle w:val="FORMATTEXT"/>
        <w:ind w:firstLine="568"/>
        <w:jc w:val="both"/>
        <w:rPr>
          <w:rFonts w:ascii="Times New Roman" w:hAnsi="Times New Roman" w:cs="Times New Roman"/>
        </w:rPr>
      </w:pPr>
    </w:p>
    <w:p w14:paraId="4ED438D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14.17 В подземных этажах высотного здания допуска</w:t>
      </w:r>
      <w:r w:rsidRPr="003F6859">
        <w:rPr>
          <w:rFonts w:ascii="Times New Roman" w:hAnsi="Times New Roman" w:cs="Times New Roman"/>
        </w:rPr>
        <w:t>ется размещать на стоянках легковых автомобилей исключительно легковые автомобили юридических и физических лиц - резидентов здания на законных основаниях (аренда, собственность или трудовые отношения). На стоянке автомобилей не разрешается размещать автомо</w:t>
      </w:r>
      <w:r w:rsidRPr="003F6859">
        <w:rPr>
          <w:rFonts w:ascii="Times New Roman" w:hAnsi="Times New Roman" w:cs="Times New Roman"/>
        </w:rPr>
        <w:t>били с двигателями, работающими на сжатом природном газе и сжиженном нефтяном газе. При въездах на стоянки автомобилей должны быть оборудованы контрольно-пропускные пункты (посты охраны) и досмотровые площадки для исключения несанкционированного провоза за</w:t>
      </w:r>
      <w:r w:rsidRPr="003F6859">
        <w:rPr>
          <w:rFonts w:ascii="Times New Roman" w:hAnsi="Times New Roman" w:cs="Times New Roman"/>
        </w:rPr>
        <w:t>прещенных предметов и материалов.</w:t>
      </w:r>
    </w:p>
    <w:p w14:paraId="3E9487F6" w14:textId="77777777" w:rsidR="00000000" w:rsidRPr="003F6859" w:rsidRDefault="009170E1">
      <w:pPr>
        <w:pStyle w:val="FORMATTEXT"/>
        <w:ind w:firstLine="568"/>
        <w:jc w:val="both"/>
        <w:rPr>
          <w:rFonts w:ascii="Times New Roman" w:hAnsi="Times New Roman" w:cs="Times New Roman"/>
        </w:rPr>
      </w:pPr>
    </w:p>
    <w:p w14:paraId="6330C0A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14.18 При проектировании следует предусмотреть мероприятия, обеспечивающие возможность полной или частичной, одновременной или поэтапной беспрепятственной своевременной эвакуации.</w:t>
      </w:r>
    </w:p>
    <w:p w14:paraId="605ADFA4" w14:textId="77777777" w:rsidR="00000000" w:rsidRPr="003F6859" w:rsidRDefault="009170E1">
      <w:pPr>
        <w:pStyle w:val="FORMATTEXT"/>
        <w:ind w:firstLine="568"/>
        <w:jc w:val="both"/>
        <w:rPr>
          <w:rFonts w:ascii="Times New Roman" w:hAnsi="Times New Roman" w:cs="Times New Roman"/>
        </w:rPr>
      </w:pPr>
    </w:p>
    <w:p w14:paraId="194279C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14.19 Для обеспечения беспрепятственной </w:t>
      </w:r>
      <w:r w:rsidRPr="003F6859">
        <w:rPr>
          <w:rFonts w:ascii="Times New Roman" w:hAnsi="Times New Roman" w:cs="Times New Roman"/>
        </w:rPr>
        <w:t>своевременной эвакуации необходимо проводить расчеты вариантов эвакуации из высотного здания.</w:t>
      </w:r>
    </w:p>
    <w:p w14:paraId="2646DA61" w14:textId="77777777" w:rsidR="00000000" w:rsidRPr="003F6859" w:rsidRDefault="009170E1">
      <w:pPr>
        <w:pStyle w:val="FORMATTEXT"/>
        <w:ind w:firstLine="568"/>
        <w:jc w:val="both"/>
        <w:rPr>
          <w:rFonts w:ascii="Times New Roman" w:hAnsi="Times New Roman" w:cs="Times New Roman"/>
        </w:rPr>
      </w:pPr>
    </w:p>
    <w:p w14:paraId="0734843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14.20 Результаты расчетов вариантов эвакуации следует использовать для назначения живучести инженерных систем и систем обеспечения безопасности в ЧС.</w:t>
      </w:r>
    </w:p>
    <w:p w14:paraId="04C12F0A" w14:textId="77777777" w:rsidR="00000000" w:rsidRPr="003F6859" w:rsidRDefault="009170E1">
      <w:pPr>
        <w:pStyle w:val="FORMATTEXT"/>
        <w:ind w:firstLine="568"/>
        <w:jc w:val="both"/>
        <w:rPr>
          <w:rFonts w:ascii="Times New Roman" w:hAnsi="Times New Roman" w:cs="Times New Roman"/>
        </w:rPr>
      </w:pPr>
    </w:p>
    <w:p w14:paraId="635FC601" w14:textId="0E01C4D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14.21 При </w:t>
      </w:r>
      <w:r w:rsidRPr="003F6859">
        <w:rPr>
          <w:rFonts w:ascii="Times New Roman" w:hAnsi="Times New Roman" w:cs="Times New Roman"/>
        </w:rPr>
        <w:t>проектировании следует предусмотреть проектные решения и мероприятия по охране объекта в период строительства с включением в раздел 6 комплекта проектной документации "Проект организации строительства" (см. [</w:t>
      </w:r>
      <w:r w:rsidRPr="003F6859">
        <w:rPr>
          <w:rFonts w:ascii="Times New Roman" w:hAnsi="Times New Roman" w:cs="Times New Roman"/>
        </w:rPr>
        <w:t>12</w:t>
      </w:r>
      <w:r w:rsidRPr="003F6859">
        <w:rPr>
          <w:rFonts w:ascii="Times New Roman" w:hAnsi="Times New Roman" w:cs="Times New Roman"/>
        </w:rPr>
        <w:t>]).</w:t>
      </w:r>
    </w:p>
    <w:p w14:paraId="6C3BF1A6" w14:textId="77777777" w:rsidR="00000000" w:rsidRPr="003F6859" w:rsidRDefault="009170E1">
      <w:pPr>
        <w:pStyle w:val="FORMATTEXT"/>
        <w:ind w:firstLine="568"/>
        <w:jc w:val="both"/>
        <w:rPr>
          <w:rFonts w:ascii="Times New Roman" w:hAnsi="Times New Roman" w:cs="Times New Roman"/>
        </w:rPr>
      </w:pPr>
    </w:p>
    <w:p w14:paraId="52B24C9D" w14:textId="77777777" w:rsidR="00000000" w:rsidRPr="003F6859" w:rsidRDefault="009170E1">
      <w:pPr>
        <w:pStyle w:val="FORMATTEXT"/>
        <w:ind w:firstLine="568"/>
        <w:jc w:val="both"/>
        <w:rPr>
          <w:rFonts w:ascii="Times New Roman" w:hAnsi="Times New Roman" w:cs="Times New Roman"/>
        </w:rPr>
      </w:pPr>
    </w:p>
    <w:p w14:paraId="1D31FEA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Пр</w:instrText>
      </w:r>
      <w:r w:rsidRPr="003F6859">
        <w:rPr>
          <w:rFonts w:ascii="Times New Roman" w:hAnsi="Times New Roman" w:cs="Times New Roman"/>
        </w:rPr>
        <w:instrText>иложение А. Правила определения площади, строительного объема, площади застройки, этажности, высоты и заглубления высотных зданий"</w:instrText>
      </w:r>
      <w:r w:rsidRPr="003F6859">
        <w:rPr>
          <w:rFonts w:ascii="Times New Roman" w:hAnsi="Times New Roman" w:cs="Times New Roman"/>
        </w:rPr>
        <w:fldChar w:fldCharType="end"/>
      </w:r>
    </w:p>
    <w:p w14:paraId="2203EBF2"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Приложение А</w:t>
      </w:r>
    </w:p>
    <w:p w14:paraId="0B7F6621" w14:textId="77777777" w:rsidR="00000000" w:rsidRPr="003F6859" w:rsidRDefault="009170E1">
      <w:pPr>
        <w:pStyle w:val="HEADERTEXT"/>
        <w:rPr>
          <w:rFonts w:ascii="Times New Roman" w:hAnsi="Times New Roman" w:cs="Times New Roman"/>
          <w:b/>
          <w:bCs/>
          <w:color w:val="auto"/>
        </w:rPr>
      </w:pPr>
    </w:p>
    <w:p w14:paraId="317DB0D8" w14:textId="1E98AE82"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Правила определения площади, строительного объема, площади застройки, этажности, высоты и заглубления высотн</w:t>
      </w:r>
      <w:r w:rsidRPr="003F6859">
        <w:rPr>
          <w:rFonts w:ascii="Times New Roman" w:hAnsi="Times New Roman" w:cs="Times New Roman"/>
          <w:b/>
          <w:bCs/>
          <w:color w:val="auto"/>
        </w:rPr>
        <w:t>ых зданий</w:t>
      </w:r>
      <w:r w:rsidRPr="003F6859">
        <w:rPr>
          <w:rFonts w:ascii="Times New Roman" w:hAnsi="Times New Roman" w:cs="Times New Roman"/>
          <w:b/>
          <w:bCs/>
          <w:color w:val="auto"/>
        </w:rPr>
        <w:t xml:space="preserve"> </w:t>
      </w:r>
    </w:p>
    <w:p w14:paraId="5152ED67" w14:textId="77777777" w:rsidR="003F6859" w:rsidRDefault="003F6859">
      <w:pPr>
        <w:pStyle w:val="FORMATTEXT"/>
        <w:ind w:firstLine="568"/>
        <w:jc w:val="both"/>
        <w:rPr>
          <w:rFonts w:ascii="Times New Roman" w:hAnsi="Times New Roman" w:cs="Times New Roman"/>
        </w:rPr>
      </w:pPr>
    </w:p>
    <w:p w14:paraId="4A6D5872" w14:textId="626B817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А.1 Расчет площадей и строительного объема</w:t>
      </w:r>
    </w:p>
    <w:p w14:paraId="5FE6F976" w14:textId="77777777" w:rsidR="00000000" w:rsidRPr="003F6859" w:rsidRDefault="009170E1">
      <w:pPr>
        <w:pStyle w:val="FORMATTEXT"/>
        <w:ind w:firstLine="568"/>
        <w:jc w:val="both"/>
        <w:rPr>
          <w:rFonts w:ascii="Times New Roman" w:hAnsi="Times New Roman" w:cs="Times New Roman"/>
        </w:rPr>
      </w:pPr>
    </w:p>
    <w:p w14:paraId="625DA924" w14:textId="40EE22B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А.1.1 Расчет площадей помещений, общей п</w:t>
      </w:r>
      <w:r w:rsidRPr="003F6859">
        <w:rPr>
          <w:rFonts w:ascii="Times New Roman" w:hAnsi="Times New Roman" w:cs="Times New Roman"/>
        </w:rPr>
        <w:t xml:space="preserve">лощади, строительного объема для многофункциональных высотных зданий приведен в </w:t>
      </w:r>
      <w:r w:rsidRPr="003F6859">
        <w:rPr>
          <w:rFonts w:ascii="Times New Roman" w:hAnsi="Times New Roman" w:cs="Times New Roman"/>
        </w:rPr>
        <w:t>СП 160.1325800</w:t>
      </w:r>
      <w:r w:rsidRPr="003F6859">
        <w:rPr>
          <w:rFonts w:ascii="Times New Roman" w:hAnsi="Times New Roman" w:cs="Times New Roman"/>
        </w:rPr>
        <w:t>.</w:t>
      </w:r>
    </w:p>
    <w:p w14:paraId="3E2EB06E" w14:textId="77777777" w:rsidR="00000000" w:rsidRPr="003F6859" w:rsidRDefault="009170E1">
      <w:pPr>
        <w:pStyle w:val="FORMATTEXT"/>
        <w:ind w:firstLine="568"/>
        <w:jc w:val="both"/>
        <w:rPr>
          <w:rFonts w:ascii="Times New Roman" w:hAnsi="Times New Roman" w:cs="Times New Roman"/>
        </w:rPr>
      </w:pPr>
    </w:p>
    <w:p w14:paraId="429F590D" w14:textId="54ADEEC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608603E8" w14:textId="6D21DFC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А.1.2 Расчет площадей помещений, общей площади, строительного объема высотных зданий, включающих в себя только общественные или только жилые помещения определяют по </w:t>
      </w:r>
      <w:r w:rsidRPr="003F6859">
        <w:rPr>
          <w:rFonts w:ascii="Times New Roman" w:hAnsi="Times New Roman" w:cs="Times New Roman"/>
        </w:rPr>
        <w:t>СП 118.13330</w:t>
      </w:r>
      <w:r w:rsidRPr="003F6859">
        <w:rPr>
          <w:rFonts w:ascii="Times New Roman" w:hAnsi="Times New Roman" w:cs="Times New Roman"/>
        </w:rPr>
        <w:t xml:space="preserve"> или </w:t>
      </w:r>
      <w:r w:rsidRPr="003F6859">
        <w:rPr>
          <w:rFonts w:ascii="Times New Roman" w:hAnsi="Times New Roman" w:cs="Times New Roman"/>
        </w:rPr>
        <w:t>СП 54.13330</w:t>
      </w:r>
      <w:r w:rsidRPr="003F6859">
        <w:rPr>
          <w:rFonts w:ascii="Times New Roman" w:hAnsi="Times New Roman" w:cs="Times New Roman"/>
        </w:rPr>
        <w:t xml:space="preserve"> соответственно.</w:t>
      </w:r>
    </w:p>
    <w:p w14:paraId="1050CED3" w14:textId="77777777" w:rsidR="00000000" w:rsidRPr="003F6859" w:rsidRDefault="009170E1">
      <w:pPr>
        <w:pStyle w:val="FORMATTEXT"/>
        <w:ind w:firstLine="568"/>
        <w:jc w:val="both"/>
        <w:rPr>
          <w:rFonts w:ascii="Times New Roman" w:hAnsi="Times New Roman" w:cs="Times New Roman"/>
        </w:rPr>
      </w:pPr>
    </w:p>
    <w:p w14:paraId="5D0D72C1" w14:textId="7E4B1C9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А.1.3 Площадь застройки высотного здания определяют в соответствии</w:t>
      </w:r>
      <w:r w:rsidRPr="003F6859">
        <w:rPr>
          <w:rFonts w:ascii="Times New Roman" w:hAnsi="Times New Roman" w:cs="Times New Roman"/>
        </w:rPr>
        <w:t xml:space="preserve"> с </w:t>
      </w:r>
      <w:r w:rsidRPr="003F6859">
        <w:rPr>
          <w:rFonts w:ascii="Times New Roman" w:hAnsi="Times New Roman" w:cs="Times New Roman"/>
        </w:rPr>
        <w:t>СП 54.13330</w:t>
      </w:r>
      <w:r w:rsidRPr="003F6859">
        <w:rPr>
          <w:rFonts w:ascii="Times New Roman" w:hAnsi="Times New Roman" w:cs="Times New Roman"/>
        </w:rPr>
        <w:t>.</w:t>
      </w:r>
    </w:p>
    <w:p w14:paraId="67F83592" w14:textId="77777777" w:rsidR="00000000" w:rsidRPr="003F6859" w:rsidRDefault="009170E1">
      <w:pPr>
        <w:pStyle w:val="FORMATTEXT"/>
        <w:ind w:firstLine="568"/>
        <w:jc w:val="both"/>
        <w:rPr>
          <w:rFonts w:ascii="Times New Roman" w:hAnsi="Times New Roman" w:cs="Times New Roman"/>
        </w:rPr>
      </w:pPr>
    </w:p>
    <w:p w14:paraId="382C0B9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А.2 Расчет этажности, высоты и заглубления</w:t>
      </w:r>
    </w:p>
    <w:p w14:paraId="0CC65D41" w14:textId="77777777" w:rsidR="00000000" w:rsidRPr="003F6859" w:rsidRDefault="009170E1">
      <w:pPr>
        <w:pStyle w:val="FORMATTEXT"/>
        <w:ind w:firstLine="568"/>
        <w:jc w:val="both"/>
        <w:rPr>
          <w:rFonts w:ascii="Times New Roman" w:hAnsi="Times New Roman" w:cs="Times New Roman"/>
        </w:rPr>
      </w:pPr>
    </w:p>
    <w:p w14:paraId="232523E1" w14:textId="440341E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А.2.1 Этажность высотного здания определяют в соответствии с </w:t>
      </w:r>
      <w:r w:rsidRPr="003F6859">
        <w:rPr>
          <w:rFonts w:ascii="Times New Roman" w:hAnsi="Times New Roman" w:cs="Times New Roman"/>
        </w:rPr>
        <w:t>СП 54.13330</w:t>
      </w:r>
      <w:r w:rsidRPr="003F6859">
        <w:rPr>
          <w:rFonts w:ascii="Times New Roman" w:hAnsi="Times New Roman" w:cs="Times New Roman"/>
        </w:rPr>
        <w:t>.</w:t>
      </w:r>
    </w:p>
    <w:p w14:paraId="62DE42A8" w14:textId="77777777" w:rsidR="00000000" w:rsidRPr="003F6859" w:rsidRDefault="009170E1">
      <w:pPr>
        <w:pStyle w:val="FORMATTEXT"/>
        <w:ind w:firstLine="568"/>
        <w:jc w:val="both"/>
        <w:rPr>
          <w:rFonts w:ascii="Times New Roman" w:hAnsi="Times New Roman" w:cs="Times New Roman"/>
        </w:rPr>
      </w:pPr>
    </w:p>
    <w:p w14:paraId="2AA78679" w14:textId="59120B6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7DEA55F" w14:textId="66CAFDF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А.2.2 При определении последнего верхнего этажа не учитывают выходы на кровлю, машинные помещения и вентиляционной камеры площадью менее 8 м</w:t>
      </w:r>
      <w:r w:rsidR="00C6011E" w:rsidRPr="003F6859">
        <w:rPr>
          <w:rFonts w:ascii="Times New Roman" w:hAnsi="Times New Roman" w:cs="Times New Roman"/>
          <w:noProof/>
          <w:position w:val="-10"/>
        </w:rPr>
        <w:drawing>
          <wp:inline distT="0" distB="0" distL="0" distR="0" wp14:anchorId="70B10DD1" wp14:editId="57F18011">
            <wp:extent cx="102235" cy="21844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и высотой менее 2,5 м (в чистоте), крышные котельные контейнерного типа и т.п.</w:t>
      </w:r>
    </w:p>
    <w:p w14:paraId="337B306A" w14:textId="77777777" w:rsidR="00000000" w:rsidRPr="003F6859" w:rsidRDefault="009170E1">
      <w:pPr>
        <w:pStyle w:val="FORMATTEXT"/>
        <w:ind w:firstLine="568"/>
        <w:jc w:val="both"/>
        <w:rPr>
          <w:rFonts w:ascii="Times New Roman" w:hAnsi="Times New Roman" w:cs="Times New Roman"/>
        </w:rPr>
      </w:pPr>
    </w:p>
    <w:p w14:paraId="3A22C95E" w14:textId="7EB3E44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А.2.3 Отнесение высотных зданий к уникальным в соответствии с [</w:t>
      </w:r>
      <w:r w:rsidRPr="003F6859">
        <w:rPr>
          <w:rFonts w:ascii="Times New Roman" w:hAnsi="Times New Roman" w:cs="Times New Roman"/>
        </w:rPr>
        <w:t>4</w:t>
      </w:r>
      <w:r w:rsidRPr="003F6859">
        <w:rPr>
          <w:rFonts w:ascii="Times New Roman" w:hAnsi="Times New Roman" w:cs="Times New Roman"/>
        </w:rPr>
        <w:t>], а также назначение уровня ответственности и коэффициента надежности в</w:t>
      </w:r>
      <w:r w:rsidRPr="003F6859">
        <w:rPr>
          <w:rFonts w:ascii="Times New Roman" w:hAnsi="Times New Roman" w:cs="Times New Roman"/>
        </w:rPr>
        <w:t>ыполняют на основании архитектурно-технической высоты. Ее определяют от наиболее низкой планировочной отметки земли у наружных стен здания (или стилобатной части при ее наличии) до наиболее высокой отметки верха перекрытия последнего этажа.</w:t>
      </w:r>
    </w:p>
    <w:p w14:paraId="6393DB96" w14:textId="77777777" w:rsidR="00000000" w:rsidRPr="003F6859" w:rsidRDefault="009170E1">
      <w:pPr>
        <w:pStyle w:val="FORMATTEXT"/>
        <w:ind w:firstLine="568"/>
        <w:jc w:val="both"/>
        <w:rPr>
          <w:rFonts w:ascii="Times New Roman" w:hAnsi="Times New Roman" w:cs="Times New Roman"/>
        </w:rPr>
      </w:pPr>
    </w:p>
    <w:p w14:paraId="3A5BEB6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 этом не уч</w:t>
      </w:r>
      <w:r w:rsidRPr="003F6859">
        <w:rPr>
          <w:rFonts w:ascii="Times New Roman" w:hAnsi="Times New Roman" w:cs="Times New Roman"/>
        </w:rPr>
        <w:t>итывают остекленные световые фонари, шатровые, купольные покрытия и т.п. высотой до 2,5 м (от верха перекрытия, на котором они установлены), суммарная площадь которых не превышает 25% площади кровли. В противном случае верхнюю отметку принимают на уровне н</w:t>
      </w:r>
      <w:r w:rsidRPr="003F6859">
        <w:rPr>
          <w:rFonts w:ascii="Times New Roman" w:hAnsi="Times New Roman" w:cs="Times New Roman"/>
        </w:rPr>
        <w:t>аиболее высоко расположенной точки данного фонаря или покрытия.</w:t>
      </w:r>
    </w:p>
    <w:p w14:paraId="73637795" w14:textId="77777777" w:rsidR="00000000" w:rsidRPr="003F6859" w:rsidRDefault="009170E1">
      <w:pPr>
        <w:pStyle w:val="FORMATTEXT"/>
        <w:ind w:firstLine="568"/>
        <w:jc w:val="both"/>
        <w:rPr>
          <w:rFonts w:ascii="Times New Roman" w:hAnsi="Times New Roman" w:cs="Times New Roman"/>
        </w:rPr>
      </w:pPr>
    </w:p>
    <w:p w14:paraId="16CDD5D1" w14:textId="7DCEC7E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7AD151D0" w14:textId="7DE2D1A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А.2.4 Заглубление высотного здания определяют в со</w:t>
      </w:r>
      <w:r w:rsidRPr="003F6859">
        <w:rPr>
          <w:rFonts w:ascii="Times New Roman" w:hAnsi="Times New Roman" w:cs="Times New Roman"/>
        </w:rPr>
        <w:t xml:space="preserve">ответствии с </w:t>
      </w:r>
      <w:r w:rsidRPr="003F6859">
        <w:rPr>
          <w:rFonts w:ascii="Times New Roman" w:hAnsi="Times New Roman" w:cs="Times New Roman"/>
        </w:rPr>
        <w:t>СП 54.13330</w:t>
      </w:r>
      <w:r w:rsidRPr="003F6859">
        <w:rPr>
          <w:rFonts w:ascii="Times New Roman" w:hAnsi="Times New Roman" w:cs="Times New Roman"/>
        </w:rPr>
        <w:t>.</w:t>
      </w:r>
    </w:p>
    <w:p w14:paraId="4B3C8642" w14:textId="77777777" w:rsidR="00000000" w:rsidRPr="003F6859" w:rsidRDefault="009170E1">
      <w:pPr>
        <w:pStyle w:val="FORMATTEXT"/>
        <w:ind w:firstLine="568"/>
        <w:jc w:val="both"/>
        <w:rPr>
          <w:rFonts w:ascii="Times New Roman" w:hAnsi="Times New Roman" w:cs="Times New Roman"/>
        </w:rPr>
      </w:pPr>
    </w:p>
    <w:p w14:paraId="109FF57F" w14:textId="1496E74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6399D650" w14:textId="77777777" w:rsidR="00000000" w:rsidRPr="003F6859" w:rsidRDefault="009170E1">
      <w:pPr>
        <w:pStyle w:val="FORMATTEXT"/>
        <w:jc w:val="both"/>
        <w:rPr>
          <w:rFonts w:ascii="Times New Roman" w:hAnsi="Times New Roman" w:cs="Times New Roman"/>
        </w:rPr>
      </w:pPr>
    </w:p>
    <w:p w14:paraId="1FBF985A"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Приложение Б. Конструктивные решения"</w:instrText>
      </w:r>
      <w:r w:rsidRPr="003F6859">
        <w:rPr>
          <w:rFonts w:ascii="Times New Roman" w:hAnsi="Times New Roman" w:cs="Times New Roman"/>
        </w:rPr>
        <w:fldChar w:fldCharType="end"/>
      </w:r>
    </w:p>
    <w:p w14:paraId="14446DA5"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Приложение Б</w:t>
      </w:r>
    </w:p>
    <w:p w14:paraId="202F0838" w14:textId="77777777" w:rsidR="00000000" w:rsidRPr="003F6859" w:rsidRDefault="009170E1">
      <w:pPr>
        <w:pStyle w:val="HEADERTEXT"/>
        <w:rPr>
          <w:rFonts w:ascii="Times New Roman" w:hAnsi="Times New Roman" w:cs="Times New Roman"/>
          <w:b/>
          <w:bCs/>
          <w:color w:val="auto"/>
        </w:rPr>
      </w:pPr>
    </w:p>
    <w:p w14:paraId="475B0570" w14:textId="0BC720FB"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Конструктивные решения</w:t>
      </w:r>
    </w:p>
    <w:p w14:paraId="292A9C8E" w14:textId="77777777" w:rsidR="00000000" w:rsidRPr="003F6859" w:rsidRDefault="009170E1">
      <w:pPr>
        <w:pStyle w:val="FORMATTEXT"/>
        <w:ind w:firstLine="568"/>
        <w:jc w:val="both"/>
        <w:rPr>
          <w:rFonts w:ascii="Times New Roman" w:hAnsi="Times New Roman" w:cs="Times New Roman"/>
        </w:rPr>
      </w:pPr>
    </w:p>
    <w:p w14:paraId="62C4AF1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Б.1 Двуслойный ростверк, в котором нижняя часть (силовая бетонная подготовка) объединяет головы свай и служит основой для гидроизоляции, п</w:t>
      </w:r>
      <w:r w:rsidRPr="003F6859">
        <w:rPr>
          <w:rFonts w:ascii="Times New Roman" w:hAnsi="Times New Roman" w:cs="Times New Roman"/>
        </w:rPr>
        <w:t>риведен на рисунке Б.1.</w:t>
      </w:r>
    </w:p>
    <w:p w14:paraId="2E7D8BA7" w14:textId="77777777" w:rsidR="00000000" w:rsidRPr="003F6859" w:rsidRDefault="009170E1">
      <w:pPr>
        <w:pStyle w:val="FORMATTEXT"/>
        <w:ind w:firstLine="568"/>
        <w:jc w:val="both"/>
        <w:rPr>
          <w:rFonts w:ascii="Times New Roman" w:hAnsi="Times New Roman" w:cs="Times New Roman"/>
        </w:rPr>
      </w:pPr>
    </w:p>
    <w:p w14:paraId="21634309"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915"/>
      </w:tblGrid>
      <w:tr w:rsidR="003F6859" w:rsidRPr="003F6859" w14:paraId="05D6557F" w14:textId="77777777">
        <w:tblPrEx>
          <w:tblCellMar>
            <w:top w:w="0" w:type="dxa"/>
            <w:bottom w:w="0" w:type="dxa"/>
          </w:tblCellMar>
        </w:tblPrEx>
        <w:trPr>
          <w:jc w:val="center"/>
        </w:trPr>
        <w:tc>
          <w:tcPr>
            <w:tcW w:w="6915" w:type="dxa"/>
            <w:tcBorders>
              <w:top w:val="nil"/>
              <w:left w:val="nil"/>
              <w:bottom w:val="nil"/>
              <w:right w:val="nil"/>
            </w:tcBorders>
            <w:tcMar>
              <w:top w:w="114" w:type="dxa"/>
              <w:left w:w="28" w:type="dxa"/>
              <w:bottom w:w="114" w:type="dxa"/>
              <w:right w:w="28" w:type="dxa"/>
            </w:tcMar>
          </w:tcPr>
          <w:p w14:paraId="780F810A" w14:textId="5D4EF692"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145"/>
                <w:sz w:val="24"/>
                <w:szCs w:val="24"/>
              </w:rPr>
              <w:lastRenderedPageBreak/>
              <w:drawing>
                <wp:inline distT="0" distB="0" distL="0" distR="0" wp14:anchorId="536BFE3D" wp14:editId="77BB08D6">
                  <wp:extent cx="4258310" cy="365061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58310" cy="3650615"/>
                          </a:xfrm>
                          <a:prstGeom prst="rect">
                            <a:avLst/>
                          </a:prstGeom>
                          <a:noFill/>
                          <a:ln>
                            <a:noFill/>
                          </a:ln>
                        </pic:spPr>
                      </pic:pic>
                    </a:graphicData>
                  </a:graphic>
                </wp:inline>
              </w:drawing>
            </w:r>
          </w:p>
        </w:tc>
      </w:tr>
    </w:tbl>
    <w:p w14:paraId="0A9A9C2B"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6865C57B" w14:textId="77777777" w:rsidR="00000000" w:rsidRPr="003F6859" w:rsidRDefault="009170E1">
      <w:pPr>
        <w:pStyle w:val="FORMATTEXT"/>
        <w:jc w:val="center"/>
        <w:rPr>
          <w:rFonts w:ascii="Times New Roman" w:hAnsi="Times New Roman" w:cs="Times New Roman"/>
        </w:rPr>
      </w:pPr>
    </w:p>
    <w:p w14:paraId="2355F1CD"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Рисунок Б.1 - Пример выполнения двуслойного ростверка</w:t>
      </w:r>
    </w:p>
    <w:p w14:paraId="332A117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Б.2 Узлы аутригерных стальных конструкций рекомендуется выполнять с учетом рисунка Б.2.</w:t>
      </w:r>
    </w:p>
    <w:p w14:paraId="6FEC49A8" w14:textId="77777777" w:rsidR="00000000" w:rsidRPr="003F6859" w:rsidRDefault="009170E1">
      <w:pPr>
        <w:pStyle w:val="FORMATTEXT"/>
        <w:ind w:firstLine="568"/>
        <w:jc w:val="both"/>
        <w:rPr>
          <w:rFonts w:ascii="Times New Roman" w:hAnsi="Times New Roman" w:cs="Times New Roman"/>
        </w:rPr>
      </w:pPr>
    </w:p>
    <w:p w14:paraId="56D2ACEA"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900"/>
      </w:tblGrid>
      <w:tr w:rsidR="003F6859" w:rsidRPr="003F6859" w14:paraId="20156BC0" w14:textId="77777777">
        <w:tblPrEx>
          <w:tblCellMar>
            <w:top w:w="0" w:type="dxa"/>
            <w:bottom w:w="0" w:type="dxa"/>
          </w:tblCellMar>
        </w:tblPrEx>
        <w:trPr>
          <w:jc w:val="center"/>
        </w:trPr>
        <w:tc>
          <w:tcPr>
            <w:tcW w:w="9900" w:type="dxa"/>
            <w:tcBorders>
              <w:top w:val="nil"/>
              <w:left w:val="nil"/>
              <w:bottom w:val="nil"/>
              <w:right w:val="nil"/>
            </w:tcBorders>
            <w:tcMar>
              <w:top w:w="114" w:type="dxa"/>
              <w:left w:w="28" w:type="dxa"/>
              <w:bottom w:w="114" w:type="dxa"/>
              <w:right w:w="28" w:type="dxa"/>
            </w:tcMar>
          </w:tcPr>
          <w:p w14:paraId="6B4062A6" w14:textId="358CB149"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72"/>
                <w:sz w:val="24"/>
                <w:szCs w:val="24"/>
              </w:rPr>
              <w:drawing>
                <wp:inline distT="0" distB="0" distL="0" distR="0" wp14:anchorId="710558FA" wp14:editId="29B8E743">
                  <wp:extent cx="6107430" cy="178816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107430" cy="1788160"/>
                          </a:xfrm>
                          <a:prstGeom prst="rect">
                            <a:avLst/>
                          </a:prstGeom>
                          <a:noFill/>
                          <a:ln>
                            <a:noFill/>
                          </a:ln>
                        </pic:spPr>
                      </pic:pic>
                    </a:graphicData>
                  </a:graphic>
                </wp:inline>
              </w:drawing>
            </w:r>
          </w:p>
        </w:tc>
      </w:tr>
    </w:tbl>
    <w:p w14:paraId="70D35886"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76F7FA39" w14:textId="77777777" w:rsidR="00000000" w:rsidRPr="003F6859" w:rsidRDefault="009170E1">
      <w:pPr>
        <w:pStyle w:val="FORMATTEXT"/>
        <w:jc w:val="center"/>
        <w:rPr>
          <w:rFonts w:ascii="Times New Roman" w:hAnsi="Times New Roman" w:cs="Times New Roman"/>
        </w:rPr>
      </w:pPr>
    </w:p>
    <w:p w14:paraId="22474C21"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Рисунок Б.2 - Примеры выполнения узлов аутригерных ферм</w:t>
      </w:r>
    </w:p>
    <w:p w14:paraId="2440455D"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Приложение В. Геотехнический мониторинг"</w:instrText>
      </w:r>
      <w:r w:rsidRPr="003F6859">
        <w:rPr>
          <w:rFonts w:ascii="Times New Roman" w:hAnsi="Times New Roman" w:cs="Times New Roman"/>
        </w:rPr>
        <w:fldChar w:fldCharType="end"/>
      </w:r>
    </w:p>
    <w:p w14:paraId="565C1E62" w14:textId="77777777" w:rsidR="003F6859" w:rsidRDefault="003F6859">
      <w:pPr>
        <w:pStyle w:val="FORMATTEXT"/>
        <w:jc w:val="center"/>
        <w:rPr>
          <w:rFonts w:ascii="Times New Roman" w:hAnsi="Times New Roman" w:cs="Times New Roman"/>
        </w:rPr>
      </w:pPr>
    </w:p>
    <w:p w14:paraId="3F667745" w14:textId="77777777" w:rsidR="003F6859" w:rsidRDefault="003F6859">
      <w:pPr>
        <w:pStyle w:val="FORMATTEXT"/>
        <w:jc w:val="center"/>
        <w:rPr>
          <w:rFonts w:ascii="Times New Roman" w:hAnsi="Times New Roman" w:cs="Times New Roman"/>
        </w:rPr>
      </w:pPr>
    </w:p>
    <w:p w14:paraId="1C159D6B" w14:textId="77777777" w:rsidR="003F6859" w:rsidRDefault="003F6859">
      <w:pPr>
        <w:pStyle w:val="FORMATTEXT"/>
        <w:jc w:val="center"/>
        <w:rPr>
          <w:rFonts w:ascii="Times New Roman" w:hAnsi="Times New Roman" w:cs="Times New Roman"/>
        </w:rPr>
      </w:pPr>
    </w:p>
    <w:p w14:paraId="5FD79C09" w14:textId="77777777" w:rsidR="003F6859" w:rsidRDefault="003F6859">
      <w:pPr>
        <w:pStyle w:val="FORMATTEXT"/>
        <w:jc w:val="center"/>
        <w:rPr>
          <w:rFonts w:ascii="Times New Roman" w:hAnsi="Times New Roman" w:cs="Times New Roman"/>
        </w:rPr>
      </w:pPr>
    </w:p>
    <w:p w14:paraId="5CD3CBC2" w14:textId="77777777" w:rsidR="003F6859" w:rsidRDefault="003F6859">
      <w:pPr>
        <w:pStyle w:val="FORMATTEXT"/>
        <w:jc w:val="center"/>
        <w:rPr>
          <w:rFonts w:ascii="Times New Roman" w:hAnsi="Times New Roman" w:cs="Times New Roman"/>
        </w:rPr>
      </w:pPr>
    </w:p>
    <w:p w14:paraId="66EC8F71" w14:textId="77777777" w:rsidR="003F6859" w:rsidRDefault="003F6859">
      <w:pPr>
        <w:pStyle w:val="FORMATTEXT"/>
        <w:jc w:val="center"/>
        <w:rPr>
          <w:rFonts w:ascii="Times New Roman" w:hAnsi="Times New Roman" w:cs="Times New Roman"/>
        </w:rPr>
      </w:pPr>
    </w:p>
    <w:p w14:paraId="50B1BD2D" w14:textId="443CAE03"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Приложение В</w:t>
      </w:r>
    </w:p>
    <w:p w14:paraId="4DB3509F" w14:textId="77777777" w:rsidR="00000000" w:rsidRPr="003F6859" w:rsidRDefault="009170E1">
      <w:pPr>
        <w:pStyle w:val="HEADERTEXT"/>
        <w:rPr>
          <w:rFonts w:ascii="Times New Roman" w:hAnsi="Times New Roman" w:cs="Times New Roman"/>
          <w:b/>
          <w:bCs/>
          <w:color w:val="auto"/>
        </w:rPr>
      </w:pPr>
    </w:p>
    <w:p w14:paraId="7328C577" w14:textId="1878BBB9"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Геотехнический мониторинг</w:t>
      </w:r>
    </w:p>
    <w:p w14:paraId="0180BFD9" w14:textId="77777777" w:rsidR="00000000" w:rsidRPr="003F6859" w:rsidRDefault="009170E1">
      <w:pPr>
        <w:pStyle w:val="FORMATTEXT"/>
        <w:ind w:firstLine="568"/>
        <w:jc w:val="both"/>
        <w:rPr>
          <w:rFonts w:ascii="Times New Roman" w:hAnsi="Times New Roman" w:cs="Times New Roman"/>
        </w:rPr>
      </w:pPr>
    </w:p>
    <w:p w14:paraId="434CA41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В.1 Геотехнический мониторинг высотного здания заключается в наблюдениях за состоянием самого объекта строительства, включая ограждающую конструкцию, массивом гр</w:t>
      </w:r>
      <w:r w:rsidRPr="003F6859">
        <w:rPr>
          <w:rFonts w:ascii="Times New Roman" w:hAnsi="Times New Roman" w:cs="Times New Roman"/>
        </w:rPr>
        <w:t>унта, окружающего объект строительства (в т.ч. уровнем подземных вод), а также зданий и сооружений (в т.ч. подземных инженерных коммуникаций), расположенных в зоне влияния строительства.</w:t>
      </w:r>
    </w:p>
    <w:p w14:paraId="6E3F483D" w14:textId="77777777" w:rsidR="00000000" w:rsidRPr="003F6859" w:rsidRDefault="009170E1">
      <w:pPr>
        <w:pStyle w:val="FORMATTEXT"/>
        <w:ind w:firstLine="568"/>
        <w:jc w:val="both"/>
        <w:rPr>
          <w:rFonts w:ascii="Times New Roman" w:hAnsi="Times New Roman" w:cs="Times New Roman"/>
        </w:rPr>
      </w:pPr>
    </w:p>
    <w:p w14:paraId="0CC3419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В.2 Число и схему размещения марок, приборов и оборудования для мони</w:t>
      </w:r>
      <w:r w:rsidRPr="003F6859">
        <w:rPr>
          <w:rFonts w:ascii="Times New Roman" w:hAnsi="Times New Roman" w:cs="Times New Roman"/>
        </w:rPr>
        <w:t>торинга выбирают так, чтобы обеспечивалось получение необходимой информации для проверки правильности инженерно-геологических изысканий, выполненных расчетов, принятых проектных решений и качества выполнения строительно-монтажных работ.</w:t>
      </w:r>
    </w:p>
    <w:p w14:paraId="39B77028" w14:textId="77777777" w:rsidR="00000000" w:rsidRPr="003F6859" w:rsidRDefault="009170E1">
      <w:pPr>
        <w:pStyle w:val="FORMATTEXT"/>
        <w:ind w:firstLine="568"/>
        <w:jc w:val="both"/>
        <w:rPr>
          <w:rFonts w:ascii="Times New Roman" w:hAnsi="Times New Roman" w:cs="Times New Roman"/>
        </w:rPr>
      </w:pPr>
    </w:p>
    <w:p w14:paraId="4D567A8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В.3 В процессе гео</w:t>
      </w:r>
      <w:r w:rsidRPr="003F6859">
        <w:rPr>
          <w:rFonts w:ascii="Times New Roman" w:hAnsi="Times New Roman" w:cs="Times New Roman"/>
        </w:rPr>
        <w:t>технического мониторинга высотного здания в общем случае выполняют следующие виды мониторинга:</w:t>
      </w:r>
    </w:p>
    <w:p w14:paraId="09A6AE1D" w14:textId="77777777" w:rsidR="00000000" w:rsidRPr="003F6859" w:rsidRDefault="009170E1">
      <w:pPr>
        <w:pStyle w:val="FORMATTEXT"/>
        <w:ind w:firstLine="568"/>
        <w:jc w:val="both"/>
        <w:rPr>
          <w:rFonts w:ascii="Times New Roman" w:hAnsi="Times New Roman" w:cs="Times New Roman"/>
        </w:rPr>
      </w:pPr>
    </w:p>
    <w:p w14:paraId="5A723CB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осадка и крен фундамента здания;</w:t>
      </w:r>
    </w:p>
    <w:p w14:paraId="6B8F27F1" w14:textId="77777777" w:rsidR="00000000" w:rsidRPr="003F6859" w:rsidRDefault="009170E1">
      <w:pPr>
        <w:pStyle w:val="FORMATTEXT"/>
        <w:ind w:firstLine="568"/>
        <w:jc w:val="both"/>
        <w:rPr>
          <w:rFonts w:ascii="Times New Roman" w:hAnsi="Times New Roman" w:cs="Times New Roman"/>
        </w:rPr>
      </w:pPr>
    </w:p>
    <w:p w14:paraId="6DFC39F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послойные деформации грунта основания;</w:t>
      </w:r>
    </w:p>
    <w:p w14:paraId="00499F6B" w14:textId="77777777" w:rsidR="00000000" w:rsidRPr="003F6859" w:rsidRDefault="009170E1">
      <w:pPr>
        <w:pStyle w:val="FORMATTEXT"/>
        <w:ind w:firstLine="568"/>
        <w:jc w:val="both"/>
        <w:rPr>
          <w:rFonts w:ascii="Times New Roman" w:hAnsi="Times New Roman" w:cs="Times New Roman"/>
        </w:rPr>
      </w:pPr>
    </w:p>
    <w:p w14:paraId="23756CC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контактные напряжения под фундаментной плитой;</w:t>
      </w:r>
    </w:p>
    <w:p w14:paraId="6ADA6B13" w14:textId="77777777" w:rsidR="00000000" w:rsidRPr="003F6859" w:rsidRDefault="009170E1">
      <w:pPr>
        <w:pStyle w:val="FORMATTEXT"/>
        <w:ind w:firstLine="568"/>
        <w:jc w:val="both"/>
        <w:rPr>
          <w:rFonts w:ascii="Times New Roman" w:hAnsi="Times New Roman" w:cs="Times New Roman"/>
        </w:rPr>
      </w:pPr>
    </w:p>
    <w:p w14:paraId="584AB84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усилия в бетоне и арматуре мон</w:t>
      </w:r>
      <w:r w:rsidRPr="003F6859">
        <w:rPr>
          <w:rFonts w:ascii="Times New Roman" w:hAnsi="Times New Roman" w:cs="Times New Roman"/>
        </w:rPr>
        <w:t>олитной железобетонной фундаментной плиты или плитного ростверка;</w:t>
      </w:r>
    </w:p>
    <w:p w14:paraId="458B754C" w14:textId="77777777" w:rsidR="00000000" w:rsidRPr="003F6859" w:rsidRDefault="009170E1">
      <w:pPr>
        <w:pStyle w:val="FORMATTEXT"/>
        <w:ind w:firstLine="568"/>
        <w:jc w:val="both"/>
        <w:rPr>
          <w:rFonts w:ascii="Times New Roman" w:hAnsi="Times New Roman" w:cs="Times New Roman"/>
        </w:rPr>
      </w:pPr>
    </w:p>
    <w:p w14:paraId="121FBCB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усилия в сваях (в случае применения свайного фундамента);</w:t>
      </w:r>
    </w:p>
    <w:p w14:paraId="6697F66C" w14:textId="77777777" w:rsidR="00000000" w:rsidRPr="003F6859" w:rsidRDefault="009170E1">
      <w:pPr>
        <w:pStyle w:val="FORMATTEXT"/>
        <w:ind w:firstLine="568"/>
        <w:jc w:val="both"/>
        <w:rPr>
          <w:rFonts w:ascii="Times New Roman" w:hAnsi="Times New Roman" w:cs="Times New Roman"/>
        </w:rPr>
      </w:pPr>
    </w:p>
    <w:p w14:paraId="6ED578A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вибрационные воздействия.</w:t>
      </w:r>
    </w:p>
    <w:p w14:paraId="0E839730" w14:textId="77777777" w:rsidR="00000000" w:rsidRPr="003F6859" w:rsidRDefault="009170E1">
      <w:pPr>
        <w:pStyle w:val="FORMATTEXT"/>
        <w:ind w:firstLine="568"/>
        <w:jc w:val="both"/>
        <w:rPr>
          <w:rFonts w:ascii="Times New Roman" w:hAnsi="Times New Roman" w:cs="Times New Roman"/>
        </w:rPr>
      </w:pPr>
    </w:p>
    <w:p w14:paraId="30D237D1" w14:textId="09892DF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Правила применения конкретных видов мониторинга в зависимости от этажности здания представлены в </w:t>
      </w:r>
      <w:r w:rsidRPr="003F6859">
        <w:rPr>
          <w:rFonts w:ascii="Times New Roman" w:hAnsi="Times New Roman" w:cs="Times New Roman"/>
        </w:rPr>
        <w:t>СП 22.13330</w:t>
      </w:r>
      <w:r w:rsidRPr="003F6859">
        <w:rPr>
          <w:rFonts w:ascii="Times New Roman" w:hAnsi="Times New Roman" w:cs="Times New Roman"/>
        </w:rPr>
        <w:t>.</w:t>
      </w:r>
    </w:p>
    <w:p w14:paraId="0BB410D0" w14:textId="77777777" w:rsidR="00000000" w:rsidRPr="003F6859" w:rsidRDefault="009170E1">
      <w:pPr>
        <w:pStyle w:val="FORMATTEXT"/>
        <w:ind w:firstLine="568"/>
        <w:jc w:val="both"/>
        <w:rPr>
          <w:rFonts w:ascii="Times New Roman" w:hAnsi="Times New Roman" w:cs="Times New Roman"/>
        </w:rPr>
      </w:pPr>
    </w:p>
    <w:p w14:paraId="15F5C4C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В.4 Измерения осадок фундаментов зданий выполняют с помощью марок, установленных на основных колоннах в подземной части здания, или п</w:t>
      </w:r>
      <w:r w:rsidRPr="003F6859">
        <w:rPr>
          <w:rFonts w:ascii="Times New Roman" w:hAnsi="Times New Roman" w:cs="Times New Roman"/>
        </w:rPr>
        <w:t>о верху фундаментной плиты. Измерения проводят стандартным способом (нивелированием), класс точности назначается в зависимости от уровня ответственности сооружений: для высотных зданий - 1-й класс, для остальных - 2-й класс. Число марок для нивелирования с</w:t>
      </w:r>
      <w:r w:rsidRPr="003F6859">
        <w:rPr>
          <w:rFonts w:ascii="Times New Roman" w:hAnsi="Times New Roman" w:cs="Times New Roman"/>
        </w:rPr>
        <w:t>ледует назначать так, чтобы расстояние между марками не превышало 6-8 м.</w:t>
      </w:r>
    </w:p>
    <w:p w14:paraId="108A7ECE" w14:textId="77777777" w:rsidR="00000000" w:rsidRPr="003F6859" w:rsidRDefault="009170E1">
      <w:pPr>
        <w:pStyle w:val="FORMATTEXT"/>
        <w:ind w:firstLine="568"/>
        <w:jc w:val="both"/>
        <w:rPr>
          <w:rFonts w:ascii="Times New Roman" w:hAnsi="Times New Roman" w:cs="Times New Roman"/>
        </w:rPr>
      </w:pPr>
    </w:p>
    <w:p w14:paraId="2C2F520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В.5 Измерения кренов фундаментов и конструкций подземной части зданий осуществляют с помощью специальных датчиков наклона, представляющих собой электронный уровнемер. Датчики наклона</w:t>
      </w:r>
      <w:r w:rsidRPr="003F6859">
        <w:rPr>
          <w:rFonts w:ascii="Times New Roman" w:hAnsi="Times New Roman" w:cs="Times New Roman"/>
        </w:rPr>
        <w:t xml:space="preserve"> устанавливают по верху плитной части ростверка или фундаментной плиты, а также в центральной части здания и на последнем этаже. При высоте зданий более 200 м датчики могут быть также установлены на промежуточной высоте. Рекомендуемое число датчиков - по о</w:t>
      </w:r>
      <w:r w:rsidRPr="003F6859">
        <w:rPr>
          <w:rFonts w:ascii="Times New Roman" w:hAnsi="Times New Roman" w:cs="Times New Roman"/>
        </w:rPr>
        <w:t>дному на каждую сторону ростверка (плиты) или перекрытия.</w:t>
      </w:r>
    </w:p>
    <w:p w14:paraId="2E6A5199" w14:textId="77777777" w:rsidR="00000000" w:rsidRPr="003F6859" w:rsidRDefault="009170E1">
      <w:pPr>
        <w:pStyle w:val="FORMATTEXT"/>
        <w:ind w:firstLine="568"/>
        <w:jc w:val="both"/>
        <w:rPr>
          <w:rFonts w:ascii="Times New Roman" w:hAnsi="Times New Roman" w:cs="Times New Roman"/>
        </w:rPr>
      </w:pPr>
    </w:p>
    <w:p w14:paraId="3FC934D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В.6 Послойные деформации грунта измеряют в основании фундаментной плиты или межсвайном пространстве с помощью специально оборудованных скважин. Каждый фундамент высотного здания оборудуют не менее</w:t>
      </w:r>
      <w:r w:rsidRPr="003F6859">
        <w:rPr>
          <w:rFonts w:ascii="Times New Roman" w:hAnsi="Times New Roman" w:cs="Times New Roman"/>
        </w:rPr>
        <w:t xml:space="preserve"> чем пятью скважинами. Место их расположения определяется представителями НТС и проектной организации с учетом приложения нагрузки, как и в предыдущем случае, в наиболее и наименее нагруженных участках.</w:t>
      </w:r>
    </w:p>
    <w:p w14:paraId="24FE2422" w14:textId="77777777" w:rsidR="00000000" w:rsidRPr="003F6859" w:rsidRDefault="009170E1">
      <w:pPr>
        <w:pStyle w:val="FORMATTEXT"/>
        <w:ind w:firstLine="568"/>
        <w:jc w:val="both"/>
        <w:rPr>
          <w:rFonts w:ascii="Times New Roman" w:hAnsi="Times New Roman" w:cs="Times New Roman"/>
        </w:rPr>
      </w:pPr>
    </w:p>
    <w:p w14:paraId="44BCED0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В.7 Измерения контактных напряжений под плитой или п</w:t>
      </w:r>
      <w:r w:rsidRPr="003F6859">
        <w:rPr>
          <w:rFonts w:ascii="Times New Roman" w:hAnsi="Times New Roman" w:cs="Times New Roman"/>
        </w:rPr>
        <w:t>литным ростверком проводят с помощью датчиков давления, которые устанавливают под каждой плитой (ростверком) (не менее 20 шт.). Местоположение их должно быть выбрано с учетом приложения нагрузки в наиболее и наименее нагруженных участках.</w:t>
      </w:r>
    </w:p>
    <w:p w14:paraId="1EDD82EE" w14:textId="77777777" w:rsidR="00000000" w:rsidRPr="003F6859" w:rsidRDefault="009170E1">
      <w:pPr>
        <w:pStyle w:val="FORMATTEXT"/>
        <w:ind w:firstLine="568"/>
        <w:jc w:val="both"/>
        <w:rPr>
          <w:rFonts w:ascii="Times New Roman" w:hAnsi="Times New Roman" w:cs="Times New Roman"/>
        </w:rPr>
      </w:pPr>
    </w:p>
    <w:p w14:paraId="32F49B1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В.8 Усилия в арм</w:t>
      </w:r>
      <w:r w:rsidRPr="003F6859">
        <w:rPr>
          <w:rFonts w:ascii="Times New Roman" w:hAnsi="Times New Roman" w:cs="Times New Roman"/>
        </w:rPr>
        <w:t>атуре и бетоне измеряют в сжимаемой и растянутой зонах. Число датчиков для измерения усилий в арматуре и бетоне назначают по результатам расчетов, по которым выделяют четыре-пять зон наибольших усилий.</w:t>
      </w:r>
    </w:p>
    <w:p w14:paraId="6CEE5E6D" w14:textId="77777777" w:rsidR="00000000" w:rsidRPr="003F6859" w:rsidRDefault="009170E1">
      <w:pPr>
        <w:pStyle w:val="FORMATTEXT"/>
        <w:ind w:firstLine="568"/>
        <w:jc w:val="both"/>
        <w:rPr>
          <w:rFonts w:ascii="Times New Roman" w:hAnsi="Times New Roman" w:cs="Times New Roman"/>
        </w:rPr>
      </w:pPr>
    </w:p>
    <w:p w14:paraId="0FA967B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В.9 Измерения усилий и деформаций, возникающих в ство</w:t>
      </w:r>
      <w:r w:rsidRPr="003F6859">
        <w:rPr>
          <w:rFonts w:ascii="Times New Roman" w:hAnsi="Times New Roman" w:cs="Times New Roman"/>
        </w:rPr>
        <w:t>ле сваи, проводят с помощью датчиков, установленных в арматуре и бетоне нижней и верхней частей свай, а при необходимости - и в средней части (по четыре датчика каждого вида на каждом уровне). Усилия в арматуре и бетоне измеряют струнными датчиками или тен</w:t>
      </w:r>
      <w:r w:rsidRPr="003F6859">
        <w:rPr>
          <w:rFonts w:ascii="Times New Roman" w:hAnsi="Times New Roman" w:cs="Times New Roman"/>
        </w:rPr>
        <w:t>зодатчиками. Для проведения измерений оборудуют пять-семь свай на одно здание. Местоположение оборудованных датчиками свай выбирается представителями НТС и проектной организации так, чтобы получить данные по наиболее, средне- и наименее нагруженным сваям.</w:t>
      </w:r>
    </w:p>
    <w:p w14:paraId="70FCDBE0" w14:textId="77777777" w:rsidR="00000000" w:rsidRPr="003F6859" w:rsidRDefault="009170E1">
      <w:pPr>
        <w:pStyle w:val="FORMATTEXT"/>
        <w:ind w:firstLine="568"/>
        <w:jc w:val="both"/>
        <w:rPr>
          <w:rFonts w:ascii="Times New Roman" w:hAnsi="Times New Roman" w:cs="Times New Roman"/>
        </w:rPr>
      </w:pPr>
    </w:p>
    <w:p w14:paraId="2F8C1F0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В.10 Измерения вибрационных воздействий на конструкции здания проводят с помощью акселерометров, установленных на перекрытии верхнего этажа здания.</w:t>
      </w:r>
    </w:p>
    <w:p w14:paraId="2D8E424E" w14:textId="77777777" w:rsidR="00000000" w:rsidRPr="003F6859" w:rsidRDefault="009170E1">
      <w:pPr>
        <w:pStyle w:val="FORMATTEXT"/>
        <w:ind w:firstLine="568"/>
        <w:jc w:val="both"/>
        <w:rPr>
          <w:rFonts w:ascii="Times New Roman" w:hAnsi="Times New Roman" w:cs="Times New Roman"/>
        </w:rPr>
      </w:pPr>
    </w:p>
    <w:p w14:paraId="4592751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В.11 Периодичность всех вышеперечисленных измерений в строящемся сооружении - один цикл на четыре-пять пос</w:t>
      </w:r>
      <w:r w:rsidRPr="003F6859">
        <w:rPr>
          <w:rFonts w:ascii="Times New Roman" w:hAnsi="Times New Roman" w:cs="Times New Roman"/>
        </w:rPr>
        <w:t>троенных этажей.</w:t>
      </w:r>
    </w:p>
    <w:p w14:paraId="1EA3BE04" w14:textId="77777777" w:rsidR="00000000" w:rsidRPr="003F6859" w:rsidRDefault="009170E1">
      <w:pPr>
        <w:pStyle w:val="FORMATTEXT"/>
        <w:ind w:firstLine="568"/>
        <w:jc w:val="both"/>
        <w:rPr>
          <w:rFonts w:ascii="Times New Roman" w:hAnsi="Times New Roman" w:cs="Times New Roman"/>
        </w:rPr>
      </w:pPr>
    </w:p>
    <w:p w14:paraId="0ABD693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Пример размещения скважин для определения послойных деформаций грунта, датчиков для измерения усилий в сваях и ростверке, геодезических марок для наблюдения за осадками и креном здания представлен на рисунке В.1.</w:t>
      </w:r>
    </w:p>
    <w:p w14:paraId="1F78FFBA" w14:textId="77777777" w:rsidR="00000000" w:rsidRPr="003F6859" w:rsidRDefault="009170E1">
      <w:pPr>
        <w:pStyle w:val="FORMATTEXT"/>
        <w:ind w:firstLine="568"/>
        <w:jc w:val="both"/>
        <w:rPr>
          <w:rFonts w:ascii="Times New Roman" w:hAnsi="Times New Roman" w:cs="Times New Roman"/>
        </w:rPr>
      </w:pPr>
    </w:p>
    <w:p w14:paraId="669CA1AB" w14:textId="55B7BE8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В.12 Число, периодичност</w:t>
      </w:r>
      <w:r w:rsidRPr="003F6859">
        <w:rPr>
          <w:rFonts w:ascii="Times New Roman" w:hAnsi="Times New Roman" w:cs="Times New Roman"/>
        </w:rPr>
        <w:t>ь и виды мониторинга ограждающей конструкции котлована, массива грунта, окружающего объект строительства (в т.ч. уровнем подземных вод), а также зданий и сооружений (в т.ч. подземных инженерных коммуникаций), расположенных в зоне влияния строительства, нео</w:t>
      </w:r>
      <w:r w:rsidRPr="003F6859">
        <w:rPr>
          <w:rFonts w:ascii="Times New Roman" w:hAnsi="Times New Roman" w:cs="Times New Roman"/>
        </w:rPr>
        <w:t xml:space="preserve">бходимо принимать по </w:t>
      </w:r>
      <w:r w:rsidRPr="003F6859">
        <w:rPr>
          <w:rFonts w:ascii="Times New Roman" w:hAnsi="Times New Roman" w:cs="Times New Roman"/>
        </w:rPr>
        <w:t>СП 22.13330</w:t>
      </w:r>
      <w:r w:rsidRPr="003F6859">
        <w:rPr>
          <w:rFonts w:ascii="Times New Roman" w:hAnsi="Times New Roman" w:cs="Times New Roman"/>
        </w:rPr>
        <w:t>.</w:t>
      </w:r>
    </w:p>
    <w:p w14:paraId="21F3026D" w14:textId="77777777" w:rsidR="00000000" w:rsidRPr="003F6859" w:rsidRDefault="009170E1">
      <w:pPr>
        <w:pStyle w:val="FORMATTEXT"/>
        <w:ind w:firstLine="568"/>
        <w:jc w:val="both"/>
        <w:rPr>
          <w:rFonts w:ascii="Times New Roman" w:hAnsi="Times New Roman" w:cs="Times New Roman"/>
        </w:rPr>
      </w:pPr>
    </w:p>
    <w:p w14:paraId="02B0D942"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050"/>
      </w:tblGrid>
      <w:tr w:rsidR="003F6859" w:rsidRPr="003F6859" w14:paraId="5E3A2D6E" w14:textId="77777777">
        <w:tblPrEx>
          <w:tblCellMar>
            <w:top w:w="0" w:type="dxa"/>
            <w:bottom w:w="0" w:type="dxa"/>
          </w:tblCellMar>
        </w:tblPrEx>
        <w:trPr>
          <w:jc w:val="center"/>
        </w:trPr>
        <w:tc>
          <w:tcPr>
            <w:tcW w:w="10050" w:type="dxa"/>
            <w:tcBorders>
              <w:top w:val="nil"/>
              <w:left w:val="nil"/>
              <w:bottom w:val="nil"/>
              <w:right w:val="nil"/>
            </w:tcBorders>
            <w:tcMar>
              <w:top w:w="114" w:type="dxa"/>
              <w:left w:w="28" w:type="dxa"/>
              <w:bottom w:w="114" w:type="dxa"/>
              <w:right w:w="28" w:type="dxa"/>
            </w:tcMar>
          </w:tcPr>
          <w:p w14:paraId="558B5B4B" w14:textId="48DC3FBE"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180"/>
                <w:sz w:val="24"/>
                <w:szCs w:val="24"/>
              </w:rPr>
              <w:drawing>
                <wp:inline distT="0" distB="0" distL="0" distR="0" wp14:anchorId="75336175" wp14:editId="72267826">
                  <wp:extent cx="6216650" cy="454469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216650" cy="4544695"/>
                          </a:xfrm>
                          <a:prstGeom prst="rect">
                            <a:avLst/>
                          </a:prstGeom>
                          <a:noFill/>
                          <a:ln>
                            <a:noFill/>
                          </a:ln>
                        </pic:spPr>
                      </pic:pic>
                    </a:graphicData>
                  </a:graphic>
                </wp:inline>
              </w:drawing>
            </w:r>
          </w:p>
        </w:tc>
      </w:tr>
    </w:tbl>
    <w:p w14:paraId="78EDB5FD"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526BB3BA" w14:textId="77777777" w:rsidR="00000000" w:rsidRPr="003F6859" w:rsidRDefault="009170E1">
      <w:pPr>
        <w:pStyle w:val="FORMATTEXT"/>
        <w:jc w:val="center"/>
        <w:rPr>
          <w:rFonts w:ascii="Times New Roman" w:hAnsi="Times New Roman" w:cs="Times New Roman"/>
        </w:rPr>
      </w:pPr>
    </w:p>
    <w:p w14:paraId="08DADA7D"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Рисунок В.1 - Пример схемы размещения датчиков при геотехническом мо</w:t>
      </w:r>
      <w:r w:rsidRPr="003F6859">
        <w:rPr>
          <w:rFonts w:ascii="Times New Roman" w:hAnsi="Times New Roman" w:cs="Times New Roman"/>
        </w:rPr>
        <w:t>ниторинге строящегося высотного здания</w:t>
      </w:r>
    </w:p>
    <w:p w14:paraId="4EFCA0CF" w14:textId="77777777" w:rsidR="00000000" w:rsidRPr="003F6859" w:rsidRDefault="009170E1">
      <w:pPr>
        <w:pStyle w:val="FORMATTEXT"/>
        <w:jc w:val="center"/>
        <w:rPr>
          <w:rFonts w:ascii="Times New Roman" w:hAnsi="Times New Roman" w:cs="Times New Roman"/>
        </w:rPr>
      </w:pPr>
    </w:p>
    <w:p w14:paraId="7A9A67D4" w14:textId="3EDA11DD" w:rsidR="00000000" w:rsidRPr="003F6859" w:rsidRDefault="009170E1">
      <w:pPr>
        <w:pStyle w:val="FORMATTEXT"/>
        <w:rPr>
          <w:rFonts w:ascii="Times New Roman" w:hAnsi="Times New Roman" w:cs="Times New Roman"/>
        </w:rPr>
      </w:pPr>
      <w:r w:rsidRPr="003F6859">
        <w:rPr>
          <w:rFonts w:ascii="Times New Roman" w:hAnsi="Times New Roman" w:cs="Times New Roman"/>
        </w:rPr>
        <w:t xml:space="preserve">     Приложение Г (Исключено, </w:t>
      </w:r>
      <w:r w:rsidRPr="003F6859">
        <w:rPr>
          <w:rFonts w:ascii="Times New Roman" w:hAnsi="Times New Roman" w:cs="Times New Roman"/>
        </w:rPr>
        <w:t>Изм. N 1</w:t>
      </w:r>
      <w:r w:rsidRPr="003F6859">
        <w:rPr>
          <w:rFonts w:ascii="Times New Roman" w:hAnsi="Times New Roman" w:cs="Times New Roman"/>
        </w:rPr>
        <w:t>).</w:t>
      </w:r>
    </w:p>
    <w:p w14:paraId="108E25A8" w14:textId="58080C1C" w:rsidR="00000000" w:rsidRDefault="009170E1">
      <w:pPr>
        <w:pStyle w:val="FORMATTEXT"/>
        <w:rPr>
          <w:rFonts w:ascii="Times New Roman" w:hAnsi="Times New Roman" w:cs="Times New Roman"/>
        </w:rPr>
      </w:pPr>
      <w:r w:rsidRPr="003F6859">
        <w:rPr>
          <w:rFonts w:ascii="Times New Roman" w:hAnsi="Times New Roman" w:cs="Times New Roman"/>
        </w:rPr>
        <w:t xml:space="preserve">      </w:t>
      </w:r>
    </w:p>
    <w:p w14:paraId="47C573A0" w14:textId="7CF198B6" w:rsidR="003F6859" w:rsidRDefault="003F6859">
      <w:pPr>
        <w:pStyle w:val="FORMATTEXT"/>
        <w:rPr>
          <w:rFonts w:ascii="Times New Roman" w:hAnsi="Times New Roman" w:cs="Times New Roman"/>
        </w:rPr>
      </w:pPr>
    </w:p>
    <w:p w14:paraId="5B7C8B48" w14:textId="53F82B16" w:rsidR="003F6859" w:rsidRDefault="003F6859">
      <w:pPr>
        <w:pStyle w:val="FORMATTEXT"/>
        <w:rPr>
          <w:rFonts w:ascii="Times New Roman" w:hAnsi="Times New Roman" w:cs="Times New Roman"/>
        </w:rPr>
      </w:pPr>
    </w:p>
    <w:p w14:paraId="7299D457" w14:textId="1273F649" w:rsidR="003F6859" w:rsidRDefault="003F6859">
      <w:pPr>
        <w:pStyle w:val="FORMATTEXT"/>
        <w:rPr>
          <w:rFonts w:ascii="Times New Roman" w:hAnsi="Times New Roman" w:cs="Times New Roman"/>
        </w:rPr>
      </w:pPr>
    </w:p>
    <w:p w14:paraId="05BBF88F" w14:textId="77777777" w:rsidR="003F6859" w:rsidRPr="003F6859" w:rsidRDefault="003F6859">
      <w:pPr>
        <w:pStyle w:val="FORMATTEXT"/>
        <w:rPr>
          <w:rFonts w:ascii="Times New Roman" w:hAnsi="Times New Roman" w:cs="Times New Roman"/>
        </w:rPr>
      </w:pPr>
    </w:p>
    <w:p w14:paraId="38475867"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xml:space="preserve">   </w:t>
      </w: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Приложение Д. Методика определения провозной спо</w:instrText>
      </w:r>
      <w:r w:rsidRPr="003F6859">
        <w:rPr>
          <w:rFonts w:ascii="Times New Roman" w:hAnsi="Times New Roman" w:cs="Times New Roman"/>
        </w:rPr>
        <w:instrText>собности и количества пользователей вертикального транспорта"</w:instrText>
      </w:r>
      <w:r w:rsidRPr="003F6859">
        <w:rPr>
          <w:rFonts w:ascii="Times New Roman" w:hAnsi="Times New Roman" w:cs="Times New Roman"/>
        </w:rPr>
        <w:fldChar w:fldCharType="end"/>
      </w:r>
    </w:p>
    <w:p w14:paraId="24172E01"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Приложение Д</w:t>
      </w:r>
    </w:p>
    <w:p w14:paraId="284C93E3" w14:textId="77777777" w:rsidR="00000000" w:rsidRPr="003F6859" w:rsidRDefault="009170E1">
      <w:pPr>
        <w:pStyle w:val="HEADERTEXT"/>
        <w:rPr>
          <w:rFonts w:ascii="Times New Roman" w:hAnsi="Times New Roman" w:cs="Times New Roman"/>
          <w:b/>
          <w:bCs/>
          <w:color w:val="auto"/>
        </w:rPr>
      </w:pPr>
    </w:p>
    <w:p w14:paraId="1CD235CC" w14:textId="07B2237C"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Методика определения провозной способности и количества пользователей вертикального транспорта</w:t>
      </w:r>
    </w:p>
    <w:p w14:paraId="553F4C95" w14:textId="77777777" w:rsidR="00000000" w:rsidRPr="003F6859" w:rsidRDefault="009170E1">
      <w:pPr>
        <w:pStyle w:val="FORMATTEXT"/>
        <w:ind w:firstLine="568"/>
        <w:jc w:val="both"/>
        <w:rPr>
          <w:rFonts w:ascii="Times New Roman" w:hAnsi="Times New Roman" w:cs="Times New Roman"/>
        </w:rPr>
      </w:pPr>
    </w:p>
    <w:p w14:paraId="7869CCE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Д.1 Расчет качества обслуживания вертикальным транспортом выполняется с учетом:</w:t>
      </w:r>
    </w:p>
    <w:p w14:paraId="0DE61BBA" w14:textId="77777777" w:rsidR="00000000" w:rsidRPr="003F6859" w:rsidRDefault="009170E1">
      <w:pPr>
        <w:pStyle w:val="FORMATTEXT"/>
        <w:ind w:firstLine="568"/>
        <w:jc w:val="both"/>
        <w:rPr>
          <w:rFonts w:ascii="Times New Roman" w:hAnsi="Times New Roman" w:cs="Times New Roman"/>
        </w:rPr>
      </w:pPr>
    </w:p>
    <w:p w14:paraId="4FC25A6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расчетной заселенности здания;</w:t>
      </w:r>
    </w:p>
    <w:p w14:paraId="6E130538" w14:textId="77777777" w:rsidR="00000000" w:rsidRPr="003F6859" w:rsidRDefault="009170E1">
      <w:pPr>
        <w:pStyle w:val="FORMATTEXT"/>
        <w:ind w:firstLine="568"/>
        <w:jc w:val="both"/>
        <w:rPr>
          <w:rFonts w:ascii="Times New Roman" w:hAnsi="Times New Roman" w:cs="Times New Roman"/>
        </w:rPr>
      </w:pPr>
    </w:p>
    <w:p w14:paraId="6ABC337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 расчетной заселенности этажей здания;</w:t>
      </w:r>
    </w:p>
    <w:p w14:paraId="510E913A" w14:textId="77777777" w:rsidR="00000000" w:rsidRPr="003F6859" w:rsidRDefault="009170E1">
      <w:pPr>
        <w:pStyle w:val="FORMATTEXT"/>
        <w:ind w:firstLine="568"/>
        <w:jc w:val="both"/>
        <w:rPr>
          <w:rFonts w:ascii="Times New Roman" w:hAnsi="Times New Roman" w:cs="Times New Roman"/>
        </w:rPr>
      </w:pPr>
    </w:p>
    <w:p w14:paraId="36E63EB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спроса на перевозк</w:t>
      </w:r>
      <w:r w:rsidRPr="003F6859">
        <w:rPr>
          <w:rFonts w:ascii="Times New Roman" w:hAnsi="Times New Roman" w:cs="Times New Roman"/>
        </w:rPr>
        <w:t>и в различные периоды времени;</w:t>
      </w:r>
    </w:p>
    <w:p w14:paraId="3A014B8C" w14:textId="77777777" w:rsidR="00000000" w:rsidRPr="003F6859" w:rsidRDefault="009170E1">
      <w:pPr>
        <w:pStyle w:val="FORMATTEXT"/>
        <w:ind w:firstLine="568"/>
        <w:jc w:val="both"/>
        <w:rPr>
          <w:rFonts w:ascii="Times New Roman" w:hAnsi="Times New Roman" w:cs="Times New Roman"/>
        </w:rPr>
      </w:pPr>
    </w:p>
    <w:p w14:paraId="5EBC1BD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направления перевозок в течение дня;</w:t>
      </w:r>
    </w:p>
    <w:p w14:paraId="7185DD9A" w14:textId="77777777" w:rsidR="00000000" w:rsidRPr="003F6859" w:rsidRDefault="009170E1">
      <w:pPr>
        <w:pStyle w:val="FORMATTEXT"/>
        <w:ind w:firstLine="568"/>
        <w:jc w:val="both"/>
        <w:rPr>
          <w:rFonts w:ascii="Times New Roman" w:hAnsi="Times New Roman" w:cs="Times New Roman"/>
        </w:rPr>
      </w:pPr>
    </w:p>
    <w:p w14:paraId="3793418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параметров проектируемых или установленных лифтовых настроек и их систем управления.</w:t>
      </w:r>
    </w:p>
    <w:p w14:paraId="27449C59" w14:textId="77777777" w:rsidR="00000000" w:rsidRPr="003F6859" w:rsidRDefault="009170E1">
      <w:pPr>
        <w:pStyle w:val="FORMATTEXT"/>
        <w:ind w:firstLine="568"/>
        <w:jc w:val="both"/>
        <w:rPr>
          <w:rFonts w:ascii="Times New Roman" w:hAnsi="Times New Roman" w:cs="Times New Roman"/>
        </w:rPr>
      </w:pPr>
    </w:p>
    <w:p w14:paraId="0E2EDBC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Д.2 Основными характеристиками качества обслуживания вертикальным транспортом (таблица Д.1) явля</w:t>
      </w:r>
      <w:r w:rsidRPr="003F6859">
        <w:rPr>
          <w:rFonts w:ascii="Times New Roman" w:hAnsi="Times New Roman" w:cs="Times New Roman"/>
        </w:rPr>
        <w:t>ются:</w:t>
      </w:r>
    </w:p>
    <w:p w14:paraId="36B2F64E" w14:textId="77777777" w:rsidR="00000000" w:rsidRPr="003F6859" w:rsidRDefault="009170E1">
      <w:pPr>
        <w:pStyle w:val="FORMATTEXT"/>
        <w:ind w:firstLine="568"/>
        <w:jc w:val="both"/>
        <w:rPr>
          <w:rFonts w:ascii="Times New Roman" w:hAnsi="Times New Roman" w:cs="Times New Roman"/>
        </w:rPr>
      </w:pPr>
    </w:p>
    <w:p w14:paraId="0A9FD5F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провозная способность (часть населения здания, перевозимая лифтами за 5 мин). В качестве расчетной провозной способности вертикального транспорта здания принимается минимальная провозная способность в течение любого 5-минутного периода в течение д</w:t>
      </w:r>
      <w:r w:rsidRPr="003F6859">
        <w:rPr>
          <w:rFonts w:ascii="Times New Roman" w:hAnsi="Times New Roman" w:cs="Times New Roman"/>
        </w:rPr>
        <w:t>ня;</w:t>
      </w:r>
    </w:p>
    <w:p w14:paraId="30E05772" w14:textId="77777777" w:rsidR="00000000" w:rsidRPr="003F6859" w:rsidRDefault="009170E1">
      <w:pPr>
        <w:pStyle w:val="FORMATTEXT"/>
        <w:ind w:firstLine="568"/>
        <w:jc w:val="both"/>
        <w:rPr>
          <w:rFonts w:ascii="Times New Roman" w:hAnsi="Times New Roman" w:cs="Times New Roman"/>
        </w:rPr>
      </w:pPr>
    </w:p>
    <w:p w14:paraId="29878DC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интервал движения (период времени между открыванием дверей лифта для входа/выхода на обслуживаемом этаже). В качестве расчетного интервала движения принимают максимальный интервал движения во время любого 5-минутного периода в течение дня.</w:t>
      </w:r>
    </w:p>
    <w:p w14:paraId="5056CB35" w14:textId="77777777" w:rsidR="00000000" w:rsidRPr="003F6859" w:rsidRDefault="009170E1">
      <w:pPr>
        <w:pStyle w:val="FORMATTEXT"/>
        <w:ind w:firstLine="568"/>
        <w:jc w:val="both"/>
        <w:rPr>
          <w:rFonts w:ascii="Times New Roman" w:hAnsi="Times New Roman" w:cs="Times New Roman"/>
        </w:rPr>
      </w:pPr>
    </w:p>
    <w:p w14:paraId="2CBE87C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Д.3 Хара</w:t>
      </w:r>
      <w:r w:rsidRPr="003F6859">
        <w:rPr>
          <w:rFonts w:ascii="Times New Roman" w:hAnsi="Times New Roman" w:cs="Times New Roman"/>
        </w:rPr>
        <w:t>ктеристики качества обслуживания вертикальным транспортом, как правило, определяются с помощью компьютерного моделирования. Для некоторых простых случаев возможно выполнение расчетов по упрощенным методикам, приведенным в настоящем приложении.</w:t>
      </w:r>
    </w:p>
    <w:p w14:paraId="246B7067" w14:textId="77777777" w:rsidR="00000000" w:rsidRPr="003F6859" w:rsidRDefault="009170E1">
      <w:pPr>
        <w:pStyle w:val="FORMATTEXT"/>
        <w:ind w:firstLine="568"/>
        <w:jc w:val="both"/>
        <w:rPr>
          <w:rFonts w:ascii="Times New Roman" w:hAnsi="Times New Roman" w:cs="Times New Roman"/>
        </w:rPr>
      </w:pPr>
    </w:p>
    <w:p w14:paraId="6719531F" w14:textId="3BF4223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Д.4 Основны</w:t>
      </w:r>
      <w:r w:rsidRPr="003F6859">
        <w:rPr>
          <w:rFonts w:ascii="Times New Roman" w:hAnsi="Times New Roman" w:cs="Times New Roman"/>
        </w:rPr>
        <w:t xml:space="preserve">е параметры и размеры пассажирских лифтов с учетом результатов расчетов или моделирования следует принимать по </w:t>
      </w:r>
      <w:r w:rsidRPr="003F6859">
        <w:rPr>
          <w:rFonts w:ascii="Times New Roman" w:hAnsi="Times New Roman" w:cs="Times New Roman"/>
        </w:rPr>
        <w:t>ГОСТ 5746</w:t>
      </w:r>
      <w:r w:rsidRPr="003F6859">
        <w:rPr>
          <w:rFonts w:ascii="Times New Roman" w:hAnsi="Times New Roman" w:cs="Times New Roman"/>
        </w:rPr>
        <w:t>.</w:t>
      </w:r>
    </w:p>
    <w:p w14:paraId="5196BFCD" w14:textId="77777777" w:rsidR="00000000" w:rsidRPr="003F6859" w:rsidRDefault="009170E1">
      <w:pPr>
        <w:pStyle w:val="FORMATTEXT"/>
        <w:ind w:firstLine="568"/>
        <w:jc w:val="both"/>
        <w:rPr>
          <w:rFonts w:ascii="Times New Roman" w:hAnsi="Times New Roman" w:cs="Times New Roman"/>
        </w:rPr>
      </w:pPr>
    </w:p>
    <w:p w14:paraId="1F48F8C3"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Д.1 - Характеристики качества обслуживания вертикальным транспортом</w:t>
      </w:r>
    </w:p>
    <w:p w14:paraId="4D7C09C9"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950"/>
        <w:gridCol w:w="1950"/>
        <w:gridCol w:w="2100"/>
      </w:tblGrid>
      <w:tr w:rsidR="003F6859" w:rsidRPr="003F6859" w14:paraId="51916408"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03FA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Характеристик</w:t>
            </w:r>
            <w:r w:rsidRPr="003F6859">
              <w:rPr>
                <w:rFonts w:ascii="Times New Roman" w:hAnsi="Times New Roman" w:cs="Times New Roman"/>
                <w:sz w:val="18"/>
                <w:szCs w:val="18"/>
              </w:rPr>
              <w:t>и</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6EF7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Отлично</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E77F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Хорошо</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DD5D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Удовлетворительно</w:t>
            </w:r>
          </w:p>
        </w:tc>
      </w:tr>
      <w:tr w:rsidR="003F6859" w:rsidRPr="003F6859" w14:paraId="06B626A5"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7795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Офисные помещения</w:t>
            </w:r>
          </w:p>
        </w:tc>
      </w:tr>
      <w:tr w:rsidR="003F6859" w:rsidRPr="003F6859" w14:paraId="4F27DDB6"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531FB"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Провозная способность,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B19D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&gt;17</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B14A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12-17</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4832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10-12</w:t>
            </w:r>
          </w:p>
        </w:tc>
      </w:tr>
      <w:tr w:rsidR="003F6859" w:rsidRPr="003F6859" w14:paraId="609AC1D5"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15C98"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Интервал, с</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A060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&lt;30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5964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30-40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2FEE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40-50</w:t>
            </w:r>
          </w:p>
        </w:tc>
      </w:tr>
      <w:tr w:rsidR="003F6859" w:rsidRPr="003F6859" w14:paraId="3A167EB0"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AEC4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Жилые помещения</w:t>
            </w:r>
          </w:p>
        </w:tc>
      </w:tr>
      <w:tr w:rsidR="003F6859" w:rsidRPr="003F6859" w14:paraId="64A53FE9"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6F032"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Провозная способность,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961D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&gt;8</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C41D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5-8</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7885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3-5</w:t>
            </w:r>
          </w:p>
        </w:tc>
      </w:tr>
      <w:tr w:rsidR="003F6859" w:rsidRPr="003F6859" w14:paraId="58317339"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1C3D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Интервал, с</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31C4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&lt;60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0650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60-80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F73F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80-100</w:t>
            </w:r>
          </w:p>
        </w:tc>
      </w:tr>
      <w:tr w:rsidR="003F6859" w:rsidRPr="003F6859" w14:paraId="2CC4282C"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E2D7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Гостиницы</w:t>
            </w:r>
          </w:p>
        </w:tc>
      </w:tr>
      <w:tr w:rsidR="003F6859" w:rsidRPr="003F6859" w14:paraId="5A8B60B7"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5DAF3"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Провозная способность,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D9A9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&gt;17</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10FB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12-17</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5A0E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9-12</w:t>
            </w:r>
          </w:p>
        </w:tc>
      </w:tr>
      <w:tr w:rsidR="003F6859" w:rsidRPr="003F6859" w14:paraId="64F2B60C"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A245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Интервал, с</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22CD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&lt;40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E6C1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40-50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5E5E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50-60</w:t>
            </w:r>
          </w:p>
        </w:tc>
      </w:tr>
    </w:tbl>
    <w:p w14:paraId="4E3EDB5A"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5C71E23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Д.5 Расчетная заселенность</w:t>
      </w:r>
    </w:p>
    <w:p w14:paraId="18011022" w14:textId="77777777" w:rsidR="00000000" w:rsidRPr="003F6859" w:rsidRDefault="009170E1">
      <w:pPr>
        <w:pStyle w:val="FORMATTEXT"/>
        <w:ind w:firstLine="568"/>
        <w:jc w:val="both"/>
        <w:rPr>
          <w:rFonts w:ascii="Times New Roman" w:hAnsi="Times New Roman" w:cs="Times New Roman"/>
        </w:rPr>
      </w:pPr>
    </w:p>
    <w:p w14:paraId="7BD4B73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Д.5.1 Расчетная заселенность зданий принимается в зависимости от площади помещений здания, вида и категории их использования.</w:t>
      </w:r>
    </w:p>
    <w:p w14:paraId="2A86F65B" w14:textId="77777777" w:rsidR="00000000" w:rsidRPr="003F6859" w:rsidRDefault="009170E1">
      <w:pPr>
        <w:pStyle w:val="FORMATTEXT"/>
        <w:ind w:firstLine="568"/>
        <w:jc w:val="both"/>
        <w:rPr>
          <w:rFonts w:ascii="Times New Roman" w:hAnsi="Times New Roman" w:cs="Times New Roman"/>
        </w:rPr>
      </w:pPr>
    </w:p>
    <w:p w14:paraId="16A5CE5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Д.5.2 Расчетная заселенность здания для расчета вертикальн</w:t>
      </w:r>
      <w:r w:rsidRPr="003F6859">
        <w:rPr>
          <w:rFonts w:ascii="Times New Roman" w:hAnsi="Times New Roman" w:cs="Times New Roman"/>
        </w:rPr>
        <w:t>ого транспорта принимается одинаковой с расчетным количеством людей в здании для расчетов инженерных систем, нормируемых площадок благоустройства, транспортного обслуживания объекта по нормативам градостроительного проектирования, технологическим норматива</w:t>
      </w:r>
      <w:r w:rsidRPr="003F6859">
        <w:rPr>
          <w:rFonts w:ascii="Times New Roman" w:hAnsi="Times New Roman" w:cs="Times New Roman"/>
        </w:rPr>
        <w:t>м и заданию на проектирование.</w:t>
      </w:r>
    </w:p>
    <w:p w14:paraId="71E890F3" w14:textId="77777777" w:rsidR="00000000" w:rsidRPr="003F6859" w:rsidRDefault="009170E1">
      <w:pPr>
        <w:pStyle w:val="FORMATTEXT"/>
        <w:ind w:firstLine="568"/>
        <w:jc w:val="both"/>
        <w:rPr>
          <w:rFonts w:ascii="Times New Roman" w:hAnsi="Times New Roman" w:cs="Times New Roman"/>
        </w:rPr>
      </w:pPr>
    </w:p>
    <w:p w14:paraId="020DBBD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Д.6 Спрос на перевозки</w:t>
      </w:r>
    </w:p>
    <w:p w14:paraId="63EB901A" w14:textId="77777777" w:rsidR="00000000" w:rsidRPr="003F6859" w:rsidRDefault="009170E1">
      <w:pPr>
        <w:pStyle w:val="FORMATTEXT"/>
        <w:ind w:firstLine="568"/>
        <w:jc w:val="both"/>
        <w:rPr>
          <w:rFonts w:ascii="Times New Roman" w:hAnsi="Times New Roman" w:cs="Times New Roman"/>
        </w:rPr>
      </w:pPr>
    </w:p>
    <w:p w14:paraId="5F04185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Д.6.1 Спрос на перевозки в различные периоды времени определяется на основании измерения и обобщения спроса в рассматриваемом здании, а для проектируемых зданий и комплексов - на основании измерения и</w:t>
      </w:r>
      <w:r w:rsidRPr="003F6859">
        <w:rPr>
          <w:rFonts w:ascii="Times New Roman" w:hAnsi="Times New Roman" w:cs="Times New Roman"/>
        </w:rPr>
        <w:t xml:space="preserve"> обобщения спроса в аналогичных зданиях или по справочным данным.</w:t>
      </w:r>
    </w:p>
    <w:p w14:paraId="3B271C8C" w14:textId="77777777" w:rsidR="00000000" w:rsidRPr="003F6859" w:rsidRDefault="009170E1">
      <w:pPr>
        <w:pStyle w:val="FORMATTEXT"/>
        <w:ind w:firstLine="568"/>
        <w:jc w:val="both"/>
        <w:rPr>
          <w:rFonts w:ascii="Times New Roman" w:hAnsi="Times New Roman" w:cs="Times New Roman"/>
        </w:rPr>
      </w:pPr>
    </w:p>
    <w:p w14:paraId="667EF74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Д.6.2 Спрос на перевозки для моделирования, как правило, приводится в виде шаблонов.</w:t>
      </w:r>
    </w:p>
    <w:p w14:paraId="2FE074FF" w14:textId="77777777" w:rsidR="00000000" w:rsidRPr="003F6859" w:rsidRDefault="009170E1">
      <w:pPr>
        <w:pStyle w:val="FORMATTEXT"/>
        <w:ind w:firstLine="568"/>
        <w:jc w:val="both"/>
        <w:rPr>
          <w:rFonts w:ascii="Times New Roman" w:hAnsi="Times New Roman" w:cs="Times New Roman"/>
        </w:rPr>
      </w:pPr>
    </w:p>
    <w:p w14:paraId="50F5223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Д.6.2.1 На рисунке Д.1 и в таблице Д.2 отображена распространенная схема движения людей в лифте офисног</w:t>
      </w:r>
      <w:r w:rsidRPr="003F6859">
        <w:rPr>
          <w:rFonts w:ascii="Times New Roman" w:hAnsi="Times New Roman" w:cs="Times New Roman"/>
        </w:rPr>
        <w:t>о здания через основной посадочный этаж. Она демонстрирует число вызовов по направлению вверх и вниз, зарегистрированных в течение рабочего дня.</w:t>
      </w:r>
    </w:p>
    <w:p w14:paraId="672D9D8C" w14:textId="77777777" w:rsidR="00000000" w:rsidRPr="003F6859" w:rsidRDefault="009170E1">
      <w:pPr>
        <w:pStyle w:val="FORMATTEXT"/>
        <w:ind w:firstLine="568"/>
        <w:jc w:val="both"/>
        <w:rPr>
          <w:rFonts w:ascii="Times New Roman" w:hAnsi="Times New Roman" w:cs="Times New Roman"/>
        </w:rPr>
      </w:pPr>
    </w:p>
    <w:p w14:paraId="5C01E557"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600"/>
      </w:tblGrid>
      <w:tr w:rsidR="003F6859" w:rsidRPr="003F6859" w14:paraId="4B93F644" w14:textId="77777777">
        <w:tblPrEx>
          <w:tblCellMar>
            <w:top w:w="0" w:type="dxa"/>
            <w:bottom w:w="0" w:type="dxa"/>
          </w:tblCellMar>
        </w:tblPrEx>
        <w:trPr>
          <w:jc w:val="center"/>
        </w:trPr>
        <w:tc>
          <w:tcPr>
            <w:tcW w:w="6600" w:type="dxa"/>
            <w:tcBorders>
              <w:top w:val="nil"/>
              <w:left w:val="nil"/>
              <w:bottom w:val="nil"/>
              <w:right w:val="nil"/>
            </w:tcBorders>
            <w:tcMar>
              <w:top w:w="114" w:type="dxa"/>
              <w:left w:w="28" w:type="dxa"/>
              <w:bottom w:w="114" w:type="dxa"/>
              <w:right w:w="28" w:type="dxa"/>
            </w:tcMar>
          </w:tcPr>
          <w:p w14:paraId="4FC82082" w14:textId="74EFB10B"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109"/>
                <w:sz w:val="24"/>
                <w:szCs w:val="24"/>
              </w:rPr>
              <w:drawing>
                <wp:inline distT="0" distB="0" distL="0" distR="0" wp14:anchorId="4F2EC269" wp14:editId="1F17F3C6">
                  <wp:extent cx="3637280" cy="272288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37280" cy="2722880"/>
                          </a:xfrm>
                          <a:prstGeom prst="rect">
                            <a:avLst/>
                          </a:prstGeom>
                          <a:noFill/>
                          <a:ln>
                            <a:noFill/>
                          </a:ln>
                        </pic:spPr>
                      </pic:pic>
                    </a:graphicData>
                  </a:graphic>
                </wp:inline>
              </w:drawing>
            </w:r>
          </w:p>
        </w:tc>
      </w:tr>
    </w:tbl>
    <w:p w14:paraId="065B5CC8"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7A032278" w14:textId="77777777" w:rsidR="00000000" w:rsidRPr="003F6859" w:rsidRDefault="009170E1">
      <w:pPr>
        <w:pStyle w:val="FORMATTEXT"/>
        <w:jc w:val="center"/>
        <w:rPr>
          <w:rFonts w:ascii="Times New Roman" w:hAnsi="Times New Roman" w:cs="Times New Roman"/>
        </w:rPr>
      </w:pPr>
    </w:p>
    <w:p w14:paraId="654E502D"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Рисунок Д.1 - Схема движения людей в лифте офисного здания через осн</w:t>
      </w:r>
      <w:r w:rsidRPr="003F6859">
        <w:rPr>
          <w:rFonts w:ascii="Times New Roman" w:hAnsi="Times New Roman" w:cs="Times New Roman"/>
        </w:rPr>
        <w:t>овной посадочный этаж</w:t>
      </w:r>
    </w:p>
    <w:p w14:paraId="0866AE7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Ориентировочный пиковый спрос на перевозку для разных типов зданий приведен в таблице Д.2.</w:t>
      </w:r>
    </w:p>
    <w:p w14:paraId="6640803E" w14:textId="77777777" w:rsidR="00000000" w:rsidRPr="003F6859" w:rsidRDefault="009170E1">
      <w:pPr>
        <w:pStyle w:val="FORMATTEXT"/>
        <w:ind w:firstLine="568"/>
        <w:jc w:val="both"/>
        <w:rPr>
          <w:rFonts w:ascii="Times New Roman" w:hAnsi="Times New Roman" w:cs="Times New Roman"/>
        </w:rPr>
      </w:pPr>
    </w:p>
    <w:p w14:paraId="5384C960"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Д.2 - Пиковый спрос на перевозку</w:t>
      </w:r>
    </w:p>
    <w:p w14:paraId="282E5592"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3F6859" w:rsidRPr="003F6859" w14:paraId="6A3F81E8"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598E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Тип функциональных компонентов</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6DD9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Пиковый спрос на перевозку за 5 мин, %</w:t>
            </w:r>
          </w:p>
        </w:tc>
      </w:tr>
      <w:tr w:rsidR="003F6859" w:rsidRPr="003F6859" w14:paraId="0E4A0C0D"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786E3"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Жилище</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E71A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5-7</w:t>
            </w:r>
          </w:p>
        </w:tc>
      </w:tr>
      <w:tr w:rsidR="003F6859" w:rsidRPr="003F6859" w14:paraId="3D5CBD0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D0B0A"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Учреждения здраво</w:t>
            </w:r>
            <w:r w:rsidRPr="003F6859">
              <w:rPr>
                <w:rFonts w:ascii="Times New Roman" w:hAnsi="Times New Roman" w:cs="Times New Roman"/>
                <w:sz w:val="18"/>
                <w:szCs w:val="18"/>
              </w:rPr>
              <w:t>охранения</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D60F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8-10</w:t>
            </w:r>
          </w:p>
        </w:tc>
      </w:tr>
      <w:tr w:rsidR="003F6859" w:rsidRPr="003F6859" w14:paraId="2E07B312"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C169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Гостиницы</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BC4C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10-15</w:t>
            </w:r>
          </w:p>
        </w:tc>
      </w:tr>
      <w:tr w:rsidR="003F6859" w:rsidRPr="003F6859" w14:paraId="3BB75DA0"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D91A7"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Бизнес-центры</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9A4E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11-15</w:t>
            </w:r>
          </w:p>
        </w:tc>
      </w:tr>
      <w:tr w:rsidR="003F6859" w:rsidRPr="003F6859" w14:paraId="2212EF2A"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F8FB5"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Офисы</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8B84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12-17</w:t>
            </w:r>
          </w:p>
        </w:tc>
      </w:tr>
      <w:tr w:rsidR="003F6859" w:rsidRPr="003F6859" w14:paraId="65C3673B"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DD08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Учебные заведения</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5ED0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15-25</w:t>
            </w:r>
          </w:p>
        </w:tc>
      </w:tr>
    </w:tbl>
    <w:p w14:paraId="145C3108"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2FD1B74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Д.6.2.2 Офисы</w:t>
      </w:r>
    </w:p>
    <w:p w14:paraId="1B71018D" w14:textId="77777777" w:rsidR="00000000" w:rsidRPr="003F6859" w:rsidRDefault="009170E1">
      <w:pPr>
        <w:pStyle w:val="FORMATTEXT"/>
        <w:ind w:firstLine="568"/>
        <w:jc w:val="both"/>
        <w:rPr>
          <w:rFonts w:ascii="Times New Roman" w:hAnsi="Times New Roman" w:cs="Times New Roman"/>
        </w:rPr>
      </w:pPr>
    </w:p>
    <w:p w14:paraId="5955412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начале дня наблюдается наибольшее число вызовов по направлению вверх, что связано с прибытием сотрудников на работу. Эта схема движения называетс</w:t>
      </w:r>
      <w:r w:rsidRPr="003F6859">
        <w:rPr>
          <w:rFonts w:ascii="Times New Roman" w:hAnsi="Times New Roman" w:cs="Times New Roman"/>
        </w:rPr>
        <w:t>я "утреннее пиковое движение вверх". Типичная продолжительность условий пикового движения вверх составляет 5 мин.</w:t>
      </w:r>
    </w:p>
    <w:p w14:paraId="36B0970F" w14:textId="77777777" w:rsidR="00000000" w:rsidRPr="003F6859" w:rsidRDefault="009170E1">
      <w:pPr>
        <w:pStyle w:val="FORMATTEXT"/>
        <w:ind w:firstLine="568"/>
        <w:jc w:val="both"/>
        <w:rPr>
          <w:rFonts w:ascii="Times New Roman" w:hAnsi="Times New Roman" w:cs="Times New Roman"/>
        </w:rPr>
      </w:pPr>
    </w:p>
    <w:p w14:paraId="2F9FEEE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конце дня наблюдается наибольшее число вызовов лифта по направлению вниз, что обусловлено тем, что сотрудники покидают здание в конце рабоч</w:t>
      </w:r>
      <w:r w:rsidRPr="003F6859">
        <w:rPr>
          <w:rFonts w:ascii="Times New Roman" w:hAnsi="Times New Roman" w:cs="Times New Roman"/>
        </w:rPr>
        <w:t>его дня. Эта схема движения называется "вечерний пик вниз". Типичная продолжительность условий пика вниз составляет 10 мин.</w:t>
      </w:r>
    </w:p>
    <w:p w14:paraId="259C95DE" w14:textId="77777777" w:rsidR="00000000" w:rsidRPr="003F6859" w:rsidRDefault="009170E1">
      <w:pPr>
        <w:pStyle w:val="FORMATTEXT"/>
        <w:ind w:firstLine="568"/>
        <w:jc w:val="both"/>
        <w:rPr>
          <w:rFonts w:ascii="Times New Roman" w:hAnsi="Times New Roman" w:cs="Times New Roman"/>
        </w:rPr>
      </w:pPr>
    </w:p>
    <w:p w14:paraId="032E34D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В середине дня могут наблюдаться одна или две отдельных группы пиков вверх и вниз, что отображает ситуацию, при которой сотрудники </w:t>
      </w:r>
      <w:r w:rsidRPr="003F6859">
        <w:rPr>
          <w:rFonts w:ascii="Times New Roman" w:hAnsi="Times New Roman" w:cs="Times New Roman"/>
        </w:rPr>
        <w:t xml:space="preserve">здания в разное время совершают один или два перерыва на обед. Эта схема называется "движение в середине дня". Данная схема движения может быть очень интенсивной и </w:t>
      </w:r>
      <w:r w:rsidRPr="003F6859">
        <w:rPr>
          <w:rFonts w:ascii="Times New Roman" w:hAnsi="Times New Roman" w:cs="Times New Roman"/>
        </w:rPr>
        <w:lastRenderedPageBreak/>
        <w:t>сопровождается мощными схемами одновременного движения вверх и вниз. Данное условие движения</w:t>
      </w:r>
      <w:r w:rsidRPr="003F6859">
        <w:rPr>
          <w:rFonts w:ascii="Times New Roman" w:hAnsi="Times New Roman" w:cs="Times New Roman"/>
        </w:rPr>
        <w:t xml:space="preserve"> может продолжаться в течение от 1 до 2 ч в зависимости от установленного графика обеденных перерывов.</w:t>
      </w:r>
    </w:p>
    <w:p w14:paraId="1EAE4273" w14:textId="77777777" w:rsidR="00000000" w:rsidRPr="003F6859" w:rsidRDefault="009170E1">
      <w:pPr>
        <w:pStyle w:val="FORMATTEXT"/>
        <w:ind w:firstLine="568"/>
        <w:jc w:val="both"/>
        <w:rPr>
          <w:rFonts w:ascii="Times New Roman" w:hAnsi="Times New Roman" w:cs="Times New Roman"/>
        </w:rPr>
      </w:pPr>
    </w:p>
    <w:p w14:paraId="1E37F28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течение остальной части дня число вызовов лифтов вверх и вниз значительно снижается по сравнению с периодами пика вверх и пика вниз, однако оно близко</w:t>
      </w:r>
      <w:r w:rsidRPr="003F6859">
        <w:rPr>
          <w:rFonts w:ascii="Times New Roman" w:hAnsi="Times New Roman" w:cs="Times New Roman"/>
        </w:rPr>
        <w:t xml:space="preserve"> по объему и распределяется равномерно за период времени. Эта схема движения называется "межэтажное движение". Межэтажное движение наблюдается в течение большей части рабочего дня.</w:t>
      </w:r>
    </w:p>
    <w:p w14:paraId="6360BB40" w14:textId="77777777" w:rsidR="00000000" w:rsidRPr="003F6859" w:rsidRDefault="009170E1">
      <w:pPr>
        <w:pStyle w:val="FORMATTEXT"/>
        <w:ind w:firstLine="568"/>
        <w:jc w:val="both"/>
        <w:rPr>
          <w:rFonts w:ascii="Times New Roman" w:hAnsi="Times New Roman" w:cs="Times New Roman"/>
        </w:rPr>
      </w:pPr>
    </w:p>
    <w:p w14:paraId="10FC70A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Д.6.2.3 Жилые помещения</w:t>
      </w:r>
    </w:p>
    <w:p w14:paraId="3F7A6772" w14:textId="77777777" w:rsidR="00000000" w:rsidRPr="003F6859" w:rsidRDefault="009170E1">
      <w:pPr>
        <w:pStyle w:val="FORMATTEXT"/>
        <w:ind w:firstLine="568"/>
        <w:jc w:val="both"/>
        <w:rPr>
          <w:rFonts w:ascii="Times New Roman" w:hAnsi="Times New Roman" w:cs="Times New Roman"/>
        </w:rPr>
      </w:pPr>
    </w:p>
    <w:p w14:paraId="55DF63C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 жилых помещениях массового и социального типа</w:t>
      </w:r>
      <w:r w:rsidRPr="003F6859">
        <w:rPr>
          <w:rFonts w:ascii="Times New Roman" w:hAnsi="Times New Roman" w:cs="Times New Roman"/>
        </w:rPr>
        <w:t>, где проживает много семей с детьми, определяющим может быть утренний пик вниз, во время выхода из здания по пути в школу и на работу.</w:t>
      </w:r>
    </w:p>
    <w:p w14:paraId="760350DC" w14:textId="77777777" w:rsidR="00000000" w:rsidRPr="003F6859" w:rsidRDefault="009170E1">
      <w:pPr>
        <w:pStyle w:val="FORMATTEXT"/>
        <w:ind w:firstLine="568"/>
        <w:jc w:val="both"/>
        <w:rPr>
          <w:rFonts w:ascii="Times New Roman" w:hAnsi="Times New Roman" w:cs="Times New Roman"/>
        </w:rPr>
      </w:pPr>
    </w:p>
    <w:p w14:paraId="7841EF0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Во второй половине дня, как правило, наблюдается двусторонний пассажиропоток, который также может быть определяющим для</w:t>
      </w:r>
      <w:r w:rsidRPr="003F6859">
        <w:rPr>
          <w:rFonts w:ascii="Times New Roman" w:hAnsi="Times New Roman" w:cs="Times New Roman"/>
        </w:rPr>
        <w:t xml:space="preserve"> выбора параметров лифтовой системы.</w:t>
      </w:r>
    </w:p>
    <w:p w14:paraId="147B90A0" w14:textId="77777777" w:rsidR="00000000" w:rsidRPr="003F6859" w:rsidRDefault="009170E1">
      <w:pPr>
        <w:pStyle w:val="FORMATTEXT"/>
        <w:ind w:firstLine="568"/>
        <w:jc w:val="both"/>
        <w:rPr>
          <w:rFonts w:ascii="Times New Roman" w:hAnsi="Times New Roman" w:cs="Times New Roman"/>
        </w:rPr>
      </w:pPr>
    </w:p>
    <w:p w14:paraId="6367FCB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Д.6.2.4 Гостиницы</w:t>
      </w:r>
    </w:p>
    <w:p w14:paraId="2756502C" w14:textId="77777777" w:rsidR="00000000" w:rsidRPr="003F6859" w:rsidRDefault="009170E1">
      <w:pPr>
        <w:pStyle w:val="FORMATTEXT"/>
        <w:ind w:firstLine="568"/>
        <w:jc w:val="both"/>
        <w:rPr>
          <w:rFonts w:ascii="Times New Roman" w:hAnsi="Times New Roman" w:cs="Times New Roman"/>
        </w:rPr>
      </w:pPr>
    </w:p>
    <w:p w14:paraId="354E661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Наиболее нагруженным периодом обычно является утреннее время, когда осуществляется регистрация заезда, характеризующееся интенсивным двусторонним движением.</w:t>
      </w:r>
    </w:p>
    <w:p w14:paraId="1BAFBD2D" w14:textId="77777777" w:rsidR="00000000" w:rsidRPr="003F6859" w:rsidRDefault="009170E1">
      <w:pPr>
        <w:pStyle w:val="FORMATTEXT"/>
        <w:ind w:firstLine="568"/>
        <w:jc w:val="both"/>
        <w:rPr>
          <w:rFonts w:ascii="Times New Roman" w:hAnsi="Times New Roman" w:cs="Times New Roman"/>
        </w:rPr>
      </w:pPr>
    </w:p>
    <w:p w14:paraId="3FF936F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Д.7 Расчетные формулы для подбора вертика</w:t>
      </w:r>
      <w:r w:rsidRPr="003F6859">
        <w:rPr>
          <w:rFonts w:ascii="Times New Roman" w:hAnsi="Times New Roman" w:cs="Times New Roman"/>
          <w:b/>
          <w:bCs/>
        </w:rPr>
        <w:t>льного транспорта</w:t>
      </w:r>
    </w:p>
    <w:p w14:paraId="56BFB1B2" w14:textId="77777777" w:rsidR="00000000" w:rsidRPr="003F6859" w:rsidRDefault="009170E1">
      <w:pPr>
        <w:pStyle w:val="FORMATTEXT"/>
        <w:ind w:firstLine="568"/>
        <w:jc w:val="both"/>
        <w:rPr>
          <w:rFonts w:ascii="Times New Roman" w:hAnsi="Times New Roman" w:cs="Times New Roman"/>
        </w:rPr>
      </w:pPr>
    </w:p>
    <w:p w14:paraId="1310EA6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Д.7.1 Время кругового рейса </w:t>
      </w:r>
      <w:r w:rsidRPr="003F6859">
        <w:rPr>
          <w:rFonts w:ascii="Times New Roman" w:hAnsi="Times New Roman" w:cs="Times New Roman"/>
          <w:i/>
          <w:iCs/>
        </w:rPr>
        <w:t>RTT</w:t>
      </w:r>
      <w:r w:rsidRPr="003F6859">
        <w:rPr>
          <w:rFonts w:ascii="Times New Roman" w:hAnsi="Times New Roman" w:cs="Times New Roman"/>
        </w:rPr>
        <w:t xml:space="preserve"> одного лифта определяется как средний период времени, в течение которого кабина лифта выполняет круговое движение в здании во время пикового подъема, измеряемый с момента, когда двери кабины начинают откры</w:t>
      </w:r>
      <w:r w:rsidRPr="003F6859">
        <w:rPr>
          <w:rFonts w:ascii="Times New Roman" w:hAnsi="Times New Roman" w:cs="Times New Roman"/>
        </w:rPr>
        <w:t>ваться на главном посадочном этаже, и до момента, когда двери будут открываться на главном посадочном этаже после завершения кругового рейса.</w:t>
      </w:r>
    </w:p>
    <w:p w14:paraId="0AFE65F7" w14:textId="77777777" w:rsidR="00000000" w:rsidRPr="003F6859" w:rsidRDefault="009170E1">
      <w:pPr>
        <w:pStyle w:val="FORMATTEXT"/>
        <w:ind w:firstLine="568"/>
        <w:jc w:val="both"/>
        <w:rPr>
          <w:rFonts w:ascii="Times New Roman" w:hAnsi="Times New Roman" w:cs="Times New Roman"/>
        </w:rPr>
      </w:pPr>
    </w:p>
    <w:p w14:paraId="5C9A6CB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Д.7.2 Время кругового рейса может определяться упрощенным методом со следующими допущениями:</w:t>
      </w:r>
    </w:p>
    <w:p w14:paraId="2B49032B" w14:textId="77777777" w:rsidR="00000000" w:rsidRPr="003F6859" w:rsidRDefault="009170E1">
      <w:pPr>
        <w:pStyle w:val="FORMATTEXT"/>
        <w:ind w:firstLine="568"/>
        <w:jc w:val="both"/>
        <w:rPr>
          <w:rFonts w:ascii="Times New Roman" w:hAnsi="Times New Roman" w:cs="Times New Roman"/>
        </w:rPr>
      </w:pPr>
    </w:p>
    <w:p w14:paraId="2B0B50E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основной посадочн</w:t>
      </w:r>
      <w:r w:rsidRPr="003F6859">
        <w:rPr>
          <w:rFonts w:ascii="Times New Roman" w:hAnsi="Times New Roman" w:cs="Times New Roman"/>
        </w:rPr>
        <w:t>ый этаж расположен внизу;</w:t>
      </w:r>
    </w:p>
    <w:p w14:paraId="6C2C78CD" w14:textId="77777777" w:rsidR="00000000" w:rsidRPr="003F6859" w:rsidRDefault="009170E1">
      <w:pPr>
        <w:pStyle w:val="FORMATTEXT"/>
        <w:ind w:firstLine="568"/>
        <w:jc w:val="both"/>
        <w:rPr>
          <w:rFonts w:ascii="Times New Roman" w:hAnsi="Times New Roman" w:cs="Times New Roman"/>
        </w:rPr>
      </w:pPr>
    </w:p>
    <w:p w14:paraId="01232F1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пассажиры прибывают равномерно во времени;</w:t>
      </w:r>
    </w:p>
    <w:p w14:paraId="3DD30888" w14:textId="77777777" w:rsidR="00000000" w:rsidRPr="003F6859" w:rsidRDefault="009170E1">
      <w:pPr>
        <w:pStyle w:val="FORMATTEXT"/>
        <w:ind w:firstLine="568"/>
        <w:jc w:val="both"/>
        <w:rPr>
          <w:rFonts w:ascii="Times New Roman" w:hAnsi="Times New Roman" w:cs="Times New Roman"/>
        </w:rPr>
      </w:pPr>
    </w:p>
    <w:p w14:paraId="63FB2E8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все лифты имеют нагрузку в среднем 80% номинальной вместимости;</w:t>
      </w:r>
    </w:p>
    <w:p w14:paraId="3636117F" w14:textId="77777777" w:rsidR="00000000" w:rsidRPr="003F6859" w:rsidRDefault="009170E1">
      <w:pPr>
        <w:pStyle w:val="FORMATTEXT"/>
        <w:ind w:firstLine="568"/>
        <w:jc w:val="both"/>
        <w:rPr>
          <w:rFonts w:ascii="Times New Roman" w:hAnsi="Times New Roman" w:cs="Times New Roman"/>
        </w:rPr>
      </w:pPr>
    </w:p>
    <w:p w14:paraId="5349FE0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все лифты в группе лифтов одинаковые;</w:t>
      </w:r>
    </w:p>
    <w:p w14:paraId="58A3BBB8" w14:textId="77777777" w:rsidR="00000000" w:rsidRPr="003F6859" w:rsidRDefault="009170E1">
      <w:pPr>
        <w:pStyle w:val="FORMATTEXT"/>
        <w:ind w:firstLine="568"/>
        <w:jc w:val="both"/>
        <w:rPr>
          <w:rFonts w:ascii="Times New Roman" w:hAnsi="Times New Roman" w:cs="Times New Roman"/>
        </w:rPr>
      </w:pPr>
    </w:p>
    <w:p w14:paraId="1C6565E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все этажи заселены одинаково;</w:t>
      </w:r>
    </w:p>
    <w:p w14:paraId="790208A8" w14:textId="77777777" w:rsidR="00000000" w:rsidRPr="003F6859" w:rsidRDefault="009170E1">
      <w:pPr>
        <w:pStyle w:val="FORMATTEXT"/>
        <w:ind w:firstLine="568"/>
        <w:jc w:val="both"/>
        <w:rPr>
          <w:rFonts w:ascii="Times New Roman" w:hAnsi="Times New Roman" w:cs="Times New Roman"/>
        </w:rPr>
      </w:pPr>
    </w:p>
    <w:p w14:paraId="5E12FD6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номинальная скорость достигается за прох</w:t>
      </w:r>
      <w:r w:rsidRPr="003F6859">
        <w:rPr>
          <w:rFonts w:ascii="Times New Roman" w:hAnsi="Times New Roman" w:cs="Times New Roman"/>
        </w:rPr>
        <w:t>ождение одного этажа;</w:t>
      </w:r>
    </w:p>
    <w:p w14:paraId="199059AC" w14:textId="77777777" w:rsidR="00000000" w:rsidRPr="003F6859" w:rsidRDefault="009170E1">
      <w:pPr>
        <w:pStyle w:val="FORMATTEXT"/>
        <w:ind w:firstLine="568"/>
        <w:jc w:val="both"/>
        <w:rPr>
          <w:rFonts w:ascii="Times New Roman" w:hAnsi="Times New Roman" w:cs="Times New Roman"/>
        </w:rPr>
      </w:pPr>
    </w:p>
    <w:p w14:paraId="51CCDB9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высота между этажами одинаковая;</w:t>
      </w:r>
    </w:p>
    <w:p w14:paraId="3B124F2F" w14:textId="77777777" w:rsidR="00000000" w:rsidRPr="003F6859" w:rsidRDefault="009170E1">
      <w:pPr>
        <w:pStyle w:val="FORMATTEXT"/>
        <w:ind w:firstLine="568"/>
        <w:jc w:val="both"/>
        <w:rPr>
          <w:rFonts w:ascii="Times New Roman" w:hAnsi="Times New Roman" w:cs="Times New Roman"/>
        </w:rPr>
      </w:pPr>
    </w:p>
    <w:p w14:paraId="4874918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если предусмотрена зона безостановочного движения лифта и она находится между основным посадочным этажом и обслуживаемыми этажами.</w:t>
      </w:r>
    </w:p>
    <w:p w14:paraId="3B0068AC" w14:textId="77777777" w:rsidR="00000000" w:rsidRPr="003F6859" w:rsidRDefault="009170E1">
      <w:pPr>
        <w:pStyle w:val="FORMATTEXT"/>
        <w:ind w:firstLine="568"/>
        <w:jc w:val="both"/>
        <w:rPr>
          <w:rFonts w:ascii="Times New Roman" w:hAnsi="Times New Roman" w:cs="Times New Roman"/>
        </w:rPr>
      </w:pPr>
    </w:p>
    <w:p w14:paraId="5F7BF85F" w14:textId="4ED0592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1F439B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Д.7.3 Круговой рейс </w:t>
      </w:r>
      <w:r w:rsidRPr="003F6859">
        <w:rPr>
          <w:rFonts w:ascii="Times New Roman" w:hAnsi="Times New Roman" w:cs="Times New Roman"/>
          <w:i/>
          <w:iCs/>
        </w:rPr>
        <w:t>RTT</w:t>
      </w:r>
      <w:r w:rsidRPr="003F6859">
        <w:rPr>
          <w:rFonts w:ascii="Times New Roman" w:hAnsi="Times New Roman" w:cs="Times New Roman"/>
        </w:rPr>
        <w:t>, с, определяют по формуле</w:t>
      </w:r>
    </w:p>
    <w:p w14:paraId="0157F0B7" w14:textId="77777777" w:rsidR="00000000" w:rsidRPr="003F6859" w:rsidRDefault="009170E1">
      <w:pPr>
        <w:pStyle w:val="FORMATTEXT"/>
        <w:ind w:firstLine="568"/>
        <w:jc w:val="both"/>
        <w:rPr>
          <w:rFonts w:ascii="Times New Roman" w:hAnsi="Times New Roman" w:cs="Times New Roman"/>
        </w:rPr>
      </w:pPr>
    </w:p>
    <w:p w14:paraId="25BA42EC" w14:textId="4408E8CD"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1"/>
        </w:rPr>
        <w:drawing>
          <wp:inline distT="0" distB="0" distL="0" distR="0" wp14:anchorId="4FE50831" wp14:editId="4E26DD69">
            <wp:extent cx="2326640" cy="23876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326640" cy="238760"/>
                    </a:xfrm>
                    <a:prstGeom prst="rect">
                      <a:avLst/>
                    </a:prstGeom>
                    <a:noFill/>
                    <a:ln>
                      <a:noFill/>
                    </a:ln>
                  </pic:spPr>
                </pic:pic>
              </a:graphicData>
            </a:graphic>
          </wp:inline>
        </w:drawing>
      </w:r>
      <w:r w:rsidR="009170E1" w:rsidRPr="003F6859">
        <w:rPr>
          <w:rFonts w:ascii="Times New Roman" w:hAnsi="Times New Roman" w:cs="Times New Roman"/>
        </w:rPr>
        <w:t xml:space="preserve">,                                 (Д.1) </w:t>
      </w:r>
    </w:p>
    <w:p w14:paraId="75A6122D" w14:textId="77777777" w:rsidR="00000000" w:rsidRPr="003F6859" w:rsidRDefault="009170E1">
      <w:pPr>
        <w:pStyle w:val="FORMATTEXT"/>
        <w:jc w:val="both"/>
        <w:rPr>
          <w:rFonts w:ascii="Times New Roman" w:hAnsi="Times New Roman" w:cs="Times New Roman"/>
        </w:rPr>
      </w:pPr>
    </w:p>
    <w:p w14:paraId="7F1447C2" w14:textId="77777777" w:rsidR="00000000" w:rsidRPr="003F6859" w:rsidRDefault="009170E1">
      <w:pPr>
        <w:pStyle w:val="FORMATTEXT"/>
        <w:jc w:val="both"/>
        <w:rPr>
          <w:rFonts w:ascii="Times New Roman" w:hAnsi="Times New Roman" w:cs="Times New Roman"/>
        </w:rPr>
      </w:pPr>
    </w:p>
    <w:p w14:paraId="4811EC5D"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Pr="003F6859">
        <w:rPr>
          <w:rFonts w:ascii="Times New Roman" w:hAnsi="Times New Roman" w:cs="Times New Roman"/>
          <w:i/>
          <w:iCs/>
        </w:rPr>
        <w:t>H</w:t>
      </w:r>
      <w:r w:rsidRPr="003F6859">
        <w:rPr>
          <w:rFonts w:ascii="Times New Roman" w:hAnsi="Times New Roman" w:cs="Times New Roman"/>
        </w:rPr>
        <w:t xml:space="preserve"> - средний этаж разворота;</w:t>
      </w:r>
    </w:p>
    <w:p w14:paraId="72A5949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i/>
          <w:iCs/>
        </w:rPr>
        <w:t>S</w:t>
      </w:r>
      <w:r w:rsidRPr="003F6859">
        <w:rPr>
          <w:rFonts w:ascii="Times New Roman" w:hAnsi="Times New Roman" w:cs="Times New Roman"/>
        </w:rPr>
        <w:t xml:space="preserve"> - среднее число остановок;</w:t>
      </w:r>
    </w:p>
    <w:p w14:paraId="554302EE" w14:textId="77777777" w:rsidR="00000000" w:rsidRPr="003F6859" w:rsidRDefault="009170E1">
      <w:pPr>
        <w:pStyle w:val="FORMATTEXT"/>
        <w:ind w:firstLine="568"/>
        <w:jc w:val="both"/>
        <w:rPr>
          <w:rFonts w:ascii="Times New Roman" w:hAnsi="Times New Roman" w:cs="Times New Roman"/>
        </w:rPr>
      </w:pPr>
    </w:p>
    <w:p w14:paraId="06D451C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i/>
          <w:iCs/>
        </w:rPr>
        <w:t>P</w:t>
      </w:r>
      <w:r w:rsidRPr="003F6859">
        <w:rPr>
          <w:rFonts w:ascii="Times New Roman" w:hAnsi="Times New Roman" w:cs="Times New Roman"/>
        </w:rPr>
        <w:t xml:space="preserve"> - среднее число перевозимых пассажиров;</w:t>
      </w:r>
    </w:p>
    <w:p w14:paraId="1A524006" w14:textId="77777777" w:rsidR="00000000" w:rsidRPr="003F6859" w:rsidRDefault="009170E1">
      <w:pPr>
        <w:pStyle w:val="FORMATTEXT"/>
        <w:ind w:firstLine="568"/>
        <w:jc w:val="both"/>
        <w:rPr>
          <w:rFonts w:ascii="Times New Roman" w:hAnsi="Times New Roman" w:cs="Times New Roman"/>
        </w:rPr>
      </w:pPr>
    </w:p>
    <w:p w14:paraId="606EDBE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i/>
          <w:iCs/>
        </w:rPr>
        <w:t>T</w:t>
      </w:r>
      <w:r w:rsidRPr="003F6859">
        <w:rPr>
          <w:rFonts w:ascii="Times New Roman" w:hAnsi="Times New Roman" w:cs="Times New Roman"/>
        </w:rPr>
        <w:t xml:space="preserve"> - время цикла от этажа до этажа, с;</w:t>
      </w:r>
    </w:p>
    <w:p w14:paraId="17F70FD3" w14:textId="77777777" w:rsidR="00000000" w:rsidRPr="003F6859" w:rsidRDefault="009170E1">
      <w:pPr>
        <w:pStyle w:val="FORMATTEXT"/>
        <w:ind w:firstLine="568"/>
        <w:jc w:val="both"/>
        <w:rPr>
          <w:rFonts w:ascii="Times New Roman" w:hAnsi="Times New Roman" w:cs="Times New Roman"/>
        </w:rPr>
      </w:pPr>
    </w:p>
    <w:p w14:paraId="7C26E27F" w14:textId="3536F2F2"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207815AC" wp14:editId="3C020998">
            <wp:extent cx="143510" cy="2317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9170E1" w:rsidRPr="003F6859">
        <w:rPr>
          <w:rFonts w:ascii="Times New Roman" w:hAnsi="Times New Roman" w:cs="Times New Roman"/>
        </w:rPr>
        <w:t>- время прохождения двух смежных этажей на номинальной скорости, с;</w:t>
      </w:r>
    </w:p>
    <w:p w14:paraId="7ACC21F6" w14:textId="77777777" w:rsidR="00000000" w:rsidRPr="003F6859" w:rsidRDefault="009170E1">
      <w:pPr>
        <w:pStyle w:val="FORMATTEXT"/>
        <w:ind w:firstLine="568"/>
        <w:jc w:val="both"/>
        <w:rPr>
          <w:rFonts w:ascii="Times New Roman" w:hAnsi="Times New Roman" w:cs="Times New Roman"/>
        </w:rPr>
      </w:pPr>
    </w:p>
    <w:p w14:paraId="043FD614" w14:textId="29470AF2"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lastRenderedPageBreak/>
        <w:drawing>
          <wp:inline distT="0" distB="0" distL="0" distR="0" wp14:anchorId="39E4211B" wp14:editId="46CC5E36">
            <wp:extent cx="170815" cy="23876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9170E1" w:rsidRPr="003F6859">
        <w:rPr>
          <w:rFonts w:ascii="Times New Roman" w:hAnsi="Times New Roman" w:cs="Times New Roman"/>
        </w:rPr>
        <w:t>- среднее время перемещения пассажира в кабине (при входе или выходе), с.</w:t>
      </w:r>
    </w:p>
    <w:p w14:paraId="20046C8C" w14:textId="77777777" w:rsidR="00000000" w:rsidRPr="003F6859" w:rsidRDefault="009170E1">
      <w:pPr>
        <w:pStyle w:val="FORMATTEXT"/>
        <w:ind w:firstLine="568"/>
        <w:jc w:val="both"/>
        <w:rPr>
          <w:rFonts w:ascii="Times New Roman" w:hAnsi="Times New Roman" w:cs="Times New Roman"/>
        </w:rPr>
      </w:pPr>
    </w:p>
    <w:p w14:paraId="64C501F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Для определения величин </w:t>
      </w:r>
      <w:r w:rsidRPr="003F6859">
        <w:rPr>
          <w:rFonts w:ascii="Times New Roman" w:hAnsi="Times New Roman" w:cs="Times New Roman"/>
          <w:i/>
          <w:iCs/>
        </w:rPr>
        <w:t>H</w:t>
      </w:r>
      <w:r w:rsidRPr="003F6859">
        <w:rPr>
          <w:rFonts w:ascii="Times New Roman" w:hAnsi="Times New Roman" w:cs="Times New Roman"/>
        </w:rPr>
        <w:t xml:space="preserve"> и </w:t>
      </w:r>
      <w:r w:rsidRPr="003F6859">
        <w:rPr>
          <w:rFonts w:ascii="Times New Roman" w:hAnsi="Times New Roman" w:cs="Times New Roman"/>
          <w:i/>
          <w:iCs/>
        </w:rPr>
        <w:t>S</w:t>
      </w:r>
      <w:r w:rsidRPr="003F6859">
        <w:rPr>
          <w:rFonts w:ascii="Times New Roman" w:hAnsi="Times New Roman" w:cs="Times New Roman"/>
        </w:rPr>
        <w:t xml:space="preserve"> необходимо пользоваться таблицей Д.5 (см. пунк</w:t>
      </w:r>
      <w:r w:rsidRPr="003F6859">
        <w:rPr>
          <w:rFonts w:ascii="Times New Roman" w:hAnsi="Times New Roman" w:cs="Times New Roman"/>
        </w:rPr>
        <w:t>т Д.8 приложения Д).</w:t>
      </w:r>
    </w:p>
    <w:p w14:paraId="74E82E2C" w14:textId="77777777" w:rsidR="00000000" w:rsidRPr="003F6859" w:rsidRDefault="009170E1">
      <w:pPr>
        <w:pStyle w:val="FORMATTEXT"/>
        <w:ind w:firstLine="568"/>
        <w:jc w:val="both"/>
        <w:rPr>
          <w:rFonts w:ascii="Times New Roman" w:hAnsi="Times New Roman" w:cs="Times New Roman"/>
        </w:rPr>
      </w:pPr>
    </w:p>
    <w:p w14:paraId="0A4053F6" w14:textId="2C7588E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Величины </w:t>
      </w:r>
      <w:r w:rsidRPr="003F6859">
        <w:rPr>
          <w:rFonts w:ascii="Times New Roman" w:hAnsi="Times New Roman" w:cs="Times New Roman"/>
          <w:i/>
          <w:iCs/>
        </w:rPr>
        <w:t>P</w:t>
      </w:r>
      <w:r w:rsidRPr="003F6859">
        <w:rPr>
          <w:rFonts w:ascii="Times New Roman" w:hAnsi="Times New Roman" w:cs="Times New Roman"/>
        </w:rPr>
        <w:t xml:space="preserve">, </w:t>
      </w:r>
      <w:r w:rsidRPr="003F6859">
        <w:rPr>
          <w:rFonts w:ascii="Times New Roman" w:hAnsi="Times New Roman" w:cs="Times New Roman"/>
          <w:i/>
          <w:iCs/>
        </w:rPr>
        <w:t>T</w:t>
      </w:r>
      <w:r w:rsidRPr="003F6859">
        <w:rPr>
          <w:rFonts w:ascii="Times New Roman" w:hAnsi="Times New Roman" w:cs="Times New Roman"/>
        </w:rPr>
        <w:t xml:space="preserve"> и </w:t>
      </w:r>
      <w:r w:rsidR="00C6011E" w:rsidRPr="003F6859">
        <w:rPr>
          <w:rFonts w:ascii="Times New Roman" w:hAnsi="Times New Roman" w:cs="Times New Roman"/>
          <w:noProof/>
          <w:position w:val="-11"/>
        </w:rPr>
        <w:drawing>
          <wp:inline distT="0" distB="0" distL="0" distR="0" wp14:anchorId="7FD6D66E" wp14:editId="5F49C774">
            <wp:extent cx="143510" cy="2317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3F6859">
        <w:rPr>
          <w:rFonts w:ascii="Times New Roman" w:hAnsi="Times New Roman" w:cs="Times New Roman"/>
        </w:rPr>
        <w:t>определяются по формулам:</w:t>
      </w:r>
    </w:p>
    <w:p w14:paraId="60E1AF26" w14:textId="77777777" w:rsidR="00000000" w:rsidRPr="003F6859" w:rsidRDefault="009170E1">
      <w:pPr>
        <w:pStyle w:val="FORMATTEXT"/>
        <w:ind w:firstLine="568"/>
        <w:jc w:val="both"/>
        <w:rPr>
          <w:rFonts w:ascii="Times New Roman" w:hAnsi="Times New Roman" w:cs="Times New Roman"/>
        </w:rPr>
      </w:pPr>
    </w:p>
    <w:p w14:paraId="4D093A24"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w:t>
      </w:r>
      <w:r w:rsidRPr="003F6859">
        <w:rPr>
          <w:rFonts w:ascii="Times New Roman" w:hAnsi="Times New Roman" w:cs="Times New Roman"/>
          <w:i/>
          <w:iCs/>
        </w:rPr>
        <w:t>P = 0,8 CC·CF;</w:t>
      </w:r>
      <w:r w:rsidRPr="003F6859">
        <w:rPr>
          <w:rFonts w:ascii="Times New Roman" w:hAnsi="Times New Roman" w:cs="Times New Roman"/>
        </w:rPr>
        <w:t xml:space="preserve"> </w:t>
      </w:r>
    </w:p>
    <w:p w14:paraId="76086226" w14:textId="515F0BE6"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w:t>
      </w:r>
      <w:r w:rsidR="00C6011E" w:rsidRPr="003F6859">
        <w:rPr>
          <w:rFonts w:ascii="Times New Roman" w:hAnsi="Times New Roman" w:cs="Times New Roman"/>
          <w:noProof/>
          <w:position w:val="-11"/>
        </w:rPr>
        <w:drawing>
          <wp:inline distT="0" distB="0" distL="0" distR="0" wp14:anchorId="6FED410E" wp14:editId="1138F6C1">
            <wp:extent cx="1712595" cy="23876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12595" cy="238760"/>
                    </a:xfrm>
                    <a:prstGeom prst="rect">
                      <a:avLst/>
                    </a:prstGeom>
                    <a:noFill/>
                    <a:ln>
                      <a:noFill/>
                    </a:ln>
                  </pic:spPr>
                </pic:pic>
              </a:graphicData>
            </a:graphic>
          </wp:inline>
        </w:drawing>
      </w:r>
      <w:r w:rsidRPr="003F6859">
        <w:rPr>
          <w:rFonts w:ascii="Times New Roman" w:hAnsi="Times New Roman" w:cs="Times New Roman"/>
        </w:rPr>
        <w:t xml:space="preserve">; </w:t>
      </w:r>
    </w:p>
    <w:p w14:paraId="3AAA3B4C" w14:textId="1E4CBE89"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w:t>
      </w:r>
      <w:r w:rsidR="00C6011E" w:rsidRPr="003F6859">
        <w:rPr>
          <w:rFonts w:ascii="Times New Roman" w:hAnsi="Times New Roman" w:cs="Times New Roman"/>
          <w:noProof/>
          <w:position w:val="-11"/>
        </w:rPr>
        <w:drawing>
          <wp:inline distT="0" distB="0" distL="0" distR="0" wp14:anchorId="7BE5A31A" wp14:editId="1624D6AF">
            <wp:extent cx="648335" cy="23876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48335" cy="238760"/>
                    </a:xfrm>
                    <a:prstGeom prst="rect">
                      <a:avLst/>
                    </a:prstGeom>
                    <a:noFill/>
                    <a:ln>
                      <a:noFill/>
                    </a:ln>
                  </pic:spPr>
                </pic:pic>
              </a:graphicData>
            </a:graphic>
          </wp:inline>
        </w:drawing>
      </w:r>
      <w:r w:rsidRPr="003F6859">
        <w:rPr>
          <w:rFonts w:ascii="Times New Roman" w:hAnsi="Times New Roman" w:cs="Times New Roman"/>
        </w:rPr>
        <w:t xml:space="preserve">, </w:t>
      </w:r>
    </w:p>
    <w:p w14:paraId="2FB1B73D" w14:textId="77777777" w:rsidR="00000000" w:rsidRPr="003F6859" w:rsidRDefault="009170E1">
      <w:pPr>
        <w:pStyle w:val="FORMATTEXT"/>
        <w:jc w:val="both"/>
        <w:rPr>
          <w:rFonts w:ascii="Times New Roman" w:hAnsi="Times New Roman" w:cs="Times New Roman"/>
        </w:rPr>
      </w:pPr>
    </w:p>
    <w:p w14:paraId="4FCF76D3" w14:textId="77777777" w:rsidR="00000000" w:rsidRPr="003F6859" w:rsidRDefault="009170E1">
      <w:pPr>
        <w:pStyle w:val="FORMATTEXT"/>
        <w:jc w:val="both"/>
        <w:rPr>
          <w:rFonts w:ascii="Times New Roman" w:hAnsi="Times New Roman" w:cs="Times New Roman"/>
        </w:rPr>
      </w:pPr>
    </w:p>
    <w:p w14:paraId="650E6A6C"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Pr="003F6859">
        <w:rPr>
          <w:rFonts w:ascii="Times New Roman" w:hAnsi="Times New Roman" w:cs="Times New Roman"/>
          <w:i/>
          <w:iCs/>
        </w:rPr>
        <w:t>СС</w:t>
      </w:r>
      <w:r w:rsidRPr="003F6859">
        <w:rPr>
          <w:rFonts w:ascii="Times New Roman" w:hAnsi="Times New Roman" w:cs="Times New Roman"/>
        </w:rPr>
        <w:t xml:space="preserve"> - номинальная вместимость, чел.;</w:t>
      </w:r>
    </w:p>
    <w:p w14:paraId="75158F0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i/>
          <w:iCs/>
        </w:rPr>
        <w:t>CF</w:t>
      </w:r>
      <w:r w:rsidRPr="003F6859">
        <w:rPr>
          <w:rFonts w:ascii="Times New Roman" w:hAnsi="Times New Roman" w:cs="Times New Roman"/>
        </w:rPr>
        <w:t xml:space="preserve"> - коэффициент загрузки;</w:t>
      </w:r>
    </w:p>
    <w:p w14:paraId="571D82B8" w14:textId="77777777" w:rsidR="00000000" w:rsidRPr="003F6859" w:rsidRDefault="009170E1">
      <w:pPr>
        <w:pStyle w:val="FORMATTEXT"/>
        <w:ind w:firstLine="568"/>
        <w:jc w:val="both"/>
        <w:rPr>
          <w:rFonts w:ascii="Times New Roman" w:hAnsi="Times New Roman" w:cs="Times New Roman"/>
        </w:rPr>
      </w:pPr>
    </w:p>
    <w:p w14:paraId="222CB213" w14:textId="49C25273"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33AF27BD" wp14:editId="0F30448B">
            <wp:extent cx="340995" cy="23876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9170E1" w:rsidRPr="003F6859">
        <w:rPr>
          <w:rFonts w:ascii="Times New Roman" w:hAnsi="Times New Roman" w:cs="Times New Roman"/>
        </w:rPr>
        <w:t>- время прохождения одного этажа, с;</w:t>
      </w:r>
    </w:p>
    <w:p w14:paraId="27B84597" w14:textId="77777777" w:rsidR="00000000" w:rsidRPr="003F6859" w:rsidRDefault="009170E1">
      <w:pPr>
        <w:pStyle w:val="FORMATTEXT"/>
        <w:ind w:firstLine="568"/>
        <w:jc w:val="both"/>
        <w:rPr>
          <w:rFonts w:ascii="Times New Roman" w:hAnsi="Times New Roman" w:cs="Times New Roman"/>
        </w:rPr>
      </w:pPr>
    </w:p>
    <w:p w14:paraId="63527EA8" w14:textId="18DDB990"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61944AE9" wp14:editId="6E9658E8">
            <wp:extent cx="218440" cy="2317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9170E1" w:rsidRPr="003F6859">
        <w:rPr>
          <w:rFonts w:ascii="Times New Roman" w:hAnsi="Times New Roman" w:cs="Times New Roman"/>
        </w:rPr>
        <w:t>- время задержки старта, с;</w:t>
      </w:r>
    </w:p>
    <w:p w14:paraId="6ED1D3D6" w14:textId="77777777" w:rsidR="00000000" w:rsidRPr="003F6859" w:rsidRDefault="009170E1">
      <w:pPr>
        <w:pStyle w:val="FORMATTEXT"/>
        <w:ind w:firstLine="568"/>
        <w:jc w:val="both"/>
        <w:rPr>
          <w:rFonts w:ascii="Times New Roman" w:hAnsi="Times New Roman" w:cs="Times New Roman"/>
        </w:rPr>
      </w:pPr>
    </w:p>
    <w:p w14:paraId="02B8ACA9" w14:textId="72A10B8D"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110AB0E7" wp14:editId="5D17BC56">
            <wp:extent cx="143510" cy="2317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009170E1" w:rsidRPr="003F6859">
        <w:rPr>
          <w:rFonts w:ascii="Times New Roman" w:hAnsi="Times New Roman" w:cs="Times New Roman"/>
        </w:rPr>
        <w:t>- время закрывания двери, с;</w:t>
      </w:r>
    </w:p>
    <w:p w14:paraId="01C482E0" w14:textId="77777777" w:rsidR="00000000" w:rsidRPr="003F6859" w:rsidRDefault="009170E1">
      <w:pPr>
        <w:pStyle w:val="FORMATTEXT"/>
        <w:ind w:firstLine="568"/>
        <w:jc w:val="both"/>
        <w:rPr>
          <w:rFonts w:ascii="Times New Roman" w:hAnsi="Times New Roman" w:cs="Times New Roman"/>
        </w:rPr>
      </w:pPr>
    </w:p>
    <w:p w14:paraId="6ADD76AF" w14:textId="486FF8C5"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623142BE" wp14:editId="3D462E6E">
            <wp:extent cx="149860" cy="2317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9170E1" w:rsidRPr="003F6859">
        <w:rPr>
          <w:rFonts w:ascii="Times New Roman" w:hAnsi="Times New Roman" w:cs="Times New Roman"/>
        </w:rPr>
        <w:t>- время открывания двери, с;</w:t>
      </w:r>
    </w:p>
    <w:p w14:paraId="4D1F07F6" w14:textId="77777777" w:rsidR="00000000" w:rsidRPr="003F6859" w:rsidRDefault="009170E1">
      <w:pPr>
        <w:pStyle w:val="FORMATTEXT"/>
        <w:ind w:firstLine="568"/>
        <w:jc w:val="both"/>
        <w:rPr>
          <w:rFonts w:ascii="Times New Roman" w:hAnsi="Times New Roman" w:cs="Times New Roman"/>
        </w:rPr>
      </w:pPr>
    </w:p>
    <w:p w14:paraId="3A814C66" w14:textId="7ACFA7D2"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16DA4F0A" wp14:editId="3C935278">
            <wp:extent cx="218440" cy="2317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9170E1" w:rsidRPr="003F6859">
        <w:rPr>
          <w:rFonts w:ascii="Times New Roman" w:hAnsi="Times New Roman" w:cs="Times New Roman"/>
        </w:rPr>
        <w:t>- время предварительного открывания двери, с;</w:t>
      </w:r>
    </w:p>
    <w:p w14:paraId="0D5CAB57" w14:textId="77777777" w:rsidR="00000000" w:rsidRPr="003F6859" w:rsidRDefault="009170E1">
      <w:pPr>
        <w:pStyle w:val="FORMATTEXT"/>
        <w:ind w:firstLine="568"/>
        <w:jc w:val="both"/>
        <w:rPr>
          <w:rFonts w:ascii="Times New Roman" w:hAnsi="Times New Roman" w:cs="Times New Roman"/>
        </w:rPr>
      </w:pPr>
    </w:p>
    <w:p w14:paraId="3725EA9E" w14:textId="295A1608"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5016E835" wp14:editId="6650159D">
            <wp:extent cx="218440" cy="23876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9170E1" w:rsidRPr="003F6859">
        <w:rPr>
          <w:rFonts w:ascii="Times New Roman" w:hAnsi="Times New Roman" w:cs="Times New Roman"/>
        </w:rPr>
        <w:t>- средняя высота между этажами, м;</w:t>
      </w:r>
    </w:p>
    <w:p w14:paraId="44A68A36" w14:textId="77777777" w:rsidR="00000000" w:rsidRPr="003F6859" w:rsidRDefault="009170E1">
      <w:pPr>
        <w:pStyle w:val="FORMATTEXT"/>
        <w:ind w:firstLine="568"/>
        <w:jc w:val="both"/>
        <w:rPr>
          <w:rFonts w:ascii="Times New Roman" w:hAnsi="Times New Roman" w:cs="Times New Roman"/>
        </w:rPr>
      </w:pPr>
    </w:p>
    <w:p w14:paraId="4411192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i/>
          <w:iCs/>
        </w:rPr>
        <w:t>v</w:t>
      </w:r>
      <w:r w:rsidRPr="003F6859">
        <w:rPr>
          <w:rFonts w:ascii="Times New Roman" w:hAnsi="Times New Roman" w:cs="Times New Roman"/>
        </w:rPr>
        <w:t xml:space="preserve"> - номинальная скорость, м/с.</w:t>
      </w:r>
    </w:p>
    <w:p w14:paraId="5EFEB758" w14:textId="77777777" w:rsidR="00000000" w:rsidRPr="003F6859" w:rsidRDefault="009170E1">
      <w:pPr>
        <w:pStyle w:val="FORMATTEXT"/>
        <w:ind w:firstLine="568"/>
        <w:jc w:val="both"/>
        <w:rPr>
          <w:rFonts w:ascii="Times New Roman" w:hAnsi="Times New Roman" w:cs="Times New Roman"/>
        </w:rPr>
      </w:pPr>
    </w:p>
    <w:p w14:paraId="6CCCA46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Если значения параметров </w:t>
      </w:r>
      <w:r w:rsidRPr="003F6859">
        <w:rPr>
          <w:rFonts w:ascii="Times New Roman" w:hAnsi="Times New Roman" w:cs="Times New Roman"/>
          <w:i/>
          <w:iCs/>
        </w:rPr>
        <w:t>N</w:t>
      </w:r>
      <w:r w:rsidRPr="003F6859">
        <w:rPr>
          <w:rFonts w:ascii="Times New Roman" w:hAnsi="Times New Roman" w:cs="Times New Roman"/>
        </w:rPr>
        <w:t xml:space="preserve"> и/или </w:t>
      </w:r>
      <w:r w:rsidRPr="003F6859">
        <w:rPr>
          <w:rFonts w:ascii="Times New Roman" w:hAnsi="Times New Roman" w:cs="Times New Roman"/>
          <w:i/>
          <w:iCs/>
        </w:rPr>
        <w:t>CC</w:t>
      </w:r>
      <w:r w:rsidRPr="003F6859">
        <w:rPr>
          <w:rFonts w:ascii="Times New Roman" w:hAnsi="Times New Roman" w:cs="Times New Roman"/>
        </w:rPr>
        <w:t xml:space="preserve"> (</w:t>
      </w:r>
      <w:r w:rsidRPr="003F6859">
        <w:rPr>
          <w:rFonts w:ascii="Times New Roman" w:hAnsi="Times New Roman" w:cs="Times New Roman"/>
          <w:i/>
          <w:iCs/>
        </w:rPr>
        <w:t>P</w:t>
      </w:r>
      <w:r w:rsidRPr="003F6859">
        <w:rPr>
          <w:rFonts w:ascii="Times New Roman" w:hAnsi="Times New Roman" w:cs="Times New Roman"/>
        </w:rPr>
        <w:t xml:space="preserve">) находятся вне диапазона таблицы Д.5, для расчета величин </w:t>
      </w:r>
      <w:r w:rsidRPr="003F6859">
        <w:rPr>
          <w:rFonts w:ascii="Times New Roman" w:hAnsi="Times New Roman" w:cs="Times New Roman"/>
          <w:i/>
          <w:iCs/>
        </w:rPr>
        <w:t>H</w:t>
      </w:r>
      <w:r w:rsidRPr="003F6859">
        <w:rPr>
          <w:rFonts w:ascii="Times New Roman" w:hAnsi="Times New Roman" w:cs="Times New Roman"/>
        </w:rPr>
        <w:t xml:space="preserve"> и </w:t>
      </w:r>
      <w:r w:rsidRPr="003F6859">
        <w:rPr>
          <w:rFonts w:ascii="Times New Roman" w:hAnsi="Times New Roman" w:cs="Times New Roman"/>
          <w:i/>
          <w:iCs/>
        </w:rPr>
        <w:t>S</w:t>
      </w:r>
      <w:r w:rsidRPr="003F6859">
        <w:rPr>
          <w:rFonts w:ascii="Times New Roman" w:hAnsi="Times New Roman" w:cs="Times New Roman"/>
        </w:rPr>
        <w:t xml:space="preserve"> применяют приведенные ниже формулы:</w:t>
      </w:r>
    </w:p>
    <w:p w14:paraId="01CCD44D" w14:textId="77777777" w:rsidR="00000000" w:rsidRPr="003F6859" w:rsidRDefault="009170E1">
      <w:pPr>
        <w:pStyle w:val="FORMATTEXT"/>
        <w:ind w:firstLine="568"/>
        <w:jc w:val="both"/>
        <w:rPr>
          <w:rFonts w:ascii="Times New Roman" w:hAnsi="Times New Roman" w:cs="Times New Roman"/>
        </w:rPr>
      </w:pPr>
    </w:p>
    <w:p w14:paraId="29F93443" w14:textId="39C50DC8"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w:t>
      </w:r>
      <w:r w:rsidR="00C6011E" w:rsidRPr="003F6859">
        <w:rPr>
          <w:rFonts w:ascii="Times New Roman" w:hAnsi="Times New Roman" w:cs="Times New Roman"/>
          <w:noProof/>
          <w:position w:val="-21"/>
        </w:rPr>
        <w:drawing>
          <wp:inline distT="0" distB="0" distL="0" distR="0" wp14:anchorId="19D70E3A" wp14:editId="4CA0395A">
            <wp:extent cx="1221740" cy="48450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21740" cy="484505"/>
                    </a:xfrm>
                    <a:prstGeom prst="rect">
                      <a:avLst/>
                    </a:prstGeom>
                    <a:noFill/>
                    <a:ln>
                      <a:noFill/>
                    </a:ln>
                  </pic:spPr>
                </pic:pic>
              </a:graphicData>
            </a:graphic>
          </wp:inline>
        </w:drawing>
      </w:r>
      <w:r w:rsidRPr="003F6859">
        <w:rPr>
          <w:rFonts w:ascii="Times New Roman" w:hAnsi="Times New Roman" w:cs="Times New Roman"/>
        </w:rPr>
        <w:t xml:space="preserve">; </w:t>
      </w:r>
    </w:p>
    <w:p w14:paraId="5856C136" w14:textId="6E451818"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w:t>
      </w:r>
      <w:r w:rsidR="00C6011E" w:rsidRPr="003F6859">
        <w:rPr>
          <w:rFonts w:ascii="Times New Roman" w:hAnsi="Times New Roman" w:cs="Times New Roman"/>
          <w:noProof/>
          <w:position w:val="-23"/>
        </w:rPr>
        <w:drawing>
          <wp:inline distT="0" distB="0" distL="0" distR="0" wp14:anchorId="6A4979CB" wp14:editId="0D25629F">
            <wp:extent cx="1323975" cy="5524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23975" cy="552450"/>
                    </a:xfrm>
                    <a:prstGeom prst="rect">
                      <a:avLst/>
                    </a:prstGeom>
                    <a:noFill/>
                    <a:ln>
                      <a:noFill/>
                    </a:ln>
                  </pic:spPr>
                </pic:pic>
              </a:graphicData>
            </a:graphic>
          </wp:inline>
        </w:drawing>
      </w:r>
      <w:r w:rsidRPr="003F6859">
        <w:rPr>
          <w:rFonts w:ascii="Times New Roman" w:hAnsi="Times New Roman" w:cs="Times New Roman"/>
        </w:rPr>
        <w:t xml:space="preserve">, </w:t>
      </w:r>
    </w:p>
    <w:p w14:paraId="133F216B" w14:textId="77777777" w:rsidR="00000000" w:rsidRPr="003F6859" w:rsidRDefault="009170E1">
      <w:pPr>
        <w:pStyle w:val="FORMATTEXT"/>
        <w:jc w:val="both"/>
        <w:rPr>
          <w:rFonts w:ascii="Times New Roman" w:hAnsi="Times New Roman" w:cs="Times New Roman"/>
        </w:rPr>
      </w:pPr>
    </w:p>
    <w:p w14:paraId="77F1AF74" w14:textId="77777777" w:rsidR="00000000" w:rsidRPr="003F6859" w:rsidRDefault="009170E1">
      <w:pPr>
        <w:pStyle w:val="FORMATTEXT"/>
        <w:jc w:val="both"/>
        <w:rPr>
          <w:rFonts w:ascii="Times New Roman" w:hAnsi="Times New Roman" w:cs="Times New Roman"/>
        </w:rPr>
      </w:pPr>
    </w:p>
    <w:p w14:paraId="0DE4EE14"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Pr="003F6859">
        <w:rPr>
          <w:rFonts w:ascii="Times New Roman" w:hAnsi="Times New Roman" w:cs="Times New Roman"/>
          <w:i/>
          <w:iCs/>
        </w:rPr>
        <w:t>N</w:t>
      </w:r>
      <w:r w:rsidRPr="003F6859">
        <w:rPr>
          <w:rFonts w:ascii="Times New Roman" w:hAnsi="Times New Roman" w:cs="Times New Roman"/>
        </w:rPr>
        <w:t xml:space="preserve"> - число обслуживаемых этажей выше основного посадочного;</w:t>
      </w:r>
    </w:p>
    <w:p w14:paraId="228E2F5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i/>
          <w:iCs/>
        </w:rPr>
        <w:t>i</w:t>
      </w:r>
      <w:r w:rsidRPr="003F6859">
        <w:rPr>
          <w:rFonts w:ascii="Times New Roman" w:hAnsi="Times New Roman" w:cs="Times New Roman"/>
        </w:rPr>
        <w:t xml:space="preserve"> - величина, указанная в формуле определения </w:t>
      </w:r>
      <w:r w:rsidRPr="003F6859">
        <w:rPr>
          <w:rFonts w:ascii="Times New Roman" w:hAnsi="Times New Roman" w:cs="Times New Roman"/>
          <w:i/>
          <w:iCs/>
        </w:rPr>
        <w:t>H</w:t>
      </w:r>
      <w:r w:rsidRPr="003F6859">
        <w:rPr>
          <w:rFonts w:ascii="Times New Roman" w:hAnsi="Times New Roman" w:cs="Times New Roman"/>
        </w:rPr>
        <w:t xml:space="preserve">, - количество слагаемых суммы (от 1 до </w:t>
      </w:r>
      <w:r w:rsidRPr="003F6859">
        <w:rPr>
          <w:rFonts w:ascii="Times New Roman" w:hAnsi="Times New Roman" w:cs="Times New Roman"/>
          <w:i/>
          <w:iCs/>
        </w:rPr>
        <w:t>N</w:t>
      </w:r>
      <w:r w:rsidRPr="003F6859">
        <w:rPr>
          <w:rFonts w:ascii="Times New Roman" w:hAnsi="Times New Roman" w:cs="Times New Roman"/>
        </w:rPr>
        <w:t xml:space="preserve"> - 1), равное числу </w:t>
      </w:r>
      <w:r w:rsidRPr="003F6859">
        <w:rPr>
          <w:rFonts w:ascii="Times New Roman" w:hAnsi="Times New Roman" w:cs="Times New Roman"/>
        </w:rPr>
        <w:t>обслуживаемых этажей выше основного посадочного минус 1 (</w:t>
      </w:r>
      <w:r w:rsidRPr="003F6859">
        <w:rPr>
          <w:rFonts w:ascii="Times New Roman" w:hAnsi="Times New Roman" w:cs="Times New Roman"/>
          <w:i/>
          <w:iCs/>
        </w:rPr>
        <w:t>N</w:t>
      </w:r>
      <w:r w:rsidRPr="003F6859">
        <w:rPr>
          <w:rFonts w:ascii="Times New Roman" w:hAnsi="Times New Roman" w:cs="Times New Roman"/>
        </w:rPr>
        <w:t xml:space="preserve"> - 1).</w:t>
      </w:r>
    </w:p>
    <w:p w14:paraId="43BAC751" w14:textId="77777777" w:rsidR="00000000" w:rsidRPr="003F6859" w:rsidRDefault="009170E1">
      <w:pPr>
        <w:pStyle w:val="FORMATTEXT"/>
        <w:ind w:firstLine="568"/>
        <w:jc w:val="both"/>
        <w:rPr>
          <w:rFonts w:ascii="Times New Roman" w:hAnsi="Times New Roman" w:cs="Times New Roman"/>
        </w:rPr>
      </w:pPr>
    </w:p>
    <w:p w14:paraId="6F7D366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Интервал при пиковом подъеме </w:t>
      </w:r>
      <w:r w:rsidRPr="003F6859">
        <w:rPr>
          <w:rFonts w:ascii="Times New Roman" w:hAnsi="Times New Roman" w:cs="Times New Roman"/>
          <w:i/>
          <w:iCs/>
        </w:rPr>
        <w:t>INT</w:t>
      </w:r>
      <w:r w:rsidRPr="003F6859">
        <w:rPr>
          <w:rFonts w:ascii="Times New Roman" w:hAnsi="Times New Roman" w:cs="Times New Roman"/>
        </w:rPr>
        <w:t>, с, определяют по формуле</w:t>
      </w:r>
    </w:p>
    <w:p w14:paraId="319E0928" w14:textId="77777777" w:rsidR="00000000" w:rsidRPr="003F6859" w:rsidRDefault="009170E1">
      <w:pPr>
        <w:pStyle w:val="FORMATTEXT"/>
        <w:ind w:firstLine="568"/>
        <w:jc w:val="both"/>
        <w:rPr>
          <w:rFonts w:ascii="Times New Roman" w:hAnsi="Times New Roman" w:cs="Times New Roman"/>
        </w:rPr>
      </w:pPr>
    </w:p>
    <w:p w14:paraId="16D20C4A" w14:textId="77777777" w:rsidR="00000000" w:rsidRPr="003F6859" w:rsidRDefault="009170E1">
      <w:pPr>
        <w:pStyle w:val="FORMATTEXT"/>
        <w:jc w:val="right"/>
        <w:rPr>
          <w:rFonts w:ascii="Times New Roman" w:hAnsi="Times New Roman" w:cs="Times New Roman"/>
        </w:rPr>
      </w:pPr>
      <w:r w:rsidRPr="003F6859">
        <w:rPr>
          <w:rFonts w:ascii="Times New Roman" w:hAnsi="Times New Roman" w:cs="Times New Roman"/>
          <w:i/>
          <w:iCs/>
        </w:rPr>
        <w:t>INT = RTT</w:t>
      </w:r>
      <w:r w:rsidRPr="003F6859">
        <w:rPr>
          <w:rFonts w:ascii="Times New Roman" w:hAnsi="Times New Roman" w:cs="Times New Roman"/>
        </w:rPr>
        <w:t>/</w:t>
      </w:r>
      <w:r w:rsidRPr="003F6859">
        <w:rPr>
          <w:rFonts w:ascii="Times New Roman" w:hAnsi="Times New Roman" w:cs="Times New Roman"/>
          <w:i/>
          <w:iCs/>
        </w:rPr>
        <w:t>L</w:t>
      </w:r>
      <w:r w:rsidRPr="003F6859">
        <w:rPr>
          <w:rFonts w:ascii="Times New Roman" w:hAnsi="Times New Roman" w:cs="Times New Roman"/>
        </w:rPr>
        <w:t xml:space="preserve">,                                                        (Д.2) </w:t>
      </w:r>
    </w:p>
    <w:p w14:paraId="132E34AC" w14:textId="77777777" w:rsidR="00000000" w:rsidRPr="003F6859" w:rsidRDefault="009170E1">
      <w:pPr>
        <w:pStyle w:val="FORMATTEXT"/>
        <w:jc w:val="both"/>
        <w:rPr>
          <w:rFonts w:ascii="Times New Roman" w:hAnsi="Times New Roman" w:cs="Times New Roman"/>
        </w:rPr>
      </w:pPr>
    </w:p>
    <w:p w14:paraId="6EA77064" w14:textId="77777777" w:rsidR="00000000" w:rsidRPr="003F6859" w:rsidRDefault="009170E1">
      <w:pPr>
        <w:pStyle w:val="FORMATTEXT"/>
        <w:jc w:val="both"/>
        <w:rPr>
          <w:rFonts w:ascii="Times New Roman" w:hAnsi="Times New Roman" w:cs="Times New Roman"/>
        </w:rPr>
      </w:pPr>
    </w:p>
    <w:p w14:paraId="288F983A"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Pr="003F6859">
        <w:rPr>
          <w:rFonts w:ascii="Times New Roman" w:hAnsi="Times New Roman" w:cs="Times New Roman"/>
          <w:i/>
          <w:iCs/>
        </w:rPr>
        <w:t xml:space="preserve">L </w:t>
      </w:r>
      <w:r w:rsidRPr="003F6859">
        <w:rPr>
          <w:rFonts w:ascii="Times New Roman" w:hAnsi="Times New Roman" w:cs="Times New Roman"/>
        </w:rPr>
        <w:t>- число лифтов в группе.</w:t>
      </w:r>
    </w:p>
    <w:p w14:paraId="27CFB22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Провозную способность</w:t>
      </w:r>
      <w:r w:rsidRPr="003F6859">
        <w:rPr>
          <w:rFonts w:ascii="Times New Roman" w:hAnsi="Times New Roman" w:cs="Times New Roman"/>
          <w:i/>
          <w:iCs/>
        </w:rPr>
        <w:t xml:space="preserve"> </w:t>
      </w:r>
      <w:r w:rsidRPr="003F6859">
        <w:rPr>
          <w:rFonts w:ascii="Times New Roman" w:hAnsi="Times New Roman" w:cs="Times New Roman"/>
          <w:i/>
          <w:iCs/>
        </w:rPr>
        <w:t>НС</w:t>
      </w:r>
      <w:r w:rsidRPr="003F6859">
        <w:rPr>
          <w:rFonts w:ascii="Times New Roman" w:hAnsi="Times New Roman" w:cs="Times New Roman"/>
        </w:rPr>
        <w:t xml:space="preserve"> за 5 мин при пиковом подъеме определяют по формуле</w:t>
      </w:r>
    </w:p>
    <w:p w14:paraId="65F15349" w14:textId="77777777" w:rsidR="00000000" w:rsidRPr="003F6859" w:rsidRDefault="009170E1">
      <w:pPr>
        <w:pStyle w:val="FORMATTEXT"/>
        <w:ind w:firstLine="568"/>
        <w:jc w:val="both"/>
        <w:rPr>
          <w:rFonts w:ascii="Times New Roman" w:hAnsi="Times New Roman" w:cs="Times New Roman"/>
        </w:rPr>
      </w:pPr>
    </w:p>
    <w:p w14:paraId="7614F34E" w14:textId="77777777" w:rsidR="00000000" w:rsidRPr="003F6859" w:rsidRDefault="009170E1">
      <w:pPr>
        <w:widowControl w:val="0"/>
        <w:autoSpaceDE w:val="0"/>
        <w:autoSpaceDN w:val="0"/>
        <w:adjustRightInd w:val="0"/>
        <w:spacing w:after="0" w:line="240" w:lineRule="auto"/>
        <w:jc w:val="right"/>
        <w:rPr>
          <w:rFonts w:ascii="Times New Roman" w:hAnsi="Times New Roman" w:cs="Times New Roman"/>
          <w:i/>
          <w:iCs/>
          <w:sz w:val="20"/>
          <w:szCs w:val="20"/>
        </w:rPr>
      </w:pPr>
    </w:p>
    <w:p w14:paraId="1CC6E4BC" w14:textId="77777777" w:rsidR="00000000" w:rsidRPr="003F6859" w:rsidRDefault="009170E1">
      <w:pPr>
        <w:widowControl w:val="0"/>
        <w:autoSpaceDE w:val="0"/>
        <w:autoSpaceDN w:val="0"/>
        <w:adjustRightInd w:val="0"/>
        <w:spacing w:after="0" w:line="240" w:lineRule="auto"/>
        <w:jc w:val="right"/>
        <w:rPr>
          <w:rFonts w:ascii="Times New Roman" w:hAnsi="Times New Roman" w:cs="Times New Roman"/>
          <w:i/>
          <w:iCs/>
          <w:sz w:val="20"/>
          <w:szCs w:val="20"/>
        </w:rPr>
      </w:pPr>
    </w:p>
    <w:p w14:paraId="1541BB45" w14:textId="77777777" w:rsidR="00000000" w:rsidRPr="003F6859" w:rsidRDefault="009170E1">
      <w:pPr>
        <w:widowControl w:val="0"/>
        <w:autoSpaceDE w:val="0"/>
        <w:autoSpaceDN w:val="0"/>
        <w:adjustRightInd w:val="0"/>
        <w:spacing w:after="0" w:line="240" w:lineRule="auto"/>
        <w:jc w:val="right"/>
        <w:rPr>
          <w:rFonts w:ascii="Times New Roman" w:hAnsi="Times New Roman" w:cs="Times New Roman"/>
          <w:i/>
          <w:iCs/>
          <w:sz w:val="20"/>
          <w:szCs w:val="20"/>
        </w:rPr>
      </w:pPr>
    </w:p>
    <w:p w14:paraId="15B9F7AC" w14:textId="77777777" w:rsidR="00000000" w:rsidRPr="003F6859" w:rsidRDefault="009170E1">
      <w:pPr>
        <w:pStyle w:val="FORMATTEXT"/>
        <w:jc w:val="right"/>
        <w:rPr>
          <w:rFonts w:ascii="Times New Roman" w:hAnsi="Times New Roman" w:cs="Times New Roman"/>
        </w:rPr>
      </w:pPr>
      <w:r w:rsidRPr="003F6859">
        <w:rPr>
          <w:rFonts w:ascii="Times New Roman" w:hAnsi="Times New Roman" w:cs="Times New Roman"/>
          <w:i/>
          <w:iCs/>
        </w:rPr>
        <w:t> НС</w:t>
      </w:r>
      <w:r w:rsidRPr="003F6859">
        <w:rPr>
          <w:rFonts w:ascii="Times New Roman" w:hAnsi="Times New Roman" w:cs="Times New Roman"/>
        </w:rPr>
        <w:t xml:space="preserve">=300 </w:t>
      </w:r>
      <w:r w:rsidRPr="003F6859">
        <w:rPr>
          <w:rFonts w:ascii="Times New Roman" w:hAnsi="Times New Roman" w:cs="Times New Roman"/>
          <w:i/>
          <w:iCs/>
        </w:rPr>
        <w:t>P</w:t>
      </w:r>
      <w:r w:rsidRPr="003F6859">
        <w:rPr>
          <w:rFonts w:ascii="Times New Roman" w:hAnsi="Times New Roman" w:cs="Times New Roman"/>
        </w:rPr>
        <w:t>/</w:t>
      </w:r>
      <w:r w:rsidRPr="003F6859">
        <w:rPr>
          <w:rFonts w:ascii="Times New Roman" w:hAnsi="Times New Roman" w:cs="Times New Roman"/>
          <w:i/>
          <w:iCs/>
        </w:rPr>
        <w:t>INT</w:t>
      </w:r>
      <w:r w:rsidRPr="003F6859">
        <w:rPr>
          <w:rFonts w:ascii="Times New Roman" w:hAnsi="Times New Roman" w:cs="Times New Roman"/>
        </w:rPr>
        <w:t xml:space="preserve">.                                                     (Д.3) </w:t>
      </w:r>
    </w:p>
    <w:p w14:paraId="1A5F3E6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Провозную способность</w:t>
      </w:r>
      <w:r w:rsidRPr="003F6859">
        <w:rPr>
          <w:rFonts w:ascii="Times New Roman" w:hAnsi="Times New Roman" w:cs="Times New Roman"/>
          <w:i/>
          <w:iCs/>
        </w:rPr>
        <w:t xml:space="preserve"> РНС</w:t>
      </w:r>
      <w:r w:rsidRPr="003F6859">
        <w:rPr>
          <w:rFonts w:ascii="Times New Roman" w:hAnsi="Times New Roman" w:cs="Times New Roman"/>
        </w:rPr>
        <w:t>, в процентах к расчетной заселенности здания или части здания, обслуживаемой рассматриваемой групп</w:t>
      </w:r>
      <w:r w:rsidRPr="003F6859">
        <w:rPr>
          <w:rFonts w:ascii="Times New Roman" w:hAnsi="Times New Roman" w:cs="Times New Roman"/>
        </w:rPr>
        <w:t>ой лифтов, определяют по формуле</w:t>
      </w:r>
    </w:p>
    <w:p w14:paraId="52E9C2BE" w14:textId="77777777" w:rsidR="00000000" w:rsidRPr="003F6859" w:rsidRDefault="009170E1">
      <w:pPr>
        <w:pStyle w:val="FORMATTEXT"/>
        <w:ind w:firstLine="568"/>
        <w:jc w:val="both"/>
        <w:rPr>
          <w:rFonts w:ascii="Times New Roman" w:hAnsi="Times New Roman" w:cs="Times New Roman"/>
        </w:rPr>
      </w:pPr>
    </w:p>
    <w:p w14:paraId="6CE0DE3E" w14:textId="77777777" w:rsidR="00000000" w:rsidRPr="003F6859" w:rsidRDefault="009170E1">
      <w:pPr>
        <w:pStyle w:val="FORMATTEXT"/>
        <w:jc w:val="right"/>
        <w:rPr>
          <w:rFonts w:ascii="Times New Roman" w:hAnsi="Times New Roman" w:cs="Times New Roman"/>
        </w:rPr>
      </w:pPr>
      <w:r w:rsidRPr="003F6859">
        <w:rPr>
          <w:rFonts w:ascii="Times New Roman" w:hAnsi="Times New Roman" w:cs="Times New Roman"/>
          <w:i/>
          <w:iCs/>
        </w:rPr>
        <w:t>PHC</w:t>
      </w:r>
      <w:r w:rsidRPr="003F6859">
        <w:rPr>
          <w:rFonts w:ascii="Times New Roman" w:hAnsi="Times New Roman" w:cs="Times New Roman"/>
        </w:rPr>
        <w:t xml:space="preserve"> = </w:t>
      </w:r>
      <w:r w:rsidRPr="003F6859">
        <w:rPr>
          <w:rFonts w:ascii="Times New Roman" w:hAnsi="Times New Roman" w:cs="Times New Roman"/>
          <w:i/>
          <w:iCs/>
        </w:rPr>
        <w:t>HC</w:t>
      </w:r>
      <w:r w:rsidRPr="003F6859">
        <w:rPr>
          <w:rFonts w:ascii="Times New Roman" w:hAnsi="Times New Roman" w:cs="Times New Roman"/>
        </w:rPr>
        <w:t>·100/</w:t>
      </w:r>
      <w:r w:rsidRPr="003F6859">
        <w:rPr>
          <w:rFonts w:ascii="Times New Roman" w:hAnsi="Times New Roman" w:cs="Times New Roman"/>
          <w:i/>
          <w:iCs/>
        </w:rPr>
        <w:t>U</w:t>
      </w:r>
      <w:r w:rsidRPr="003F6859">
        <w:rPr>
          <w:rFonts w:ascii="Times New Roman" w:hAnsi="Times New Roman" w:cs="Times New Roman"/>
        </w:rPr>
        <w:t xml:space="preserve">,                                                  (Д.4) </w:t>
      </w:r>
    </w:p>
    <w:p w14:paraId="09BAEDF5" w14:textId="77777777" w:rsidR="00000000" w:rsidRPr="003F6859" w:rsidRDefault="009170E1">
      <w:pPr>
        <w:pStyle w:val="FORMATTEXT"/>
        <w:jc w:val="both"/>
        <w:rPr>
          <w:rFonts w:ascii="Times New Roman" w:hAnsi="Times New Roman" w:cs="Times New Roman"/>
        </w:rPr>
      </w:pPr>
    </w:p>
    <w:p w14:paraId="6347862D" w14:textId="77777777" w:rsidR="00000000" w:rsidRPr="003F6859" w:rsidRDefault="009170E1">
      <w:pPr>
        <w:pStyle w:val="FORMATTEXT"/>
        <w:jc w:val="both"/>
        <w:rPr>
          <w:rFonts w:ascii="Times New Roman" w:hAnsi="Times New Roman" w:cs="Times New Roman"/>
        </w:rPr>
      </w:pPr>
    </w:p>
    <w:p w14:paraId="49F352B3"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Pr="003F6859">
        <w:rPr>
          <w:rFonts w:ascii="Times New Roman" w:hAnsi="Times New Roman" w:cs="Times New Roman"/>
          <w:i/>
          <w:iCs/>
        </w:rPr>
        <w:t>U</w:t>
      </w:r>
      <w:r w:rsidRPr="003F6859">
        <w:rPr>
          <w:rFonts w:ascii="Times New Roman" w:hAnsi="Times New Roman" w:cs="Times New Roman"/>
        </w:rPr>
        <w:t xml:space="preserve"> - заселенность здания, чел.           </w:t>
      </w:r>
    </w:p>
    <w:p w14:paraId="171B6C67" w14:textId="379E7B8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121A6A8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Д.7.4 Справочные данные для расчета приведены в таблице Д.3.</w:t>
      </w:r>
    </w:p>
    <w:p w14:paraId="1A74D4D2" w14:textId="77777777" w:rsidR="00000000" w:rsidRPr="003F6859" w:rsidRDefault="009170E1">
      <w:pPr>
        <w:pStyle w:val="FORMATTEXT"/>
        <w:ind w:firstLine="568"/>
        <w:jc w:val="both"/>
        <w:rPr>
          <w:rFonts w:ascii="Times New Roman" w:hAnsi="Times New Roman" w:cs="Times New Roman"/>
        </w:rPr>
      </w:pPr>
    </w:p>
    <w:p w14:paraId="0F153CBB"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Д.3 - Загрузка кабин лифтов</w:t>
      </w:r>
    </w:p>
    <w:p w14:paraId="3CC78D81"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500"/>
        <w:gridCol w:w="1050"/>
        <w:gridCol w:w="1200"/>
        <w:gridCol w:w="1050"/>
        <w:gridCol w:w="1500"/>
        <w:gridCol w:w="1200"/>
      </w:tblGrid>
      <w:tr w:rsidR="003F6859" w:rsidRPr="003F6859" w14:paraId="3AAB3B08"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C50D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Номинальная грузоподъ-</w:t>
            </w:r>
          </w:p>
          <w:p w14:paraId="78067D8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емность </w:t>
            </w:r>
            <w:r w:rsidRPr="003F6859">
              <w:rPr>
                <w:rFonts w:ascii="Times New Roman" w:hAnsi="Times New Roman" w:cs="Times New Roman"/>
                <w:i/>
                <w:iCs/>
                <w:sz w:val="18"/>
                <w:szCs w:val="18"/>
              </w:rPr>
              <w:t>RL</w:t>
            </w:r>
            <w:r w:rsidRPr="003F6859">
              <w:rPr>
                <w:rFonts w:ascii="Times New Roman" w:hAnsi="Times New Roman" w:cs="Times New Roman"/>
                <w:sz w:val="18"/>
                <w:szCs w:val="18"/>
              </w:rPr>
              <w:t>, кг</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9B48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Номинальная вместимость </w:t>
            </w:r>
            <w:r w:rsidRPr="003F6859">
              <w:rPr>
                <w:rFonts w:ascii="Times New Roman" w:hAnsi="Times New Roman" w:cs="Times New Roman"/>
                <w:i/>
                <w:iCs/>
                <w:sz w:val="18"/>
                <w:szCs w:val="18"/>
              </w:rPr>
              <w:t>CC</w:t>
            </w:r>
            <w:r w:rsidRPr="003F6859">
              <w:rPr>
                <w:rFonts w:ascii="Times New Roman" w:hAnsi="Times New Roman" w:cs="Times New Roman"/>
                <w:sz w:val="18"/>
                <w:szCs w:val="18"/>
              </w:rPr>
              <w:t>, чел.</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0544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Макси-</w:t>
            </w:r>
          </w:p>
          <w:p w14:paraId="098DCD1C" w14:textId="55B31378"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мальная площадь </w:t>
            </w:r>
            <w:r w:rsidRPr="003F6859">
              <w:rPr>
                <w:rFonts w:ascii="Times New Roman" w:hAnsi="Times New Roman" w:cs="Times New Roman"/>
                <w:i/>
                <w:iCs/>
                <w:sz w:val="18"/>
                <w:szCs w:val="18"/>
              </w:rPr>
              <w:t>CA</w:t>
            </w:r>
            <w:r w:rsidRPr="003F6859">
              <w:rPr>
                <w:rFonts w:ascii="Times New Roman" w:hAnsi="Times New Roman" w:cs="Times New Roman"/>
                <w:sz w:val="18"/>
                <w:szCs w:val="18"/>
              </w:rPr>
              <w:t>, м</w:t>
            </w:r>
            <w:r w:rsidR="00C6011E" w:rsidRPr="003F6859">
              <w:rPr>
                <w:rFonts w:ascii="Times New Roman" w:hAnsi="Times New Roman" w:cs="Times New Roman"/>
                <w:noProof/>
                <w:position w:val="-10"/>
                <w:sz w:val="18"/>
                <w:szCs w:val="18"/>
              </w:rPr>
              <w:drawing>
                <wp:inline distT="0" distB="0" distL="0" distR="0" wp14:anchorId="1FD25FD4" wp14:editId="33BC3110">
                  <wp:extent cx="102235" cy="21844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2702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Факти-</w:t>
            </w:r>
          </w:p>
          <w:p w14:paraId="189679B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ческая загрузка </w:t>
            </w:r>
            <w:r w:rsidRPr="003F6859">
              <w:rPr>
                <w:rFonts w:ascii="Times New Roman" w:hAnsi="Times New Roman" w:cs="Times New Roman"/>
                <w:i/>
                <w:iCs/>
                <w:sz w:val="18"/>
                <w:szCs w:val="18"/>
              </w:rPr>
              <w:t>AC</w:t>
            </w:r>
            <w:r w:rsidRPr="003F6859">
              <w:rPr>
                <w:rFonts w:ascii="Times New Roman" w:hAnsi="Times New Roman" w:cs="Times New Roman"/>
                <w:sz w:val="18"/>
                <w:szCs w:val="18"/>
              </w:rPr>
              <w:t>, чел.</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835A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Коэффи-</w:t>
            </w:r>
          </w:p>
          <w:p w14:paraId="1EBE144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циент загрузки </w:t>
            </w:r>
            <w:r w:rsidRPr="003F6859">
              <w:rPr>
                <w:rFonts w:ascii="Times New Roman" w:hAnsi="Times New Roman" w:cs="Times New Roman"/>
                <w:i/>
                <w:iCs/>
                <w:sz w:val="18"/>
                <w:szCs w:val="18"/>
              </w:rPr>
              <w:t>CF</w:t>
            </w:r>
            <w:r w:rsidRPr="003F6859">
              <w:rPr>
                <w:rFonts w:ascii="Times New Roman" w:hAnsi="Times New Roman" w:cs="Times New Roman"/>
                <w:sz w:val="18"/>
                <w:szCs w:val="18"/>
              </w:rPr>
              <w:t>,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D3A9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Число перевозимых пассажиров </w:t>
            </w:r>
            <w:r w:rsidRPr="003F6859">
              <w:rPr>
                <w:rFonts w:ascii="Times New Roman" w:hAnsi="Times New Roman" w:cs="Times New Roman"/>
                <w:i/>
                <w:iCs/>
                <w:sz w:val="18"/>
                <w:szCs w:val="18"/>
              </w:rPr>
              <w:t>P</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CA4C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Коэффи-</w:t>
            </w:r>
          </w:p>
          <w:p w14:paraId="2E2ACA9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циент загрузки </w:t>
            </w:r>
            <w:r w:rsidRPr="003F6859">
              <w:rPr>
                <w:rFonts w:ascii="Times New Roman" w:hAnsi="Times New Roman" w:cs="Times New Roman"/>
                <w:i/>
                <w:iCs/>
                <w:sz w:val="18"/>
                <w:szCs w:val="18"/>
              </w:rPr>
              <w:t>LF</w:t>
            </w:r>
            <w:r w:rsidRPr="003F6859">
              <w:rPr>
                <w:rFonts w:ascii="Times New Roman" w:hAnsi="Times New Roman" w:cs="Times New Roman"/>
                <w:sz w:val="18"/>
                <w:szCs w:val="18"/>
              </w:rPr>
              <w:t>, %</w:t>
            </w:r>
          </w:p>
        </w:tc>
      </w:tr>
      <w:tr w:rsidR="003F6859" w:rsidRPr="003F6859" w14:paraId="7C8CCC2D"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4678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402F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30A5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1479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4201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F905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0EA6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w:t>
            </w:r>
          </w:p>
        </w:tc>
      </w:tr>
      <w:tr w:rsidR="003F6859" w:rsidRPr="003F6859" w14:paraId="345C3067"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1CFF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320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4D74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3ABB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0,95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04F8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8784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A8A5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3,6</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A09F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w:t>
            </w:r>
          </w:p>
        </w:tc>
      </w:tr>
      <w:tr w:rsidR="003F6859" w:rsidRPr="003F6859" w14:paraId="6C425371"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9AEB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450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F9CE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2691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E73D4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77C8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2157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4,9</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DA9A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w:t>
            </w:r>
          </w:p>
        </w:tc>
      </w:tr>
      <w:tr w:rsidR="003F6859" w:rsidRPr="003F6859" w14:paraId="29479FC2"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805D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630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5099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E6CD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1,66</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2D67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A62F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31A2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6,3</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FDEE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76</w:t>
            </w:r>
          </w:p>
        </w:tc>
      </w:tr>
      <w:tr w:rsidR="003F6859" w:rsidRPr="003F6859" w14:paraId="58EB96AA"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8ACC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8CC7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9F03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0494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86C4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EDC2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7,6</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171E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76</w:t>
            </w:r>
          </w:p>
        </w:tc>
      </w:tr>
      <w:tr w:rsidR="003F6859" w:rsidRPr="003F6859" w14:paraId="76597C1C"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FD93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DDF1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343D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ED04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8CB3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88</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A041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9,1</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C5FF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70</w:t>
            </w:r>
          </w:p>
        </w:tc>
      </w:tr>
      <w:tr w:rsidR="003F6859" w:rsidRPr="003F6859" w14:paraId="2FC682D2"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B3D0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1275</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0FCF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4D41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2,95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939B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806A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81</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356E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ADFB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65</w:t>
            </w:r>
          </w:p>
        </w:tc>
      </w:tr>
      <w:tr w:rsidR="003F6859" w:rsidRPr="003F6859" w14:paraId="512F1604"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5835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D4EC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48AA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3,56</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7F86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16,9</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0F85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81</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4A7B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28CC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65</w:t>
            </w:r>
          </w:p>
        </w:tc>
      </w:tr>
      <w:tr w:rsidR="003F6859" w:rsidRPr="003F6859" w14:paraId="18F2F3B7"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C76F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D921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A4F7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3,92</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6D97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1E9F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78</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9C85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14,9</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7145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62</w:t>
            </w:r>
          </w:p>
        </w:tc>
      </w:tr>
      <w:tr w:rsidR="003F6859" w:rsidRPr="003F6859" w14:paraId="4B271F70"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C853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FE26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27</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E601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4,20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8384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4D0C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77</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AC80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8649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62</w:t>
            </w:r>
          </w:p>
        </w:tc>
      </w:tr>
      <w:tr w:rsidR="003F6859" w:rsidRPr="003F6859" w14:paraId="19945940"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DE2D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3C25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48AC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DE7F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A7B9A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72</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92E5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41CD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58</w:t>
            </w:r>
          </w:p>
        </w:tc>
      </w:tr>
      <w:tr w:rsidR="003F6859" w:rsidRPr="003F6859" w14:paraId="46B3CE7B"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0B59A"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Примечание - Графа 7 настоящей таблицы дает рекомендуемый коэффициен</w:t>
            </w:r>
            <w:r w:rsidRPr="003F6859">
              <w:rPr>
                <w:rFonts w:ascii="Times New Roman" w:hAnsi="Times New Roman" w:cs="Times New Roman"/>
                <w:sz w:val="18"/>
                <w:szCs w:val="18"/>
              </w:rPr>
              <w:t>т загрузки кабин для учета при проведении моделирования.</w:t>
            </w:r>
          </w:p>
        </w:tc>
      </w:tr>
    </w:tbl>
    <w:p w14:paraId="7B051022"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0C48E530" w14:textId="14248A9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Д.8 Среднее время перемещения пассажира </w:t>
      </w:r>
      <w:r w:rsidR="00C6011E" w:rsidRPr="003F6859">
        <w:rPr>
          <w:rFonts w:ascii="Times New Roman" w:hAnsi="Times New Roman" w:cs="Times New Roman"/>
          <w:noProof/>
          <w:position w:val="-11"/>
        </w:rPr>
        <w:drawing>
          <wp:inline distT="0" distB="0" distL="0" distR="0" wp14:anchorId="64B2FDE3" wp14:editId="177239EA">
            <wp:extent cx="163830" cy="23876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3F6859">
        <w:rPr>
          <w:rFonts w:ascii="Times New Roman" w:hAnsi="Times New Roman" w:cs="Times New Roman"/>
        </w:rPr>
        <w:t>- время, затраченное на вход или выход из кабины лифта. Это время зависит от формы кабины, типа обслуживаемых функциональ</w:t>
      </w:r>
      <w:r w:rsidRPr="003F6859">
        <w:rPr>
          <w:rFonts w:ascii="Times New Roman" w:hAnsi="Times New Roman" w:cs="Times New Roman"/>
        </w:rPr>
        <w:t xml:space="preserve">ных компонентов, типа пассажиров (возраст, пол, состояние здоровья), загрузки кабины. Среднее время </w:t>
      </w:r>
      <w:r w:rsidR="00C6011E" w:rsidRPr="003F6859">
        <w:rPr>
          <w:rFonts w:ascii="Times New Roman" w:hAnsi="Times New Roman" w:cs="Times New Roman"/>
          <w:noProof/>
          <w:position w:val="-11"/>
        </w:rPr>
        <w:drawing>
          <wp:inline distT="0" distB="0" distL="0" distR="0" wp14:anchorId="41C2DE4F" wp14:editId="36BBB844">
            <wp:extent cx="163830" cy="23876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3F6859">
        <w:rPr>
          <w:rFonts w:ascii="Times New Roman" w:hAnsi="Times New Roman" w:cs="Times New Roman"/>
        </w:rPr>
        <w:t>при отсутствии других справочных данных можно принимать с учетом таблиц Д.4, Д.5 и следующих параметров:</w:t>
      </w:r>
    </w:p>
    <w:p w14:paraId="638D073A" w14:textId="77777777" w:rsidR="00000000" w:rsidRPr="003F6859" w:rsidRDefault="009170E1">
      <w:pPr>
        <w:pStyle w:val="FORMATTEXT"/>
        <w:ind w:firstLine="568"/>
        <w:jc w:val="both"/>
        <w:rPr>
          <w:rFonts w:ascii="Times New Roman" w:hAnsi="Times New Roman" w:cs="Times New Roman"/>
        </w:rPr>
      </w:pPr>
    </w:p>
    <w:p w14:paraId="345B1D0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офисы</w:t>
      </w:r>
      <w:r w:rsidRPr="003F6859">
        <w:rPr>
          <w:rFonts w:ascii="Times New Roman" w:hAnsi="Times New Roman" w:cs="Times New Roman"/>
        </w:rPr>
        <w:t xml:space="preserve"> - 0,8-1,2 с;</w:t>
      </w:r>
    </w:p>
    <w:p w14:paraId="26757108" w14:textId="77777777" w:rsidR="00000000" w:rsidRPr="003F6859" w:rsidRDefault="009170E1">
      <w:pPr>
        <w:pStyle w:val="FORMATTEXT"/>
        <w:ind w:firstLine="568"/>
        <w:jc w:val="both"/>
        <w:rPr>
          <w:rFonts w:ascii="Times New Roman" w:hAnsi="Times New Roman" w:cs="Times New Roman"/>
        </w:rPr>
      </w:pPr>
    </w:p>
    <w:p w14:paraId="027E116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гостиницы, жилые помещения - 2 с;</w:t>
      </w:r>
    </w:p>
    <w:p w14:paraId="396F746A" w14:textId="77777777" w:rsidR="00000000" w:rsidRPr="003F6859" w:rsidRDefault="009170E1">
      <w:pPr>
        <w:pStyle w:val="FORMATTEXT"/>
        <w:ind w:firstLine="568"/>
        <w:jc w:val="both"/>
        <w:rPr>
          <w:rFonts w:ascii="Times New Roman" w:hAnsi="Times New Roman" w:cs="Times New Roman"/>
        </w:rPr>
      </w:pPr>
    </w:p>
    <w:p w14:paraId="03D1DCF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другие помещения - 1,2 с.</w:t>
      </w:r>
    </w:p>
    <w:p w14:paraId="251744D4" w14:textId="77777777" w:rsidR="00000000" w:rsidRPr="003F6859" w:rsidRDefault="009170E1">
      <w:pPr>
        <w:pStyle w:val="FORMATTEXT"/>
        <w:ind w:firstLine="568"/>
        <w:jc w:val="both"/>
        <w:rPr>
          <w:rFonts w:ascii="Times New Roman" w:hAnsi="Times New Roman" w:cs="Times New Roman"/>
        </w:rPr>
      </w:pPr>
    </w:p>
    <w:p w14:paraId="08B842F9"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Д.4 - Среднее время открывания и закрывания дверей лифтов</w:t>
      </w:r>
    </w:p>
    <w:p w14:paraId="1FEE08A6"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200"/>
        <w:gridCol w:w="1200"/>
        <w:gridCol w:w="1200"/>
        <w:gridCol w:w="1350"/>
        <w:gridCol w:w="1200"/>
        <w:gridCol w:w="1200"/>
      </w:tblGrid>
      <w:tr w:rsidR="003F6859" w:rsidRPr="003F6859" w14:paraId="3BD3B644"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CE990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Тип двери</w:t>
            </w:r>
          </w:p>
        </w:tc>
        <w:tc>
          <w:tcPr>
            <w:tcW w:w="73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086E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Время открывания и закрывания, с, для заданной ширины двери, мм</w:t>
            </w:r>
          </w:p>
        </w:tc>
      </w:tr>
      <w:tr w:rsidR="003F6859" w:rsidRPr="003F6859" w14:paraId="25F47CD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4041596" w14:textId="77777777" w:rsidR="00000000" w:rsidRPr="003F6859" w:rsidRDefault="009170E1">
            <w:pPr>
              <w:pStyle w:val="FORMATTEXT"/>
              <w:rPr>
                <w:rFonts w:ascii="Times New Roman" w:hAnsi="Times New Roman" w:cs="Times New Roman"/>
                <w:sz w:val="18"/>
                <w:szCs w:val="18"/>
              </w:rPr>
            </w:pP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CEEE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Закрывание</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55AA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Открывание (без откры</w:t>
            </w:r>
            <w:r w:rsidRPr="003F6859">
              <w:rPr>
                <w:rFonts w:ascii="Times New Roman" w:hAnsi="Times New Roman" w:cs="Times New Roman"/>
                <w:sz w:val="18"/>
                <w:szCs w:val="18"/>
              </w:rPr>
              <w:t>вания заранее)</w:t>
            </w:r>
          </w:p>
        </w:tc>
        <w:tc>
          <w:tcPr>
            <w:tcW w:w="24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45B0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Открывание (с открыванием заранее)</w:t>
            </w:r>
          </w:p>
        </w:tc>
      </w:tr>
      <w:tr w:rsidR="003F6859" w:rsidRPr="003F6859" w14:paraId="0955765B"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65725C" w14:textId="77777777" w:rsidR="00000000" w:rsidRPr="003F6859" w:rsidRDefault="009170E1">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106B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C804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170F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8944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CE64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BB32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1100</w:t>
            </w:r>
          </w:p>
        </w:tc>
      </w:tr>
      <w:tr w:rsidR="003F6859" w:rsidRPr="003F6859" w14:paraId="551F29C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A2C98"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lastRenderedPageBreak/>
              <w:t>Боковая</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D8B2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0190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D14C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3246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97FC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6E94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w:t>
            </w:r>
          </w:p>
        </w:tc>
      </w:tr>
      <w:tr w:rsidR="003F6859" w:rsidRPr="003F6859" w14:paraId="3642C63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34004"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Центральная</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0BA92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6076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5DA8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D08D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908D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590D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w:t>
            </w:r>
          </w:p>
        </w:tc>
      </w:tr>
    </w:tbl>
    <w:p w14:paraId="3ABA658C"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1BD68F97"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Таблица Д.5 - Значения </w:t>
      </w:r>
      <w:r w:rsidRPr="003F6859">
        <w:rPr>
          <w:rFonts w:ascii="Times New Roman" w:hAnsi="Times New Roman" w:cs="Times New Roman"/>
          <w:i/>
          <w:iCs/>
        </w:rPr>
        <w:t>H</w:t>
      </w:r>
      <w:r w:rsidRPr="003F6859">
        <w:rPr>
          <w:rFonts w:ascii="Times New Roman" w:hAnsi="Times New Roman" w:cs="Times New Roman"/>
        </w:rPr>
        <w:t xml:space="preserve"> и </w:t>
      </w:r>
      <w:r w:rsidRPr="003F6859">
        <w:rPr>
          <w:rFonts w:ascii="Times New Roman" w:hAnsi="Times New Roman" w:cs="Times New Roman"/>
          <w:i/>
          <w:iCs/>
        </w:rPr>
        <w:t>S</w:t>
      </w:r>
      <w:r w:rsidRPr="003F6859">
        <w:rPr>
          <w:rFonts w:ascii="Times New Roman" w:hAnsi="Times New Roman" w:cs="Times New Roman"/>
        </w:rPr>
        <w:t xml:space="preserve"> для кабин лифтов с грузоподъемностью от 6 до 33 человек</w:t>
      </w:r>
    </w:p>
    <w:p w14:paraId="114F64A2"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52"/>
        <w:gridCol w:w="595"/>
        <w:gridCol w:w="476"/>
        <w:gridCol w:w="595"/>
        <w:gridCol w:w="476"/>
        <w:gridCol w:w="595"/>
        <w:gridCol w:w="476"/>
        <w:gridCol w:w="595"/>
        <w:gridCol w:w="476"/>
        <w:gridCol w:w="595"/>
        <w:gridCol w:w="595"/>
        <w:gridCol w:w="476"/>
        <w:gridCol w:w="595"/>
        <w:gridCol w:w="476"/>
        <w:gridCol w:w="595"/>
        <w:gridCol w:w="476"/>
        <w:gridCol w:w="596"/>
      </w:tblGrid>
      <w:tr w:rsidR="003F6859" w:rsidRPr="003F6859" w14:paraId="5489AF5E" w14:textId="77777777">
        <w:tblPrEx>
          <w:tblCellMar>
            <w:top w:w="0" w:type="dxa"/>
            <w:bottom w:w="0" w:type="dxa"/>
          </w:tblCellMar>
        </w:tblPrEx>
        <w:tc>
          <w:tcPr>
            <w:tcW w:w="95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D446F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Число обслужи-</w:t>
            </w:r>
          </w:p>
          <w:p w14:paraId="43B40AD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вае</w:t>
            </w:r>
            <w:r w:rsidRPr="003F6859">
              <w:rPr>
                <w:rFonts w:ascii="Times New Roman" w:hAnsi="Times New Roman" w:cs="Times New Roman"/>
                <w:sz w:val="18"/>
                <w:szCs w:val="18"/>
              </w:rPr>
              <w:t xml:space="preserve">мых этажей </w:t>
            </w:r>
          </w:p>
        </w:tc>
        <w:tc>
          <w:tcPr>
            <w:tcW w:w="8688" w:type="dxa"/>
            <w:gridSpan w:val="1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1878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Значения</w:t>
            </w:r>
          </w:p>
        </w:tc>
      </w:tr>
      <w:tr w:rsidR="003F6859" w:rsidRPr="003F6859" w14:paraId="7C3C7395"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41199B44" w14:textId="77777777" w:rsidR="00000000" w:rsidRPr="003F6859" w:rsidRDefault="009170E1">
            <w:pPr>
              <w:pStyle w:val="FORMATTEXT"/>
              <w:rPr>
                <w:rFonts w:ascii="Times New Roman" w:hAnsi="Times New Roman" w:cs="Times New Roman"/>
                <w:sz w:val="18"/>
                <w:szCs w:val="18"/>
              </w:rPr>
            </w:pPr>
          </w:p>
        </w:tc>
        <w:tc>
          <w:tcPr>
            <w:tcW w:w="1071"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64BA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СС</w:t>
            </w:r>
            <w:r w:rsidRPr="003F6859">
              <w:rPr>
                <w:rFonts w:ascii="Times New Roman" w:hAnsi="Times New Roman" w:cs="Times New Roman"/>
                <w:sz w:val="18"/>
                <w:szCs w:val="18"/>
              </w:rPr>
              <w:t>=6</w:t>
            </w:r>
          </w:p>
          <w:p w14:paraId="0572331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i/>
                <w:iCs/>
                <w:sz w:val="18"/>
                <w:szCs w:val="18"/>
              </w:rPr>
              <w:t>P</w:t>
            </w:r>
            <w:r w:rsidRPr="003F6859">
              <w:rPr>
                <w:rFonts w:ascii="Times New Roman" w:hAnsi="Times New Roman" w:cs="Times New Roman"/>
                <w:sz w:val="18"/>
                <w:szCs w:val="18"/>
              </w:rPr>
              <w:t>=4,8)</w:t>
            </w:r>
          </w:p>
        </w:tc>
        <w:tc>
          <w:tcPr>
            <w:tcW w:w="1071"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1EF43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СС</w:t>
            </w:r>
            <w:r w:rsidRPr="003F6859">
              <w:rPr>
                <w:rFonts w:ascii="Times New Roman" w:hAnsi="Times New Roman" w:cs="Times New Roman"/>
                <w:sz w:val="18"/>
                <w:szCs w:val="18"/>
              </w:rPr>
              <w:t>=8</w:t>
            </w:r>
          </w:p>
          <w:p w14:paraId="038C9DC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i/>
                <w:iCs/>
                <w:sz w:val="18"/>
                <w:szCs w:val="18"/>
              </w:rPr>
              <w:t>P</w:t>
            </w:r>
            <w:r w:rsidRPr="003F6859">
              <w:rPr>
                <w:rFonts w:ascii="Times New Roman" w:hAnsi="Times New Roman" w:cs="Times New Roman"/>
                <w:sz w:val="18"/>
                <w:szCs w:val="18"/>
              </w:rPr>
              <w:t>=6,4)</w:t>
            </w:r>
          </w:p>
        </w:tc>
        <w:tc>
          <w:tcPr>
            <w:tcW w:w="1071"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EB2E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СС</w:t>
            </w:r>
            <w:r w:rsidRPr="003F6859">
              <w:rPr>
                <w:rFonts w:ascii="Times New Roman" w:hAnsi="Times New Roman" w:cs="Times New Roman"/>
                <w:sz w:val="18"/>
                <w:szCs w:val="18"/>
              </w:rPr>
              <w:t>=10</w:t>
            </w:r>
          </w:p>
          <w:p w14:paraId="317294F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(P</w:t>
            </w:r>
            <w:r w:rsidRPr="003F6859">
              <w:rPr>
                <w:rFonts w:ascii="Times New Roman" w:hAnsi="Times New Roman" w:cs="Times New Roman"/>
                <w:sz w:val="18"/>
                <w:szCs w:val="18"/>
              </w:rPr>
              <w:t>=8,0)</w:t>
            </w:r>
          </w:p>
        </w:tc>
        <w:tc>
          <w:tcPr>
            <w:tcW w:w="1071"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ADA4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СС</w:t>
            </w:r>
            <w:r w:rsidRPr="003F6859">
              <w:rPr>
                <w:rFonts w:ascii="Times New Roman" w:hAnsi="Times New Roman" w:cs="Times New Roman"/>
                <w:sz w:val="18"/>
                <w:szCs w:val="18"/>
              </w:rPr>
              <w:t>=13</w:t>
            </w:r>
          </w:p>
          <w:p w14:paraId="6823740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i/>
                <w:iCs/>
                <w:sz w:val="18"/>
                <w:szCs w:val="18"/>
              </w:rPr>
              <w:t>P</w:t>
            </w:r>
            <w:r w:rsidRPr="003F6859">
              <w:rPr>
                <w:rFonts w:ascii="Times New Roman" w:hAnsi="Times New Roman" w:cs="Times New Roman"/>
                <w:sz w:val="18"/>
                <w:szCs w:val="18"/>
              </w:rPr>
              <w:t>=10,4)</w:t>
            </w:r>
          </w:p>
        </w:tc>
        <w:tc>
          <w:tcPr>
            <w:tcW w:w="119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74C3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СС</w:t>
            </w:r>
            <w:r w:rsidRPr="003F6859">
              <w:rPr>
                <w:rFonts w:ascii="Times New Roman" w:hAnsi="Times New Roman" w:cs="Times New Roman"/>
                <w:sz w:val="18"/>
                <w:szCs w:val="18"/>
              </w:rPr>
              <w:t>=16</w:t>
            </w:r>
          </w:p>
          <w:p w14:paraId="05A4D19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i/>
                <w:iCs/>
                <w:sz w:val="18"/>
                <w:szCs w:val="18"/>
              </w:rPr>
              <w:t>P</w:t>
            </w:r>
            <w:r w:rsidRPr="003F6859">
              <w:rPr>
                <w:rFonts w:ascii="Times New Roman" w:hAnsi="Times New Roman" w:cs="Times New Roman"/>
                <w:sz w:val="18"/>
                <w:szCs w:val="18"/>
              </w:rPr>
              <w:t>=12,8)</w:t>
            </w:r>
          </w:p>
        </w:tc>
        <w:tc>
          <w:tcPr>
            <w:tcW w:w="1071"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9A3B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СС</w:t>
            </w:r>
            <w:r w:rsidRPr="003F6859">
              <w:rPr>
                <w:rFonts w:ascii="Times New Roman" w:hAnsi="Times New Roman" w:cs="Times New Roman"/>
                <w:sz w:val="18"/>
                <w:szCs w:val="18"/>
              </w:rPr>
              <w:t>=21</w:t>
            </w:r>
          </w:p>
          <w:p w14:paraId="4FDA61B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w:t>
            </w:r>
            <w:r w:rsidRPr="003F6859">
              <w:rPr>
                <w:rFonts w:ascii="Times New Roman" w:hAnsi="Times New Roman" w:cs="Times New Roman"/>
                <w:i/>
                <w:iCs/>
                <w:sz w:val="18"/>
                <w:szCs w:val="18"/>
              </w:rPr>
              <w:t>P</w:t>
            </w:r>
            <w:r w:rsidRPr="003F6859">
              <w:rPr>
                <w:rFonts w:ascii="Times New Roman" w:hAnsi="Times New Roman" w:cs="Times New Roman"/>
                <w:sz w:val="18"/>
                <w:szCs w:val="18"/>
              </w:rPr>
              <w:t>=16,8)</w:t>
            </w:r>
          </w:p>
        </w:tc>
        <w:tc>
          <w:tcPr>
            <w:tcW w:w="1071"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4B40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СС</w:t>
            </w:r>
            <w:r w:rsidRPr="003F6859">
              <w:rPr>
                <w:rFonts w:ascii="Times New Roman" w:hAnsi="Times New Roman" w:cs="Times New Roman"/>
                <w:sz w:val="18"/>
                <w:szCs w:val="18"/>
              </w:rPr>
              <w:t>=26 (</w:t>
            </w:r>
            <w:r w:rsidRPr="003F6859">
              <w:rPr>
                <w:rFonts w:ascii="Times New Roman" w:hAnsi="Times New Roman" w:cs="Times New Roman"/>
                <w:i/>
                <w:iCs/>
                <w:sz w:val="18"/>
                <w:szCs w:val="18"/>
              </w:rPr>
              <w:t>P</w:t>
            </w:r>
            <w:r w:rsidRPr="003F6859">
              <w:rPr>
                <w:rFonts w:ascii="Times New Roman" w:hAnsi="Times New Roman" w:cs="Times New Roman"/>
                <w:sz w:val="18"/>
                <w:szCs w:val="18"/>
              </w:rPr>
              <w:t>=20,8)</w:t>
            </w:r>
          </w:p>
        </w:tc>
        <w:tc>
          <w:tcPr>
            <w:tcW w:w="1072"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C447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СС</w:t>
            </w:r>
            <w:r w:rsidRPr="003F6859">
              <w:rPr>
                <w:rFonts w:ascii="Times New Roman" w:hAnsi="Times New Roman" w:cs="Times New Roman"/>
                <w:sz w:val="18"/>
                <w:szCs w:val="18"/>
              </w:rPr>
              <w:t>=33(</w:t>
            </w:r>
            <w:r w:rsidRPr="003F6859">
              <w:rPr>
                <w:rFonts w:ascii="Times New Roman" w:hAnsi="Times New Roman" w:cs="Times New Roman"/>
                <w:i/>
                <w:iCs/>
                <w:sz w:val="18"/>
                <w:szCs w:val="18"/>
              </w:rPr>
              <w:t>P</w:t>
            </w:r>
            <w:r w:rsidRPr="003F6859">
              <w:rPr>
                <w:rFonts w:ascii="Times New Roman" w:hAnsi="Times New Roman" w:cs="Times New Roman"/>
                <w:sz w:val="18"/>
                <w:szCs w:val="18"/>
              </w:rPr>
              <w:t>=26,4)</w:t>
            </w:r>
          </w:p>
        </w:tc>
      </w:tr>
      <w:tr w:rsidR="003F6859" w:rsidRPr="003F6859" w14:paraId="2F826804" w14:textId="77777777">
        <w:tblPrEx>
          <w:tblCellMar>
            <w:top w:w="0" w:type="dxa"/>
            <w:bottom w:w="0" w:type="dxa"/>
          </w:tblCellMar>
        </w:tblPrEx>
        <w:tc>
          <w:tcPr>
            <w:tcW w:w="95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2B04DB" w14:textId="77777777" w:rsidR="00000000" w:rsidRPr="003F6859" w:rsidRDefault="009170E1">
            <w:pPr>
              <w:pStyle w:val="FORMATTEXT"/>
              <w:rPr>
                <w:rFonts w:ascii="Times New Roman" w:hAnsi="Times New Roman" w:cs="Times New Roman"/>
                <w:sz w:val="18"/>
                <w:szCs w:val="18"/>
              </w:rPr>
            </w:pPr>
          </w:p>
        </w:tc>
        <w:tc>
          <w:tcPr>
            <w:tcW w:w="5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6046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H</w:t>
            </w:r>
          </w:p>
        </w:tc>
        <w:tc>
          <w:tcPr>
            <w:tcW w:w="4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48C4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S</w:t>
            </w:r>
          </w:p>
        </w:tc>
        <w:tc>
          <w:tcPr>
            <w:tcW w:w="5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6995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H</w:t>
            </w:r>
          </w:p>
        </w:tc>
        <w:tc>
          <w:tcPr>
            <w:tcW w:w="4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4BF9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S</w:t>
            </w:r>
          </w:p>
        </w:tc>
        <w:tc>
          <w:tcPr>
            <w:tcW w:w="5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71E2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H</w:t>
            </w:r>
          </w:p>
        </w:tc>
        <w:tc>
          <w:tcPr>
            <w:tcW w:w="4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BD83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S</w:t>
            </w:r>
          </w:p>
        </w:tc>
        <w:tc>
          <w:tcPr>
            <w:tcW w:w="5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21A17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H</w:t>
            </w:r>
          </w:p>
        </w:tc>
        <w:tc>
          <w:tcPr>
            <w:tcW w:w="4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C8F6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S</w:t>
            </w:r>
          </w:p>
        </w:tc>
        <w:tc>
          <w:tcPr>
            <w:tcW w:w="5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714B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H</w:t>
            </w:r>
          </w:p>
        </w:tc>
        <w:tc>
          <w:tcPr>
            <w:tcW w:w="5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C2EC0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S</w:t>
            </w:r>
          </w:p>
        </w:tc>
        <w:tc>
          <w:tcPr>
            <w:tcW w:w="4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594E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H</w:t>
            </w:r>
          </w:p>
        </w:tc>
        <w:tc>
          <w:tcPr>
            <w:tcW w:w="5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DF28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S</w:t>
            </w:r>
          </w:p>
        </w:tc>
        <w:tc>
          <w:tcPr>
            <w:tcW w:w="4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EF18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H</w:t>
            </w:r>
          </w:p>
        </w:tc>
        <w:tc>
          <w:tcPr>
            <w:tcW w:w="5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3930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S</w:t>
            </w:r>
          </w:p>
        </w:tc>
        <w:tc>
          <w:tcPr>
            <w:tcW w:w="4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BE04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H</w:t>
            </w:r>
          </w:p>
        </w:tc>
        <w:tc>
          <w:tcPr>
            <w:tcW w:w="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8369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i/>
                <w:iCs/>
                <w:sz w:val="18"/>
                <w:szCs w:val="18"/>
              </w:rPr>
              <w:t>S</w:t>
            </w:r>
          </w:p>
        </w:tc>
      </w:tr>
      <w:tr w:rsidR="003F6859" w:rsidRPr="003F6859" w14:paraId="5CB14207" w14:textId="77777777">
        <w:tblPrEx>
          <w:tblCellMar>
            <w:top w:w="0" w:type="dxa"/>
            <w:bottom w:w="0" w:type="dxa"/>
          </w:tblCellMar>
        </w:tblPrEx>
        <w:tc>
          <w:tcPr>
            <w:tcW w:w="95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DD274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39007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4,6</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D308F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3,3</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0B55E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4,7</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EC446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3,8</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0930E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4,8</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A5258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4,2</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9E1E5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4,9</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FF999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4,5</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B444D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4,9</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C0F5A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4,7</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9C8E1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04B9D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4,9</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5A35A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C8817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1B5E2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w:t>
            </w:r>
          </w:p>
        </w:tc>
        <w:tc>
          <w:tcPr>
            <w:tcW w:w="59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F74F7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w:t>
            </w:r>
          </w:p>
        </w:tc>
      </w:tr>
      <w:tr w:rsidR="003F6859" w:rsidRPr="003F6859" w14:paraId="52E5D6CF"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173EFBA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649323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5,4</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2117A40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2FC375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40E3270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55CC9A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5,7</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3B1CA0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6A0B37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5,8</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E11507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1948D19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5,9</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199CE74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5,4</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361070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C56690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5,7</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A08568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CEC9E8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5,9</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C8BB72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36FE3FE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r>
      <w:tr w:rsidR="003F6859" w:rsidRPr="003F6859" w14:paraId="475826CD"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566E99E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C129FB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6,2</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2186DC5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3,7</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DBEF45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1B1143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1621F1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5C4F47F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8879DD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6,8</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5BE871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95226B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FA5449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5245B24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6,9</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56D4D13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D6BF8A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7,0</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22E592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6,7</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71E57F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7,0</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6221D79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6,9</w:t>
            </w:r>
          </w:p>
        </w:tc>
      </w:tr>
      <w:tr w:rsidR="003F6859" w:rsidRPr="003F6859" w14:paraId="4BD628BA"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1BD55EB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3A0517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7,1</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8618BF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14408E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7,4</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5A16754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A9D622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2CC6C8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5,3</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76D685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7,7</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2B499D7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22AA45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8F05E3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85B93C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7,9</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C407EC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7,2</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414C511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7,9</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7CFAD0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652ED9C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5165DCD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7,8</w:t>
            </w:r>
          </w:p>
        </w:tc>
      </w:tr>
      <w:tr w:rsidR="003F6859" w:rsidRPr="003F6859" w14:paraId="1774FA31" w14:textId="77777777">
        <w:tblPrEx>
          <w:tblCellMar>
            <w:top w:w="0" w:type="dxa"/>
            <w:bottom w:w="0" w:type="dxa"/>
          </w:tblCellMar>
        </w:tblPrEx>
        <w:tc>
          <w:tcPr>
            <w:tcW w:w="95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E554B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F0C97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7,9</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6D251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3,9</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355EF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8,2</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89019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4,8</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10188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8,4</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8A2F9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5,5</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4F817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8,6</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26065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6,4</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CD670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8,7</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F77A3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7,0</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19ADE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8,8</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309FA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7,8</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68A5E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8,9</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B059D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8,2</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727FC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9,0</w:t>
            </w:r>
          </w:p>
        </w:tc>
        <w:tc>
          <w:tcPr>
            <w:tcW w:w="59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9D528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8,6</w:t>
            </w:r>
          </w:p>
        </w:tc>
      </w:tr>
      <w:tr w:rsidR="003F6859" w:rsidRPr="003F6859" w14:paraId="59AEA31C" w14:textId="77777777">
        <w:tblPrEx>
          <w:tblCellMar>
            <w:top w:w="0" w:type="dxa"/>
            <w:bottom w:w="0" w:type="dxa"/>
          </w:tblCellMar>
        </w:tblPrEx>
        <w:tc>
          <w:tcPr>
            <w:tcW w:w="95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AEE3D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68B31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8,7</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AB1B2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3D579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9,1</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5562E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4,9</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C09F5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9,3</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AEDCB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5,7</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567D8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9,5</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1B43B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6,7</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00C35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9,7</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533CA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7,4</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4B585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9,8</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88005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8,3</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82703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9,9</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188B1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8,9</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9C83F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9,9</w:t>
            </w:r>
          </w:p>
        </w:tc>
        <w:tc>
          <w:tcPr>
            <w:tcW w:w="59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7E69D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9,4</w:t>
            </w:r>
          </w:p>
        </w:tc>
      </w:tr>
      <w:tr w:rsidR="003F6859" w:rsidRPr="003F6859" w14:paraId="03FDFFEF"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1BB452C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FD7409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2FD63E4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4,0</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91FAD5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5F48C48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5,0</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5A77F0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10,2</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5C0F42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5,9</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56644AD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609935C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6,9</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0B0512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725504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7,8</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2D85A63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B46271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8,8</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4D57073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1EBC525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9AFEED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10,9</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2D6B2F3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10,1</w:t>
            </w:r>
          </w:p>
        </w:tc>
      </w:tr>
      <w:tr w:rsidR="003F6859" w:rsidRPr="003F6859" w14:paraId="1D349A7E"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42502FD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194837E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10,4</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29568D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8E4DF3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10,8</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F5447A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1F4CC5A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11,1</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5F4678A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6,0</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D90276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11,4</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E43F70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06991C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D095F6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8,1</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B9D8E1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11,7</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65FFCF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9,2</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B79557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8CFC09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651C5A5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11,9</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0BC199C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10,8</w:t>
            </w:r>
          </w:p>
        </w:tc>
      </w:tr>
      <w:tr w:rsidR="003F6859" w:rsidRPr="003F6859" w14:paraId="7BB83724"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0617A6A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5460DDB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11,2</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23274E5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5F424C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11,7</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234F98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5,2</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556AD0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939BE4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5745EC6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12,3</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08A3AB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7,3</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1FBC43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2A3593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8,3</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FA311C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12,7</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DEF294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4B0EBAF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F2693F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5606E0C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12,9</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60E992F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11,4</w:t>
            </w:r>
          </w:p>
        </w:tc>
      </w:tr>
      <w:tr w:rsidR="003F6859" w:rsidRPr="003F6859" w14:paraId="386B1C08" w14:textId="77777777">
        <w:tblPrEx>
          <w:tblCellMar>
            <w:top w:w="0" w:type="dxa"/>
            <w:bottom w:w="0" w:type="dxa"/>
          </w:tblCellMar>
        </w:tblPrEx>
        <w:tc>
          <w:tcPr>
            <w:tcW w:w="95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28545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39706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12,1</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9988C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4,2</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218CC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12,6</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221DC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5,3</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DE698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12,9</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8396B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6,3</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39E4B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13,2</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07179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7,5</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20EC0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13,4</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0B78C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8,6</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26030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13,6</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4FD49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9AF6D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13,7</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FCCEC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11,0</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9684D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13,8</w:t>
            </w:r>
          </w:p>
        </w:tc>
        <w:tc>
          <w:tcPr>
            <w:tcW w:w="59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73C57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12,0</w:t>
            </w:r>
          </w:p>
        </w:tc>
      </w:tr>
      <w:tr w:rsidR="003F6859" w:rsidRPr="003F6859" w14:paraId="2FB53689" w14:textId="77777777">
        <w:tblPrEx>
          <w:tblCellMar>
            <w:top w:w="0" w:type="dxa"/>
            <w:bottom w:w="0" w:type="dxa"/>
          </w:tblCellMar>
        </w:tblPrEx>
        <w:tc>
          <w:tcPr>
            <w:tcW w:w="95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1F226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782F9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12,9</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C6DA6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4,3</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B6414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13,4</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F3AED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5,4</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874AB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13,8</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4A3BC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6,4</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E501D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14,1</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844AF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7,7</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3D49A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14,3</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3FC75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8,8</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D0150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14,6</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C26F2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10,3</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2EEFF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14,7</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B833B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11,4</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A5BA3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14,8</w:t>
            </w:r>
          </w:p>
        </w:tc>
        <w:tc>
          <w:tcPr>
            <w:tcW w:w="59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E6BB8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12,6</w:t>
            </w:r>
          </w:p>
        </w:tc>
      </w:tr>
      <w:tr w:rsidR="003F6859" w:rsidRPr="003F6859" w14:paraId="6E6DA195"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55F9EF6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062F14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13,7</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ECF11F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4,3</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8F16DE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14,3</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112E93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D8A1E8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14,7</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6C1ED5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8BA392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6B30842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7,8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F4BDD2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15,3</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5C71334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DCA325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50FB23B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4D967FD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15,7</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1B3632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11,8</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9F089C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15,8</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1BE2FF6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13,1</w:t>
            </w:r>
          </w:p>
        </w:tc>
      </w:tr>
      <w:tr w:rsidR="003F6859" w:rsidRPr="003F6859" w14:paraId="2A67670E"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7EDCB8A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4A5C63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6B3536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4,3</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8935B4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15,3</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482189D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9B2997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63B603D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58BEC70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29E6CCB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8,0</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1648222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16,2</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854242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9,2</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EFC36D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CD109A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10,9</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6A6B6DC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65F7B0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12,2</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7FEBE0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16,8</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52CD55F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13,6</w:t>
            </w:r>
          </w:p>
        </w:tc>
      </w:tr>
      <w:tr w:rsidR="003F6859" w:rsidRPr="003F6859" w14:paraId="1C1A0ACC"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5BE94FC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0A5D73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15,4</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53E17A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4,3</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A1D02E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605577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5F8901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BBCE73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8FE5A6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16,9</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0DE26B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57EF38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525211E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9,3</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184F01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53FC0FF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11,1</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7FCDCC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AAFAA8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02D886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17,7</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3DD7D52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14,0</w:t>
            </w:r>
          </w:p>
        </w:tc>
      </w:tr>
      <w:tr w:rsidR="003F6859" w:rsidRPr="003F6859" w14:paraId="573B0CAF" w14:textId="77777777">
        <w:tblPrEx>
          <w:tblCellMar>
            <w:top w:w="0" w:type="dxa"/>
            <w:bottom w:w="0" w:type="dxa"/>
          </w:tblCellMar>
        </w:tblPrEx>
        <w:tc>
          <w:tcPr>
            <w:tcW w:w="95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1CF9B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A4D7D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16,2</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FA393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4,3</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70C29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16,9</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E6517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5,5</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CFC23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17,4</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5B2B4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6,7</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97EE1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17,8</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9634D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8,2</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75C3F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18,1</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EBCCD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9,5</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1E6CD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18,4</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41223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11,3</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CB13E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18,5</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C6DF6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12,8</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74660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18,7</w:t>
            </w:r>
          </w:p>
        </w:tc>
        <w:tc>
          <w:tcPr>
            <w:tcW w:w="59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79FF1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14,4</w:t>
            </w:r>
          </w:p>
        </w:tc>
      </w:tr>
      <w:tr w:rsidR="003F6859" w:rsidRPr="003F6859" w14:paraId="5A3A3147" w14:textId="77777777">
        <w:tblPrEx>
          <w:tblCellMar>
            <w:top w:w="0" w:type="dxa"/>
            <w:bottom w:w="0" w:type="dxa"/>
          </w:tblCellMar>
        </w:tblPrEx>
        <w:tc>
          <w:tcPr>
            <w:tcW w:w="95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6289C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4CD9A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17,0</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46E29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4,4</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70800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17,8</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ED0C1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5,6</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F6F13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18,2</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90401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6,7</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F88BC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18,7</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1712B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8,3</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35732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19,0</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90AC3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9,6</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2B813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19,3</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09D11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11,6</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A7F1B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19,5</w:t>
            </w:r>
          </w:p>
        </w:tc>
        <w:tc>
          <w:tcPr>
            <w:tcW w:w="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F1E64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13,1</w:t>
            </w:r>
          </w:p>
        </w:tc>
        <w:tc>
          <w:tcPr>
            <w:tcW w:w="4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1D337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19,7</w:t>
            </w:r>
          </w:p>
        </w:tc>
        <w:tc>
          <w:tcPr>
            <w:tcW w:w="59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4B990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14,8</w:t>
            </w:r>
          </w:p>
        </w:tc>
      </w:tr>
      <w:tr w:rsidR="003F6859" w:rsidRPr="003F6859" w14:paraId="3DCEEC0D"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0581502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CEDB0F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17,9</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55AA5BF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3976FC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63A7AC4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5,6</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2885C0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19,1</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4407D7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91B470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67FD15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08F10F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19,9</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B8A67B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9,8</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7BA843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20,3</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9701C6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11,7</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CFEB27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211ACF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13,4</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B26485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20,6</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26B30B8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15,2</w:t>
            </w:r>
          </w:p>
        </w:tc>
      </w:tr>
      <w:tr w:rsidR="003F6859" w:rsidRPr="003F6859" w14:paraId="612D472C"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464281A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07559E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18,7</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10607F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F6D93C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39CA61D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5,7</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417531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2DDC3E4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754CF85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24E0DCD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184912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20,9</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5C13A5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9,9</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50E900A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21,2</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15CA5AE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11,9</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F0E737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87149E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13,6</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6D2C949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21,6</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624DE3E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15,6</w:t>
            </w:r>
          </w:p>
        </w:tc>
      </w:tr>
      <w:tr w:rsidR="003F6859" w:rsidRPr="003F6859" w14:paraId="79AA93BE" w14:textId="77777777">
        <w:tblPrEx>
          <w:tblCellMar>
            <w:top w:w="0" w:type="dxa"/>
            <w:bottom w:w="0" w:type="dxa"/>
          </w:tblCellMar>
        </w:tblPrEx>
        <w:tc>
          <w:tcPr>
            <w:tcW w:w="952" w:type="dxa"/>
            <w:tcBorders>
              <w:top w:val="nil"/>
              <w:left w:val="single" w:sz="6" w:space="0" w:color="auto"/>
              <w:bottom w:val="nil"/>
              <w:right w:val="single" w:sz="6" w:space="0" w:color="auto"/>
            </w:tcBorders>
            <w:tcMar>
              <w:top w:w="114" w:type="dxa"/>
              <w:left w:w="28" w:type="dxa"/>
              <w:bottom w:w="114" w:type="dxa"/>
              <w:right w:w="28" w:type="dxa"/>
            </w:tcMar>
          </w:tcPr>
          <w:p w14:paraId="2110418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7AF542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19,5</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6C3D24A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0B4008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20,4</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483DC4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5,7</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21A68F5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20,9</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0DD527F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6,9</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56B623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21,4</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43A3EFF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8,5</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0339FBB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21,8</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627AC0F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10,0</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A4AD9D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22,1</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449410D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12,1</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7F567B4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22,4</w:t>
            </w:r>
          </w:p>
        </w:tc>
        <w:tc>
          <w:tcPr>
            <w:tcW w:w="595" w:type="dxa"/>
            <w:tcBorders>
              <w:top w:val="nil"/>
              <w:left w:val="single" w:sz="6" w:space="0" w:color="auto"/>
              <w:bottom w:val="nil"/>
              <w:right w:val="single" w:sz="6" w:space="0" w:color="auto"/>
            </w:tcBorders>
            <w:tcMar>
              <w:top w:w="114" w:type="dxa"/>
              <w:left w:w="28" w:type="dxa"/>
              <w:bottom w:w="114" w:type="dxa"/>
              <w:right w:w="28" w:type="dxa"/>
            </w:tcMar>
          </w:tcPr>
          <w:p w14:paraId="33C4C3C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13,9</w:t>
            </w:r>
          </w:p>
        </w:tc>
        <w:tc>
          <w:tcPr>
            <w:tcW w:w="476" w:type="dxa"/>
            <w:tcBorders>
              <w:top w:val="nil"/>
              <w:left w:val="single" w:sz="6" w:space="0" w:color="auto"/>
              <w:bottom w:val="nil"/>
              <w:right w:val="single" w:sz="6" w:space="0" w:color="auto"/>
            </w:tcBorders>
            <w:tcMar>
              <w:top w:w="114" w:type="dxa"/>
              <w:left w:w="28" w:type="dxa"/>
              <w:bottom w:w="114" w:type="dxa"/>
              <w:right w:w="28" w:type="dxa"/>
            </w:tcMar>
          </w:tcPr>
          <w:p w14:paraId="1E96EFA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22,6</w:t>
            </w:r>
          </w:p>
        </w:tc>
        <w:tc>
          <w:tcPr>
            <w:tcW w:w="596" w:type="dxa"/>
            <w:tcBorders>
              <w:top w:val="nil"/>
              <w:left w:val="single" w:sz="6" w:space="0" w:color="auto"/>
              <w:bottom w:val="nil"/>
              <w:right w:val="single" w:sz="6" w:space="0" w:color="auto"/>
            </w:tcBorders>
            <w:tcMar>
              <w:top w:w="114" w:type="dxa"/>
              <w:left w:w="28" w:type="dxa"/>
              <w:bottom w:w="114" w:type="dxa"/>
              <w:right w:w="28" w:type="dxa"/>
            </w:tcMar>
          </w:tcPr>
          <w:p w14:paraId="1F757F8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15,9</w:t>
            </w:r>
          </w:p>
        </w:tc>
      </w:tr>
      <w:tr w:rsidR="003F6859" w:rsidRPr="003F6859" w14:paraId="72980882" w14:textId="77777777">
        <w:tblPrEx>
          <w:tblCellMar>
            <w:top w:w="0" w:type="dxa"/>
            <w:bottom w:w="0" w:type="dxa"/>
          </w:tblCellMar>
        </w:tblPrEx>
        <w:tc>
          <w:tcPr>
            <w:tcW w:w="95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F2CC3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24</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91654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20,3</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E6FB9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4,4</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4F469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21,2</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54148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5,7</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A45AA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21,8</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37A4A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6,9</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B51DD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22,4</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46CCB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8,6</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27B1B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22,7</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D9864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10,1</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0158F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23,1</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BEC94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12,3</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3CA8E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23,3</w:t>
            </w:r>
          </w:p>
        </w:tc>
        <w:tc>
          <w:tcPr>
            <w:tcW w:w="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29307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14,1</w:t>
            </w:r>
          </w:p>
        </w:tc>
        <w:tc>
          <w:tcPr>
            <w:tcW w:w="4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34163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23,5</w:t>
            </w:r>
          </w:p>
        </w:tc>
        <w:tc>
          <w:tcPr>
            <w:tcW w:w="59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44706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16,2</w:t>
            </w:r>
          </w:p>
        </w:tc>
      </w:tr>
    </w:tbl>
    <w:p w14:paraId="4D8B6A2C"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7874F91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Д.9 Стандартные шаблоны пассажиропотока</w:t>
      </w:r>
    </w:p>
    <w:p w14:paraId="3A83EE46" w14:textId="77777777" w:rsidR="00000000" w:rsidRPr="003F6859" w:rsidRDefault="009170E1">
      <w:pPr>
        <w:pStyle w:val="FORMATTEXT"/>
        <w:ind w:firstLine="568"/>
        <w:jc w:val="both"/>
        <w:rPr>
          <w:rFonts w:ascii="Times New Roman" w:hAnsi="Times New Roman" w:cs="Times New Roman"/>
        </w:rPr>
      </w:pPr>
    </w:p>
    <w:p w14:paraId="7258B8E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Д.9.1 Шаблоны пассажиропотока могут быть использованы</w:t>
      </w:r>
      <w:r w:rsidRPr="003F6859">
        <w:rPr>
          <w:rFonts w:ascii="Times New Roman" w:hAnsi="Times New Roman" w:cs="Times New Roman"/>
        </w:rPr>
        <w:t xml:space="preserve"> для сравнения различных комбинаций параметров лифтовых установок и результатов моделирования по разным моделям (программам), анализа изменений в качестве обслуживания при изменении параметров лифтов.</w:t>
      </w:r>
    </w:p>
    <w:p w14:paraId="50B9C4EA" w14:textId="77777777" w:rsidR="00000000" w:rsidRPr="003F6859" w:rsidRDefault="009170E1">
      <w:pPr>
        <w:pStyle w:val="FORMATTEXT"/>
        <w:ind w:firstLine="568"/>
        <w:jc w:val="both"/>
        <w:rPr>
          <w:rFonts w:ascii="Times New Roman" w:hAnsi="Times New Roman" w:cs="Times New Roman"/>
        </w:rPr>
      </w:pPr>
    </w:p>
    <w:p w14:paraId="01C426F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Д.9.2 Шаблон представляет собой условный период продо</w:t>
      </w:r>
      <w:r w:rsidRPr="003F6859">
        <w:rPr>
          <w:rFonts w:ascii="Times New Roman" w:hAnsi="Times New Roman" w:cs="Times New Roman"/>
        </w:rPr>
        <w:t xml:space="preserve">лжительностью 1 ч, разделенный на </w:t>
      </w:r>
      <w:r w:rsidRPr="003F6859">
        <w:rPr>
          <w:rFonts w:ascii="Times New Roman" w:hAnsi="Times New Roman" w:cs="Times New Roman"/>
        </w:rPr>
        <w:lastRenderedPageBreak/>
        <w:t>двенадцать 5-минутных интервалов. Для каждого интервала задается спрос на перевозку (число зарегистрированных заявок на перевозку), выраженный в процентах от общей населенности здания или части здания, обслуживаемого(й) гр</w:t>
      </w:r>
      <w:r w:rsidRPr="003F6859">
        <w:rPr>
          <w:rFonts w:ascii="Times New Roman" w:hAnsi="Times New Roman" w:cs="Times New Roman"/>
        </w:rPr>
        <w:t>уппой лифтов.</w:t>
      </w:r>
    </w:p>
    <w:p w14:paraId="5D16AE89" w14:textId="77777777" w:rsidR="00000000" w:rsidRPr="003F6859" w:rsidRDefault="009170E1">
      <w:pPr>
        <w:pStyle w:val="FORMATTEXT"/>
        <w:ind w:firstLine="568"/>
        <w:jc w:val="both"/>
        <w:rPr>
          <w:rFonts w:ascii="Times New Roman" w:hAnsi="Times New Roman" w:cs="Times New Roman"/>
        </w:rPr>
      </w:pPr>
    </w:p>
    <w:p w14:paraId="4A32A67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Д.9.3 При расчете и моделировании шаблоны пассажиропотока могут использоваться как отдельно, так и одновременно, в зависимости от моделируемой расчетной ситуации.</w:t>
      </w:r>
    </w:p>
    <w:p w14:paraId="14284ABE" w14:textId="77777777" w:rsidR="00000000" w:rsidRPr="003F6859" w:rsidRDefault="009170E1">
      <w:pPr>
        <w:pStyle w:val="FORMATTEXT"/>
        <w:ind w:firstLine="568"/>
        <w:jc w:val="both"/>
        <w:rPr>
          <w:rFonts w:ascii="Times New Roman" w:hAnsi="Times New Roman" w:cs="Times New Roman"/>
        </w:rPr>
      </w:pPr>
    </w:p>
    <w:p w14:paraId="68C8210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Д.9.3.1 Шаблон Ш1 - пиковый пассажиропоток вверх</w:t>
      </w:r>
    </w:p>
    <w:p w14:paraId="60A7163A" w14:textId="77777777" w:rsidR="00000000" w:rsidRPr="003F6859" w:rsidRDefault="009170E1">
      <w:pPr>
        <w:pStyle w:val="FORMATTEXT"/>
        <w:ind w:firstLine="568"/>
        <w:jc w:val="both"/>
        <w:rPr>
          <w:rFonts w:ascii="Times New Roman" w:hAnsi="Times New Roman" w:cs="Times New Roman"/>
        </w:rPr>
      </w:pPr>
    </w:p>
    <w:p w14:paraId="050C9A5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Шаблон Ш1 представляет пасс</w:t>
      </w:r>
      <w:r w:rsidRPr="003F6859">
        <w:rPr>
          <w:rFonts w:ascii="Times New Roman" w:hAnsi="Times New Roman" w:cs="Times New Roman"/>
        </w:rPr>
        <w:t>ажиропоток через основной посадочный этаж на обслуживаемые этажи здания.</w:t>
      </w:r>
    </w:p>
    <w:p w14:paraId="4F8AE62F" w14:textId="77777777" w:rsidR="00000000" w:rsidRPr="003F6859" w:rsidRDefault="009170E1">
      <w:pPr>
        <w:pStyle w:val="FORMATTEXT"/>
        <w:ind w:firstLine="568"/>
        <w:jc w:val="both"/>
        <w:rPr>
          <w:rFonts w:ascii="Times New Roman" w:hAnsi="Times New Roman" w:cs="Times New Roman"/>
        </w:rPr>
      </w:pPr>
    </w:p>
    <w:p w14:paraId="1EAD715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Шаблон Ш1, как правило, представляет утренний пик вверх в офисном здании (см. рисунок Д.2).</w:t>
      </w:r>
    </w:p>
    <w:p w14:paraId="7EE1EF64" w14:textId="77777777" w:rsidR="00000000" w:rsidRPr="003F6859" w:rsidRDefault="009170E1">
      <w:pPr>
        <w:pStyle w:val="FORMATTEXT"/>
        <w:ind w:firstLine="568"/>
        <w:jc w:val="both"/>
        <w:rPr>
          <w:rFonts w:ascii="Times New Roman" w:hAnsi="Times New Roman" w:cs="Times New Roman"/>
        </w:rPr>
      </w:pPr>
    </w:p>
    <w:p w14:paraId="3CA9D8E6"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350"/>
      </w:tblGrid>
      <w:tr w:rsidR="003F6859" w:rsidRPr="003F6859" w14:paraId="2C399AFD" w14:textId="77777777">
        <w:tblPrEx>
          <w:tblCellMar>
            <w:top w:w="0" w:type="dxa"/>
            <w:bottom w:w="0" w:type="dxa"/>
          </w:tblCellMar>
        </w:tblPrEx>
        <w:trPr>
          <w:jc w:val="center"/>
        </w:trPr>
        <w:tc>
          <w:tcPr>
            <w:tcW w:w="7350" w:type="dxa"/>
            <w:tcBorders>
              <w:top w:val="nil"/>
              <w:left w:val="nil"/>
              <w:bottom w:val="nil"/>
              <w:right w:val="nil"/>
            </w:tcBorders>
            <w:tcMar>
              <w:top w:w="114" w:type="dxa"/>
              <w:left w:w="28" w:type="dxa"/>
              <w:bottom w:w="114" w:type="dxa"/>
              <w:right w:w="28" w:type="dxa"/>
            </w:tcMar>
          </w:tcPr>
          <w:p w14:paraId="5AF2B5E9" w14:textId="0E065F9A"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94"/>
                <w:sz w:val="24"/>
                <w:szCs w:val="24"/>
              </w:rPr>
              <w:drawing>
                <wp:inline distT="0" distB="0" distL="0" distR="0" wp14:anchorId="6BD7454D" wp14:editId="58674D1E">
                  <wp:extent cx="4517390" cy="234061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517390" cy="2340610"/>
                          </a:xfrm>
                          <a:prstGeom prst="rect">
                            <a:avLst/>
                          </a:prstGeom>
                          <a:noFill/>
                          <a:ln>
                            <a:noFill/>
                          </a:ln>
                        </pic:spPr>
                      </pic:pic>
                    </a:graphicData>
                  </a:graphic>
                </wp:inline>
              </w:drawing>
            </w:r>
          </w:p>
        </w:tc>
      </w:tr>
    </w:tbl>
    <w:p w14:paraId="38FBB29A"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2AFF9DDB" w14:textId="77777777" w:rsidR="00000000" w:rsidRPr="003F6859" w:rsidRDefault="009170E1">
      <w:pPr>
        <w:pStyle w:val="FORMATTEXT"/>
        <w:jc w:val="center"/>
        <w:rPr>
          <w:rFonts w:ascii="Times New Roman" w:hAnsi="Times New Roman" w:cs="Times New Roman"/>
        </w:rPr>
      </w:pPr>
    </w:p>
    <w:p w14:paraId="2B57A138"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Рисунок Д.2 - Шаблон Ш1</w:t>
      </w:r>
    </w:p>
    <w:p w14:paraId="5BD09FD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Д.9.3.2 Шаблон Ш2 - пико</w:t>
      </w:r>
      <w:r w:rsidRPr="003F6859">
        <w:rPr>
          <w:rFonts w:ascii="Times New Roman" w:hAnsi="Times New Roman" w:cs="Times New Roman"/>
        </w:rPr>
        <w:t>вый пассажиропоток вниз</w:t>
      </w:r>
    </w:p>
    <w:p w14:paraId="6D909AF3" w14:textId="77777777" w:rsidR="00000000" w:rsidRPr="003F6859" w:rsidRDefault="009170E1">
      <w:pPr>
        <w:pStyle w:val="FORMATTEXT"/>
        <w:ind w:firstLine="568"/>
        <w:jc w:val="both"/>
        <w:rPr>
          <w:rFonts w:ascii="Times New Roman" w:hAnsi="Times New Roman" w:cs="Times New Roman"/>
        </w:rPr>
      </w:pPr>
    </w:p>
    <w:p w14:paraId="5F953DA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Шаблон Ш2 представляет пассажиропоток от обслуживаемых этажей на основной посадочный этаж.</w:t>
      </w:r>
    </w:p>
    <w:p w14:paraId="7B6C4181" w14:textId="77777777" w:rsidR="00000000" w:rsidRPr="003F6859" w:rsidRDefault="009170E1">
      <w:pPr>
        <w:pStyle w:val="FORMATTEXT"/>
        <w:ind w:firstLine="568"/>
        <w:jc w:val="both"/>
        <w:rPr>
          <w:rFonts w:ascii="Times New Roman" w:hAnsi="Times New Roman" w:cs="Times New Roman"/>
        </w:rPr>
      </w:pPr>
    </w:p>
    <w:p w14:paraId="0319F76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Шаблон Ш2, как правило, представляет пассажиропоток от обслуживаемых этажей на основной посадочный этаж при пике вниз в офисном здании (см.</w:t>
      </w:r>
      <w:r w:rsidRPr="003F6859">
        <w:rPr>
          <w:rFonts w:ascii="Times New Roman" w:hAnsi="Times New Roman" w:cs="Times New Roman"/>
        </w:rPr>
        <w:t xml:space="preserve"> рисунок Д.3).</w:t>
      </w:r>
    </w:p>
    <w:p w14:paraId="16345ED1" w14:textId="77777777" w:rsidR="00000000" w:rsidRPr="003F6859" w:rsidRDefault="009170E1">
      <w:pPr>
        <w:pStyle w:val="FORMATTEXT"/>
        <w:ind w:firstLine="568"/>
        <w:jc w:val="both"/>
        <w:rPr>
          <w:rFonts w:ascii="Times New Roman" w:hAnsi="Times New Roman" w:cs="Times New Roman"/>
        </w:rPr>
      </w:pPr>
    </w:p>
    <w:p w14:paraId="72264733"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80"/>
      </w:tblGrid>
      <w:tr w:rsidR="003F6859" w:rsidRPr="003F6859" w14:paraId="5C2E997A" w14:textId="77777777">
        <w:tblPrEx>
          <w:tblCellMar>
            <w:top w:w="0" w:type="dxa"/>
            <w:bottom w:w="0" w:type="dxa"/>
          </w:tblCellMar>
        </w:tblPrEx>
        <w:trPr>
          <w:jc w:val="center"/>
        </w:trPr>
        <w:tc>
          <w:tcPr>
            <w:tcW w:w="7980" w:type="dxa"/>
            <w:tcBorders>
              <w:top w:val="nil"/>
              <w:left w:val="nil"/>
              <w:bottom w:val="nil"/>
              <w:right w:val="nil"/>
            </w:tcBorders>
            <w:tcMar>
              <w:top w:w="114" w:type="dxa"/>
              <w:left w:w="28" w:type="dxa"/>
              <w:bottom w:w="114" w:type="dxa"/>
              <w:right w:w="28" w:type="dxa"/>
            </w:tcMar>
          </w:tcPr>
          <w:p w14:paraId="4186671D" w14:textId="761EF326"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98"/>
                <w:sz w:val="24"/>
                <w:szCs w:val="24"/>
              </w:rPr>
              <w:drawing>
                <wp:inline distT="0" distB="0" distL="0" distR="0" wp14:anchorId="3C8A9B8D" wp14:editId="4FE3ED99">
                  <wp:extent cx="4933950" cy="245681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33950" cy="2456815"/>
                          </a:xfrm>
                          <a:prstGeom prst="rect">
                            <a:avLst/>
                          </a:prstGeom>
                          <a:noFill/>
                          <a:ln>
                            <a:noFill/>
                          </a:ln>
                        </pic:spPr>
                      </pic:pic>
                    </a:graphicData>
                  </a:graphic>
                </wp:inline>
              </w:drawing>
            </w:r>
          </w:p>
        </w:tc>
      </w:tr>
    </w:tbl>
    <w:p w14:paraId="02C2C447"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04F07AF0" w14:textId="77777777" w:rsidR="00000000" w:rsidRPr="003F6859" w:rsidRDefault="009170E1">
      <w:pPr>
        <w:pStyle w:val="FORMATTEXT"/>
        <w:jc w:val="center"/>
        <w:rPr>
          <w:rFonts w:ascii="Times New Roman" w:hAnsi="Times New Roman" w:cs="Times New Roman"/>
        </w:rPr>
      </w:pPr>
    </w:p>
    <w:p w14:paraId="18A903F0"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lastRenderedPageBreak/>
        <w:t>Рисунок Д.3 - Шаблон Ш2</w:t>
      </w:r>
    </w:p>
    <w:p w14:paraId="2708C1E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Д.9.3.3 Шаблон Ш3 - пассажиропоток между этажами </w:t>
      </w:r>
    </w:p>
    <w:p w14:paraId="1602AC12" w14:textId="77777777" w:rsidR="00000000" w:rsidRPr="003F6859" w:rsidRDefault="009170E1">
      <w:pPr>
        <w:pStyle w:val="FORMATTEXT"/>
        <w:ind w:firstLine="568"/>
        <w:jc w:val="both"/>
        <w:rPr>
          <w:rFonts w:ascii="Times New Roman" w:hAnsi="Times New Roman" w:cs="Times New Roman"/>
        </w:rPr>
      </w:pPr>
    </w:p>
    <w:p w14:paraId="7F8FE9C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Шаблон Ш3 представляет пассажиропоток между обслуживаемыми этажами в обоих направлениях (см. рисунок Д.4).</w:t>
      </w:r>
    </w:p>
    <w:p w14:paraId="4F0807BD" w14:textId="77777777" w:rsidR="00000000" w:rsidRPr="003F6859" w:rsidRDefault="009170E1">
      <w:pPr>
        <w:pStyle w:val="FORMATTEXT"/>
        <w:ind w:firstLine="568"/>
        <w:jc w:val="both"/>
        <w:rPr>
          <w:rFonts w:ascii="Times New Roman" w:hAnsi="Times New Roman" w:cs="Times New Roman"/>
        </w:rPr>
      </w:pPr>
    </w:p>
    <w:p w14:paraId="021DC5B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Шаблон Ш3, как </w:t>
      </w:r>
      <w:r w:rsidRPr="003F6859">
        <w:rPr>
          <w:rFonts w:ascii="Times New Roman" w:hAnsi="Times New Roman" w:cs="Times New Roman"/>
        </w:rPr>
        <w:t>правило, используется совместно с шаблоном Ш4.</w:t>
      </w:r>
    </w:p>
    <w:p w14:paraId="4B37A299" w14:textId="77777777" w:rsidR="00000000" w:rsidRPr="003F6859" w:rsidRDefault="009170E1">
      <w:pPr>
        <w:pStyle w:val="FORMATTEXT"/>
        <w:ind w:firstLine="568"/>
        <w:jc w:val="both"/>
        <w:rPr>
          <w:rFonts w:ascii="Times New Roman" w:hAnsi="Times New Roman" w:cs="Times New Roman"/>
        </w:rPr>
      </w:pPr>
    </w:p>
    <w:p w14:paraId="3065B79A"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600"/>
      </w:tblGrid>
      <w:tr w:rsidR="003F6859" w:rsidRPr="003F6859" w14:paraId="6E3DEE9A" w14:textId="77777777">
        <w:tblPrEx>
          <w:tblCellMar>
            <w:top w:w="0" w:type="dxa"/>
            <w:bottom w:w="0" w:type="dxa"/>
          </w:tblCellMar>
        </w:tblPrEx>
        <w:trPr>
          <w:jc w:val="center"/>
        </w:trPr>
        <w:tc>
          <w:tcPr>
            <w:tcW w:w="6600" w:type="dxa"/>
            <w:tcBorders>
              <w:top w:val="nil"/>
              <w:left w:val="nil"/>
              <w:bottom w:val="nil"/>
              <w:right w:val="nil"/>
            </w:tcBorders>
            <w:tcMar>
              <w:top w:w="114" w:type="dxa"/>
              <w:left w:w="28" w:type="dxa"/>
              <w:bottom w:w="114" w:type="dxa"/>
              <w:right w:w="28" w:type="dxa"/>
            </w:tcMar>
          </w:tcPr>
          <w:p w14:paraId="49416EA1" w14:textId="00EF6862"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96"/>
                <w:sz w:val="24"/>
                <w:szCs w:val="24"/>
              </w:rPr>
              <w:drawing>
                <wp:inline distT="0" distB="0" distL="0" distR="0" wp14:anchorId="2C7E3E60" wp14:editId="6DE18D1C">
                  <wp:extent cx="3916680" cy="240855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916680" cy="2408555"/>
                          </a:xfrm>
                          <a:prstGeom prst="rect">
                            <a:avLst/>
                          </a:prstGeom>
                          <a:noFill/>
                          <a:ln>
                            <a:noFill/>
                          </a:ln>
                        </pic:spPr>
                      </pic:pic>
                    </a:graphicData>
                  </a:graphic>
                </wp:inline>
              </w:drawing>
            </w:r>
          </w:p>
        </w:tc>
      </w:tr>
    </w:tbl>
    <w:p w14:paraId="58F77B29"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293CBF6B" w14:textId="77777777" w:rsidR="00000000" w:rsidRPr="003F6859" w:rsidRDefault="009170E1">
      <w:pPr>
        <w:pStyle w:val="FORMATTEXT"/>
        <w:jc w:val="center"/>
        <w:rPr>
          <w:rFonts w:ascii="Times New Roman" w:hAnsi="Times New Roman" w:cs="Times New Roman"/>
        </w:rPr>
      </w:pPr>
    </w:p>
    <w:p w14:paraId="1A883873"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Рисунок Д.4 - Шаблон Ш3</w:t>
      </w:r>
    </w:p>
    <w:p w14:paraId="76EA5FA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Д.9.3.4 Шаблон Ш4 - пассажиропоток через основной посадочный этаж</w:t>
      </w:r>
    </w:p>
    <w:p w14:paraId="18657021" w14:textId="77777777" w:rsidR="00000000" w:rsidRPr="003F6859" w:rsidRDefault="009170E1">
      <w:pPr>
        <w:pStyle w:val="FORMATTEXT"/>
        <w:ind w:firstLine="568"/>
        <w:jc w:val="both"/>
        <w:rPr>
          <w:rFonts w:ascii="Times New Roman" w:hAnsi="Times New Roman" w:cs="Times New Roman"/>
        </w:rPr>
      </w:pPr>
    </w:p>
    <w:p w14:paraId="068B544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Шаблон Ш4 представляет двусторонний пассажиропоток через основной посадочный</w:t>
      </w:r>
      <w:r w:rsidRPr="003F6859">
        <w:rPr>
          <w:rFonts w:ascii="Times New Roman" w:hAnsi="Times New Roman" w:cs="Times New Roman"/>
        </w:rPr>
        <w:t xml:space="preserve"> этаж (см. рисунок Д.5).</w:t>
      </w:r>
    </w:p>
    <w:p w14:paraId="2A2C89F9" w14:textId="77777777" w:rsidR="00000000" w:rsidRPr="003F6859" w:rsidRDefault="009170E1">
      <w:pPr>
        <w:pStyle w:val="FORMATTEXT"/>
        <w:ind w:firstLine="568"/>
        <w:jc w:val="both"/>
        <w:rPr>
          <w:rFonts w:ascii="Times New Roman" w:hAnsi="Times New Roman" w:cs="Times New Roman"/>
        </w:rPr>
      </w:pPr>
    </w:p>
    <w:p w14:paraId="09B5E40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Шаблон Ш4, как правило, используется совместно с шаблоном Ш3.</w:t>
      </w:r>
    </w:p>
    <w:p w14:paraId="21FADBAF" w14:textId="77777777" w:rsidR="00000000" w:rsidRPr="003F6859" w:rsidRDefault="009170E1">
      <w:pPr>
        <w:pStyle w:val="FORMATTEXT"/>
        <w:ind w:firstLine="568"/>
        <w:jc w:val="both"/>
        <w:rPr>
          <w:rFonts w:ascii="Times New Roman" w:hAnsi="Times New Roman" w:cs="Times New Roman"/>
        </w:rPr>
      </w:pPr>
    </w:p>
    <w:p w14:paraId="2FCA7FF3" w14:textId="77777777" w:rsidR="00000000" w:rsidRPr="003F6859" w:rsidRDefault="009170E1">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3F6859" w:rsidRPr="003F6859" w14:paraId="0E660E66"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069B49AC" w14:textId="22CFECC9" w:rsidR="00000000" w:rsidRPr="003F6859" w:rsidRDefault="00C6011E">
            <w:pPr>
              <w:widowControl w:val="0"/>
              <w:autoSpaceDE w:val="0"/>
              <w:autoSpaceDN w:val="0"/>
              <w:adjustRightInd w:val="0"/>
              <w:spacing w:after="0" w:line="240" w:lineRule="auto"/>
              <w:jc w:val="center"/>
              <w:rPr>
                <w:rFonts w:ascii="Times New Roman" w:hAnsi="Times New Roman" w:cs="Times New Roman"/>
                <w:sz w:val="24"/>
                <w:szCs w:val="24"/>
              </w:rPr>
            </w:pPr>
            <w:r w:rsidRPr="003F6859">
              <w:rPr>
                <w:rFonts w:ascii="Times New Roman" w:hAnsi="Times New Roman" w:cs="Times New Roman"/>
                <w:noProof/>
                <w:position w:val="-98"/>
                <w:sz w:val="24"/>
                <w:szCs w:val="24"/>
              </w:rPr>
              <w:drawing>
                <wp:inline distT="0" distB="0" distL="0" distR="0" wp14:anchorId="022BADAA" wp14:editId="7D50E0E0">
                  <wp:extent cx="4312920" cy="243586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312920" cy="2435860"/>
                          </a:xfrm>
                          <a:prstGeom prst="rect">
                            <a:avLst/>
                          </a:prstGeom>
                          <a:noFill/>
                          <a:ln>
                            <a:noFill/>
                          </a:ln>
                        </pic:spPr>
                      </pic:pic>
                    </a:graphicData>
                  </a:graphic>
                </wp:inline>
              </w:drawing>
            </w:r>
          </w:p>
        </w:tc>
      </w:tr>
    </w:tbl>
    <w:p w14:paraId="7C431A65"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35588F80" w14:textId="77777777" w:rsidR="00000000" w:rsidRPr="003F6859" w:rsidRDefault="009170E1">
      <w:pPr>
        <w:pStyle w:val="FORMATTEXT"/>
        <w:jc w:val="center"/>
        <w:rPr>
          <w:rFonts w:ascii="Times New Roman" w:hAnsi="Times New Roman" w:cs="Times New Roman"/>
        </w:rPr>
      </w:pPr>
    </w:p>
    <w:p w14:paraId="2185F040"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Рисунок Д.5 - Шаблон Ш4</w:t>
      </w:r>
    </w:p>
    <w:p w14:paraId="2A5E9D6B"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Приложение Е. Методика расчета влажностного режима наружных стен с вентилируемым фасадом"</w:instrText>
      </w:r>
      <w:r w:rsidRPr="003F6859">
        <w:rPr>
          <w:rFonts w:ascii="Times New Roman" w:hAnsi="Times New Roman" w:cs="Times New Roman"/>
        </w:rPr>
        <w:fldChar w:fldCharType="end"/>
      </w:r>
    </w:p>
    <w:p w14:paraId="0AC9E75E"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Приложение Е</w:t>
      </w:r>
    </w:p>
    <w:p w14:paraId="7EBDBE49" w14:textId="77777777" w:rsidR="00000000" w:rsidRPr="003F6859" w:rsidRDefault="009170E1">
      <w:pPr>
        <w:pStyle w:val="HEADERTEXT"/>
        <w:rPr>
          <w:rFonts w:ascii="Times New Roman" w:hAnsi="Times New Roman" w:cs="Times New Roman"/>
          <w:b/>
          <w:bCs/>
          <w:color w:val="auto"/>
        </w:rPr>
      </w:pPr>
    </w:p>
    <w:p w14:paraId="5039FF1D" w14:textId="558442DD"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Методика расчета влажностного режима наружных стен с вентилируемым фасадом</w:t>
      </w:r>
    </w:p>
    <w:p w14:paraId="1251572B" w14:textId="77777777" w:rsidR="00000000" w:rsidRPr="003F6859" w:rsidRDefault="009170E1">
      <w:pPr>
        <w:pStyle w:val="FORMATTEXT"/>
        <w:ind w:firstLine="568"/>
        <w:jc w:val="both"/>
        <w:rPr>
          <w:rFonts w:ascii="Times New Roman" w:hAnsi="Times New Roman" w:cs="Times New Roman"/>
        </w:rPr>
      </w:pPr>
    </w:p>
    <w:p w14:paraId="5589C48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Е.1 Расчет проводят в два этапа. Второй этап расчета выполняют, если после первого этапа расчет</w:t>
      </w:r>
      <w:r w:rsidRPr="003F6859">
        <w:rPr>
          <w:rFonts w:ascii="Times New Roman" w:hAnsi="Times New Roman" w:cs="Times New Roman"/>
        </w:rPr>
        <w:t>ов не будет выявлена надежность рассматриваемой конструкции в теплотехническом отношении.</w:t>
      </w:r>
    </w:p>
    <w:p w14:paraId="2144E920" w14:textId="77777777" w:rsidR="00000000" w:rsidRPr="003F6859" w:rsidRDefault="009170E1">
      <w:pPr>
        <w:pStyle w:val="FORMATTEXT"/>
        <w:ind w:firstLine="568"/>
        <w:jc w:val="both"/>
        <w:rPr>
          <w:rFonts w:ascii="Times New Roman" w:hAnsi="Times New Roman" w:cs="Times New Roman"/>
        </w:rPr>
      </w:pPr>
    </w:p>
    <w:p w14:paraId="6BB03D0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Е.2 На первом этапе для данного конструктивного решения стены назначают размеры приточных и вытяжных щелей.</w:t>
      </w:r>
    </w:p>
    <w:p w14:paraId="6323000D" w14:textId="77777777" w:rsidR="00000000" w:rsidRPr="003F6859" w:rsidRDefault="009170E1">
      <w:pPr>
        <w:pStyle w:val="FORMATTEXT"/>
        <w:ind w:firstLine="568"/>
        <w:jc w:val="both"/>
        <w:rPr>
          <w:rFonts w:ascii="Times New Roman" w:hAnsi="Times New Roman" w:cs="Times New Roman"/>
        </w:rPr>
      </w:pPr>
    </w:p>
    <w:p w14:paraId="3DEDD11F" w14:textId="50AC54F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Выполняют теплотехнический расчет наружной стены с экран</w:t>
      </w:r>
      <w:r w:rsidRPr="003F6859">
        <w:rPr>
          <w:rFonts w:ascii="Times New Roman" w:hAnsi="Times New Roman" w:cs="Times New Roman"/>
        </w:rPr>
        <w:t>ом, при котором определяют необходимую толщину теплоизоляции и условия выполнения санитарно-гигиенических требований к внутренней поверхности стены, принимаемые по методике, приведенной в [</w:t>
      </w:r>
      <w:r w:rsidRPr="003F6859">
        <w:rPr>
          <w:rFonts w:ascii="Times New Roman" w:hAnsi="Times New Roman" w:cs="Times New Roman"/>
        </w:rPr>
        <w:t>15</w:t>
      </w:r>
      <w:r w:rsidRPr="003F6859">
        <w:rPr>
          <w:rFonts w:ascii="Times New Roman" w:hAnsi="Times New Roman" w:cs="Times New Roman"/>
        </w:rPr>
        <w:t>].</w:t>
      </w:r>
    </w:p>
    <w:p w14:paraId="677C7996" w14:textId="77777777" w:rsidR="00000000" w:rsidRPr="003F6859" w:rsidRDefault="009170E1">
      <w:pPr>
        <w:pStyle w:val="FORMATTEXT"/>
        <w:ind w:firstLine="568"/>
        <w:jc w:val="both"/>
        <w:rPr>
          <w:rFonts w:ascii="Times New Roman" w:hAnsi="Times New Roman" w:cs="Times New Roman"/>
        </w:rPr>
      </w:pPr>
    </w:p>
    <w:p w14:paraId="55BE7458" w14:textId="637E46D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Е.3 Выполняют расчет влажностного режима стены [</w:t>
      </w:r>
      <w:r w:rsidRPr="003F6859">
        <w:rPr>
          <w:rFonts w:ascii="Times New Roman" w:hAnsi="Times New Roman" w:cs="Times New Roman"/>
        </w:rPr>
        <w:t>15</w:t>
      </w:r>
      <w:r w:rsidRPr="003F6859">
        <w:rPr>
          <w:rFonts w:ascii="Times New Roman" w:hAnsi="Times New Roman" w:cs="Times New Roman"/>
        </w:rPr>
        <w:t>]</w:t>
      </w:r>
      <w:r w:rsidRPr="003F6859">
        <w:rPr>
          <w:rFonts w:ascii="Times New Roman" w:hAnsi="Times New Roman" w:cs="Times New Roman"/>
        </w:rPr>
        <w:t xml:space="preserve"> с учетом коэффициента паропроницаемости по глади экрана.</w:t>
      </w:r>
    </w:p>
    <w:p w14:paraId="06822C3D" w14:textId="77777777" w:rsidR="00000000" w:rsidRPr="003F6859" w:rsidRDefault="009170E1">
      <w:pPr>
        <w:pStyle w:val="FORMATTEXT"/>
        <w:ind w:firstLine="568"/>
        <w:jc w:val="both"/>
        <w:rPr>
          <w:rFonts w:ascii="Times New Roman" w:hAnsi="Times New Roman" w:cs="Times New Roman"/>
        </w:rPr>
      </w:pPr>
    </w:p>
    <w:p w14:paraId="4AE7D29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Е.4 При необходимости рассчитывают влажностный режим рассматриваемой конструкции в годовом цикле с учетом средних месячных температур.</w:t>
      </w:r>
    </w:p>
    <w:p w14:paraId="3A86A7B3" w14:textId="77777777" w:rsidR="00000000" w:rsidRPr="003F6859" w:rsidRDefault="009170E1">
      <w:pPr>
        <w:pStyle w:val="FORMATTEXT"/>
        <w:ind w:firstLine="568"/>
        <w:jc w:val="both"/>
        <w:rPr>
          <w:rFonts w:ascii="Times New Roman" w:hAnsi="Times New Roman" w:cs="Times New Roman"/>
        </w:rPr>
      </w:pPr>
    </w:p>
    <w:p w14:paraId="5ADC446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Е.5 Если по результатам расчетов влажностный режим стены удов</w:t>
      </w:r>
      <w:r w:rsidRPr="003F6859">
        <w:rPr>
          <w:rFonts w:ascii="Times New Roman" w:hAnsi="Times New Roman" w:cs="Times New Roman"/>
        </w:rPr>
        <w:t>летворяет требованиям норм строительной теплотехники, то теплотехнический расчет заканчивают на первом этапе.</w:t>
      </w:r>
    </w:p>
    <w:p w14:paraId="4F3852F2" w14:textId="77777777" w:rsidR="00000000" w:rsidRPr="003F6859" w:rsidRDefault="009170E1">
      <w:pPr>
        <w:pStyle w:val="FORMATTEXT"/>
        <w:ind w:firstLine="568"/>
        <w:jc w:val="both"/>
        <w:rPr>
          <w:rFonts w:ascii="Times New Roman" w:hAnsi="Times New Roman" w:cs="Times New Roman"/>
        </w:rPr>
      </w:pPr>
    </w:p>
    <w:p w14:paraId="3ED2E49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Если по результатам расчетов влажностный режим стен не удовлетворяет требованиям, то выполняют второй этап расчетов.</w:t>
      </w:r>
    </w:p>
    <w:p w14:paraId="3B98EE38" w14:textId="77777777" w:rsidR="00000000" w:rsidRPr="003F6859" w:rsidRDefault="009170E1">
      <w:pPr>
        <w:pStyle w:val="FORMATTEXT"/>
        <w:ind w:firstLine="568"/>
        <w:jc w:val="both"/>
        <w:rPr>
          <w:rFonts w:ascii="Times New Roman" w:hAnsi="Times New Roman" w:cs="Times New Roman"/>
        </w:rPr>
      </w:pPr>
    </w:p>
    <w:p w14:paraId="1FFED4EB" w14:textId="4171CD3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Е.6 Выполняют расчет влажно</w:t>
      </w:r>
      <w:r w:rsidRPr="003F6859">
        <w:rPr>
          <w:rFonts w:ascii="Times New Roman" w:hAnsi="Times New Roman" w:cs="Times New Roman"/>
        </w:rPr>
        <w:t xml:space="preserve">стного режима стен по методике </w:t>
      </w:r>
      <w:r w:rsidRPr="003F6859">
        <w:rPr>
          <w:rFonts w:ascii="Times New Roman" w:hAnsi="Times New Roman" w:cs="Times New Roman"/>
        </w:rPr>
        <w:t>СП 50.13330</w:t>
      </w:r>
      <w:r w:rsidRPr="003F6859">
        <w:rPr>
          <w:rFonts w:ascii="Times New Roman" w:hAnsi="Times New Roman" w:cs="Times New Roman"/>
        </w:rPr>
        <w:t xml:space="preserve"> как по глухим частям экранов, так и с учетом стыковых швов [см. формулу (Е.6)].</w:t>
      </w:r>
    </w:p>
    <w:p w14:paraId="0E3B045B" w14:textId="77777777" w:rsidR="00000000" w:rsidRPr="003F6859" w:rsidRDefault="009170E1">
      <w:pPr>
        <w:pStyle w:val="FORMATTEXT"/>
        <w:ind w:firstLine="568"/>
        <w:jc w:val="both"/>
        <w:rPr>
          <w:rFonts w:ascii="Times New Roman" w:hAnsi="Times New Roman" w:cs="Times New Roman"/>
        </w:rPr>
      </w:pPr>
    </w:p>
    <w:p w14:paraId="0922C76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Е.7 Оценивают влияние воздухообмена в воздушной прослойке на влажностный режим как по глухой части экранов, так и </w:t>
      </w:r>
      <w:r w:rsidRPr="003F6859">
        <w:rPr>
          <w:rFonts w:ascii="Times New Roman" w:hAnsi="Times New Roman" w:cs="Times New Roman"/>
        </w:rPr>
        <w:t>с учетом стыковых швов. Для этого определяют действительную упругость водяного пара на выходе из воздушной прослойки по формуле</w:t>
      </w:r>
    </w:p>
    <w:p w14:paraId="164800E0" w14:textId="77777777" w:rsidR="00000000" w:rsidRPr="003F6859" w:rsidRDefault="009170E1">
      <w:pPr>
        <w:pStyle w:val="FORMATTEXT"/>
        <w:ind w:firstLine="568"/>
        <w:jc w:val="both"/>
        <w:rPr>
          <w:rFonts w:ascii="Times New Roman" w:hAnsi="Times New Roman" w:cs="Times New Roman"/>
        </w:rPr>
      </w:pPr>
    </w:p>
    <w:p w14:paraId="63565808" w14:textId="45C4544F"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60B1FC7E" wp14:editId="547FCC10">
            <wp:extent cx="2245360" cy="27305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45360" cy="273050"/>
                    </a:xfrm>
                    <a:prstGeom prst="rect">
                      <a:avLst/>
                    </a:prstGeom>
                    <a:noFill/>
                    <a:ln>
                      <a:noFill/>
                    </a:ln>
                  </pic:spPr>
                </pic:pic>
              </a:graphicData>
            </a:graphic>
          </wp:inline>
        </w:drawing>
      </w:r>
      <w:r w:rsidR="009170E1" w:rsidRPr="003F6859">
        <w:rPr>
          <w:rFonts w:ascii="Times New Roman" w:hAnsi="Times New Roman" w:cs="Times New Roman"/>
        </w:rPr>
        <w:t xml:space="preserve">,                                       (Е.1) </w:t>
      </w:r>
    </w:p>
    <w:p w14:paraId="027C0FC4" w14:textId="77777777" w:rsidR="00000000" w:rsidRPr="003F6859" w:rsidRDefault="009170E1">
      <w:pPr>
        <w:pStyle w:val="FORMATTEXT"/>
        <w:jc w:val="both"/>
        <w:rPr>
          <w:rFonts w:ascii="Times New Roman" w:hAnsi="Times New Roman" w:cs="Times New Roman"/>
        </w:rPr>
      </w:pPr>
    </w:p>
    <w:p w14:paraId="6C75720C" w14:textId="77777777" w:rsidR="00000000" w:rsidRPr="003F6859" w:rsidRDefault="009170E1">
      <w:pPr>
        <w:pStyle w:val="FORMATTEXT"/>
        <w:jc w:val="both"/>
        <w:rPr>
          <w:rFonts w:ascii="Times New Roman" w:hAnsi="Times New Roman" w:cs="Times New Roman"/>
        </w:rPr>
      </w:pPr>
    </w:p>
    <w:p w14:paraId="70A517C4" w14:textId="073FFA71"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27304E49" wp14:editId="26E05595">
            <wp:extent cx="1412240" cy="2317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412240" cy="231775"/>
                    </a:xfrm>
                    <a:prstGeom prst="rect">
                      <a:avLst/>
                    </a:prstGeom>
                    <a:noFill/>
                    <a:ln>
                      <a:noFill/>
                    </a:ln>
                  </pic:spPr>
                </pic:pic>
              </a:graphicData>
            </a:graphic>
          </wp:inline>
        </w:drawing>
      </w:r>
      <w:r w:rsidRPr="003F6859">
        <w:rPr>
          <w:rFonts w:ascii="Times New Roman" w:hAnsi="Times New Roman" w:cs="Times New Roman"/>
        </w:rPr>
        <w:t xml:space="preserve">; </w:t>
      </w:r>
    </w:p>
    <w:p w14:paraId="088DB038" w14:textId="4CF3BFA5"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03380F34" wp14:editId="1DF14BC0">
            <wp:extent cx="1016635" cy="2317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016635" cy="231775"/>
                    </a:xfrm>
                    <a:prstGeom prst="rect">
                      <a:avLst/>
                    </a:prstGeom>
                    <a:noFill/>
                    <a:ln>
                      <a:noFill/>
                    </a:ln>
                  </pic:spPr>
                </pic:pic>
              </a:graphicData>
            </a:graphic>
          </wp:inline>
        </w:drawing>
      </w:r>
      <w:r w:rsidR="009170E1" w:rsidRPr="003F6859">
        <w:rPr>
          <w:rFonts w:ascii="Times New Roman" w:hAnsi="Times New Roman" w:cs="Times New Roman"/>
        </w:rPr>
        <w:t>;</w:t>
      </w:r>
    </w:p>
    <w:p w14:paraId="3EAE0B1E" w14:textId="77777777" w:rsidR="00000000" w:rsidRPr="003F6859" w:rsidRDefault="009170E1">
      <w:pPr>
        <w:pStyle w:val="FORMATTEXT"/>
        <w:ind w:firstLine="568"/>
        <w:jc w:val="both"/>
        <w:rPr>
          <w:rFonts w:ascii="Times New Roman" w:hAnsi="Times New Roman" w:cs="Times New Roman"/>
        </w:rPr>
      </w:pPr>
    </w:p>
    <w:p w14:paraId="35ED4F46" w14:textId="75A72165"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показатели паропроницаемости </w:t>
      </w:r>
      <w:r w:rsidR="00C6011E" w:rsidRPr="003F6859">
        <w:rPr>
          <w:rFonts w:ascii="Times New Roman" w:hAnsi="Times New Roman" w:cs="Times New Roman"/>
          <w:noProof/>
          <w:position w:val="-11"/>
        </w:rPr>
        <w:drawing>
          <wp:inline distT="0" distB="0" distL="0" distR="0" wp14:anchorId="18ABF8B6" wp14:editId="4CFBDF02">
            <wp:extent cx="313690" cy="2317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3F6859">
        <w:rPr>
          <w:rFonts w:ascii="Times New Roman" w:hAnsi="Times New Roman" w:cs="Times New Roman"/>
        </w:rPr>
        <w:t xml:space="preserve">и </w:t>
      </w:r>
      <w:r w:rsidR="00C6011E" w:rsidRPr="003F6859">
        <w:rPr>
          <w:rFonts w:ascii="Times New Roman" w:hAnsi="Times New Roman" w:cs="Times New Roman"/>
          <w:noProof/>
          <w:position w:val="-11"/>
        </w:rPr>
        <w:drawing>
          <wp:inline distT="0" distB="0" distL="0" distR="0" wp14:anchorId="18712827" wp14:editId="2AD19F0A">
            <wp:extent cx="334645" cy="2317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3F6859">
        <w:rPr>
          <w:rFonts w:ascii="Times New Roman" w:hAnsi="Times New Roman" w:cs="Times New Roman"/>
        </w:rPr>
        <w:t>,</w:t>
      </w:r>
      <w:r w:rsidRPr="003F6859">
        <w:rPr>
          <w:rFonts w:ascii="Times New Roman" w:hAnsi="Times New Roman" w:cs="Times New Roman"/>
        </w:rPr>
        <w:t xml:space="preserve"> мг/(м</w:t>
      </w:r>
      <w:r w:rsidR="00C6011E" w:rsidRPr="003F6859">
        <w:rPr>
          <w:rFonts w:ascii="Times New Roman" w:hAnsi="Times New Roman" w:cs="Times New Roman"/>
          <w:noProof/>
          <w:position w:val="-10"/>
        </w:rPr>
        <w:drawing>
          <wp:inline distT="0" distB="0" distL="0" distR="0" wp14:anchorId="481E15F7" wp14:editId="6B2FE3F1">
            <wp:extent cx="102235" cy="21844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·ч·Па), равны соответственно: </w:t>
      </w:r>
    </w:p>
    <w:p w14:paraId="6C06EDF2" w14:textId="1FD51EFE"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453D8E9B" wp14:editId="5F642465">
            <wp:extent cx="1030605" cy="24574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030605" cy="245745"/>
                    </a:xfrm>
                    <a:prstGeom prst="rect">
                      <a:avLst/>
                    </a:prstGeom>
                    <a:noFill/>
                    <a:ln>
                      <a:noFill/>
                    </a:ln>
                  </pic:spPr>
                </pic:pic>
              </a:graphicData>
            </a:graphic>
          </wp:inline>
        </w:drawing>
      </w:r>
      <w:r w:rsidR="009170E1" w:rsidRPr="003F6859">
        <w:rPr>
          <w:rFonts w:ascii="Times New Roman" w:hAnsi="Times New Roman" w:cs="Times New Roman"/>
        </w:rPr>
        <w:t xml:space="preserve">, </w:t>
      </w:r>
      <w:r w:rsidRPr="003F6859">
        <w:rPr>
          <w:rFonts w:ascii="Times New Roman" w:hAnsi="Times New Roman" w:cs="Times New Roman"/>
          <w:noProof/>
          <w:position w:val="-12"/>
        </w:rPr>
        <w:drawing>
          <wp:inline distT="0" distB="0" distL="0" distR="0" wp14:anchorId="65949D08" wp14:editId="5AF4D420">
            <wp:extent cx="1098550" cy="25908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098550" cy="259080"/>
                    </a:xfrm>
                    <a:prstGeom prst="rect">
                      <a:avLst/>
                    </a:prstGeom>
                    <a:noFill/>
                    <a:ln>
                      <a:noFill/>
                    </a:ln>
                  </pic:spPr>
                </pic:pic>
              </a:graphicData>
            </a:graphic>
          </wp:inline>
        </w:drawing>
      </w:r>
      <w:r w:rsidR="009170E1" w:rsidRPr="003F6859">
        <w:rPr>
          <w:rFonts w:ascii="Times New Roman" w:hAnsi="Times New Roman" w:cs="Times New Roman"/>
        </w:rPr>
        <w:t>;</w:t>
      </w:r>
    </w:p>
    <w:p w14:paraId="60E33B9F" w14:textId="77777777" w:rsidR="00000000" w:rsidRPr="003F6859" w:rsidRDefault="009170E1">
      <w:pPr>
        <w:pStyle w:val="FORMATTEXT"/>
        <w:ind w:firstLine="568"/>
        <w:jc w:val="both"/>
        <w:rPr>
          <w:rFonts w:ascii="Times New Roman" w:hAnsi="Times New Roman" w:cs="Times New Roman"/>
        </w:rPr>
      </w:pPr>
    </w:p>
    <w:p w14:paraId="08733362" w14:textId="215FD72B"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9"/>
        </w:rPr>
        <w:drawing>
          <wp:inline distT="0" distB="0" distL="0" distR="0" wp14:anchorId="11593C1D" wp14:editId="77916F18">
            <wp:extent cx="122555" cy="18415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170E1" w:rsidRPr="003F6859">
        <w:rPr>
          <w:rFonts w:ascii="Times New Roman" w:hAnsi="Times New Roman" w:cs="Times New Roman"/>
        </w:rPr>
        <w:t>- расстояние по вертикали между горизонтальными швами, служащими для поступления или вытяжки воздуха, м;</w:t>
      </w:r>
    </w:p>
    <w:p w14:paraId="4686EA4D" w14:textId="77777777" w:rsidR="00000000" w:rsidRPr="003F6859" w:rsidRDefault="009170E1">
      <w:pPr>
        <w:pStyle w:val="FORMATTEXT"/>
        <w:ind w:firstLine="568"/>
        <w:jc w:val="both"/>
        <w:rPr>
          <w:rFonts w:ascii="Times New Roman" w:hAnsi="Times New Roman" w:cs="Times New Roman"/>
        </w:rPr>
      </w:pPr>
    </w:p>
    <w:p w14:paraId="40D7728D" w14:textId="52F6E0EF"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9"/>
        </w:rPr>
        <w:drawing>
          <wp:inline distT="0" distB="0" distL="0" distR="0" wp14:anchorId="2763CFD8" wp14:editId="4B929F52">
            <wp:extent cx="184150" cy="1841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9170E1" w:rsidRPr="003F6859">
        <w:rPr>
          <w:rFonts w:ascii="Times New Roman" w:hAnsi="Times New Roman" w:cs="Times New Roman"/>
        </w:rPr>
        <w:t>- расход воздуха в воздушной прослойке, кг/(м·ч);</w:t>
      </w:r>
    </w:p>
    <w:p w14:paraId="24525840" w14:textId="77777777" w:rsidR="00000000" w:rsidRPr="003F6859" w:rsidRDefault="009170E1">
      <w:pPr>
        <w:pStyle w:val="FORMATTEXT"/>
        <w:ind w:firstLine="568"/>
        <w:jc w:val="both"/>
        <w:rPr>
          <w:rFonts w:ascii="Times New Roman" w:hAnsi="Times New Roman" w:cs="Times New Roman"/>
        </w:rPr>
      </w:pPr>
    </w:p>
    <w:p w14:paraId="06105E9A" w14:textId="4203F238"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2"/>
        </w:rPr>
        <w:drawing>
          <wp:inline distT="0" distB="0" distL="0" distR="0" wp14:anchorId="3B296ADC" wp14:editId="2C0B2129">
            <wp:extent cx="340995" cy="25908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40995" cy="259080"/>
                    </a:xfrm>
                    <a:prstGeom prst="rect">
                      <a:avLst/>
                    </a:prstGeom>
                    <a:noFill/>
                    <a:ln>
                      <a:noFill/>
                    </a:ln>
                  </pic:spPr>
                </pic:pic>
              </a:graphicData>
            </a:graphic>
          </wp:inline>
        </w:drawing>
      </w:r>
      <w:r w:rsidR="009170E1" w:rsidRPr="003F6859">
        <w:rPr>
          <w:rFonts w:ascii="Times New Roman" w:hAnsi="Times New Roman" w:cs="Times New Roman"/>
        </w:rPr>
        <w:t xml:space="preserve">и </w:t>
      </w:r>
      <w:r w:rsidRPr="003F6859">
        <w:rPr>
          <w:rFonts w:ascii="Times New Roman" w:hAnsi="Times New Roman" w:cs="Times New Roman"/>
          <w:noProof/>
          <w:position w:val="-12"/>
        </w:rPr>
        <w:drawing>
          <wp:inline distT="0" distB="0" distL="0" distR="0" wp14:anchorId="3EF54826" wp14:editId="6450416E">
            <wp:extent cx="354965" cy="25908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4965" cy="259080"/>
                    </a:xfrm>
                    <a:prstGeom prst="rect">
                      <a:avLst/>
                    </a:prstGeom>
                    <a:noFill/>
                    <a:ln>
                      <a:noFill/>
                    </a:ln>
                  </pic:spPr>
                </pic:pic>
              </a:graphicData>
            </a:graphic>
          </wp:inline>
        </w:drawing>
      </w:r>
      <w:r w:rsidR="009170E1" w:rsidRPr="003F6859">
        <w:rPr>
          <w:rFonts w:ascii="Times New Roman" w:hAnsi="Times New Roman" w:cs="Times New Roman"/>
        </w:rPr>
        <w:t>- сумма сопротивлений паропроницанию от внутренней поверхности до воздушной прослойки и соответст</w:t>
      </w:r>
      <w:r w:rsidR="009170E1" w:rsidRPr="003F6859">
        <w:rPr>
          <w:rFonts w:ascii="Times New Roman" w:hAnsi="Times New Roman" w:cs="Times New Roman"/>
        </w:rPr>
        <w:t>венно от воздушной прослойки до наружной поверхности, м</w:t>
      </w:r>
      <w:r w:rsidRPr="003F6859">
        <w:rPr>
          <w:rFonts w:ascii="Times New Roman" w:hAnsi="Times New Roman" w:cs="Times New Roman"/>
          <w:noProof/>
          <w:position w:val="-10"/>
        </w:rPr>
        <w:drawing>
          <wp:inline distT="0" distB="0" distL="0" distR="0" wp14:anchorId="62DDA58E" wp14:editId="34D3B178">
            <wp:extent cx="102235" cy="21844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9170E1" w:rsidRPr="003F6859">
        <w:rPr>
          <w:rFonts w:ascii="Times New Roman" w:hAnsi="Times New Roman" w:cs="Times New Roman"/>
        </w:rPr>
        <w:t>·ч·Па/мг;</w:t>
      </w:r>
    </w:p>
    <w:p w14:paraId="3D09FB22" w14:textId="77777777" w:rsidR="00000000" w:rsidRPr="003F6859" w:rsidRDefault="009170E1">
      <w:pPr>
        <w:pStyle w:val="FORMATTEXT"/>
        <w:ind w:firstLine="568"/>
        <w:jc w:val="both"/>
        <w:rPr>
          <w:rFonts w:ascii="Times New Roman" w:hAnsi="Times New Roman" w:cs="Times New Roman"/>
        </w:rPr>
      </w:pPr>
    </w:p>
    <w:p w14:paraId="42F4223D" w14:textId="4E327662"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6C252AED" wp14:editId="52C0EC34">
            <wp:extent cx="238760" cy="2317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9170E1" w:rsidRPr="003F6859">
        <w:rPr>
          <w:rFonts w:ascii="Times New Roman" w:hAnsi="Times New Roman" w:cs="Times New Roman"/>
        </w:rPr>
        <w:t xml:space="preserve">и </w:t>
      </w:r>
      <w:r w:rsidRPr="003F6859">
        <w:rPr>
          <w:rFonts w:ascii="Times New Roman" w:hAnsi="Times New Roman" w:cs="Times New Roman"/>
          <w:noProof/>
          <w:position w:val="-11"/>
        </w:rPr>
        <w:drawing>
          <wp:inline distT="0" distB="0" distL="0" distR="0" wp14:anchorId="68ECA6FA" wp14:editId="447E8076">
            <wp:extent cx="259080" cy="2317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9170E1" w:rsidRPr="003F6859">
        <w:rPr>
          <w:rFonts w:ascii="Times New Roman" w:hAnsi="Times New Roman" w:cs="Times New Roman"/>
        </w:rPr>
        <w:t>- действительная упругость водяного пара с внутренней стороны стены и снаружи соо</w:t>
      </w:r>
      <w:r w:rsidR="009170E1" w:rsidRPr="003F6859">
        <w:rPr>
          <w:rFonts w:ascii="Times New Roman" w:hAnsi="Times New Roman" w:cs="Times New Roman"/>
        </w:rPr>
        <w:t>тветственно, Па;</w:t>
      </w:r>
    </w:p>
    <w:p w14:paraId="2AD264AA" w14:textId="77777777" w:rsidR="00000000" w:rsidRPr="003F6859" w:rsidRDefault="009170E1">
      <w:pPr>
        <w:pStyle w:val="FORMATTEXT"/>
        <w:ind w:firstLine="568"/>
        <w:jc w:val="both"/>
        <w:rPr>
          <w:rFonts w:ascii="Times New Roman" w:hAnsi="Times New Roman" w:cs="Times New Roman"/>
        </w:rPr>
      </w:pPr>
    </w:p>
    <w:p w14:paraId="646C93D0" w14:textId="01518CA5"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59CEBFC7" wp14:editId="298F80EB">
            <wp:extent cx="163830" cy="2317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9170E1" w:rsidRPr="003F6859">
        <w:rPr>
          <w:rFonts w:ascii="Times New Roman" w:hAnsi="Times New Roman" w:cs="Times New Roman"/>
        </w:rPr>
        <w:t>- упругость водяного пара воздуха, входящего в воздушную прослойку, Па;</w:t>
      </w:r>
    </w:p>
    <w:p w14:paraId="346F8C66" w14:textId="77777777" w:rsidR="00000000" w:rsidRPr="003F6859" w:rsidRDefault="009170E1">
      <w:pPr>
        <w:pStyle w:val="FORMATTEXT"/>
        <w:ind w:firstLine="568"/>
        <w:jc w:val="both"/>
        <w:rPr>
          <w:rFonts w:ascii="Times New Roman" w:hAnsi="Times New Roman" w:cs="Times New Roman"/>
        </w:rPr>
      </w:pPr>
    </w:p>
    <w:p w14:paraId="3669E5DE" w14:textId="5C1F2261"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9"/>
        </w:rPr>
        <w:drawing>
          <wp:inline distT="0" distB="0" distL="0" distR="0" wp14:anchorId="6BA011E7" wp14:editId="0B266C8D">
            <wp:extent cx="122555" cy="18415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170E1" w:rsidRPr="003F6859">
        <w:rPr>
          <w:rFonts w:ascii="Times New Roman" w:hAnsi="Times New Roman" w:cs="Times New Roman"/>
        </w:rPr>
        <w:t>=1,058/(1+</w:t>
      </w:r>
      <w:r w:rsidRPr="003F6859">
        <w:rPr>
          <w:rFonts w:ascii="Times New Roman" w:hAnsi="Times New Roman" w:cs="Times New Roman"/>
          <w:noProof/>
          <w:position w:val="-11"/>
        </w:rPr>
        <w:drawing>
          <wp:inline distT="0" distB="0" distL="0" distR="0" wp14:anchorId="76DBB83C" wp14:editId="7CBD91A6">
            <wp:extent cx="218440" cy="23876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9170E1" w:rsidRPr="003F6859">
        <w:rPr>
          <w:rFonts w:ascii="Times New Roman" w:hAnsi="Times New Roman" w:cs="Times New Roman"/>
        </w:rPr>
        <w:t>/273).</w:t>
      </w:r>
    </w:p>
    <w:p w14:paraId="17A45410" w14:textId="77777777" w:rsidR="00000000" w:rsidRPr="003F6859" w:rsidRDefault="009170E1">
      <w:pPr>
        <w:pStyle w:val="FORMATTEXT"/>
        <w:ind w:firstLine="568"/>
        <w:jc w:val="both"/>
        <w:rPr>
          <w:rFonts w:ascii="Times New Roman" w:hAnsi="Times New Roman" w:cs="Times New Roman"/>
        </w:rPr>
      </w:pPr>
    </w:p>
    <w:p w14:paraId="16399832" w14:textId="6AD4492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В формуле (Е.1) </w:t>
      </w:r>
      <w:r w:rsidR="00C6011E" w:rsidRPr="003F6859">
        <w:rPr>
          <w:rFonts w:ascii="Times New Roman" w:hAnsi="Times New Roman" w:cs="Times New Roman"/>
          <w:noProof/>
          <w:position w:val="-11"/>
        </w:rPr>
        <w:drawing>
          <wp:inline distT="0" distB="0" distL="0" distR="0" wp14:anchorId="6637D699" wp14:editId="2CE51145">
            <wp:extent cx="163830" cy="23177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3F6859">
        <w:rPr>
          <w:rFonts w:ascii="Times New Roman" w:hAnsi="Times New Roman" w:cs="Times New Roman"/>
        </w:rPr>
        <w:t>- действительная упругость водяного пара при температуре входящего в прослойку воздуха [определенной по формуле (Е.2)] и относительной влажности воздуха 85%.</w:t>
      </w:r>
    </w:p>
    <w:p w14:paraId="3A907A59" w14:textId="77777777" w:rsidR="00000000" w:rsidRPr="003F6859" w:rsidRDefault="009170E1">
      <w:pPr>
        <w:pStyle w:val="FORMATTEXT"/>
        <w:ind w:firstLine="568"/>
        <w:jc w:val="both"/>
        <w:rPr>
          <w:rFonts w:ascii="Times New Roman" w:hAnsi="Times New Roman" w:cs="Times New Roman"/>
        </w:rPr>
      </w:pPr>
    </w:p>
    <w:p w14:paraId="53B28D6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Температуру воздуха, входящего в воздушного прослойку, определяют по формуле</w:t>
      </w:r>
    </w:p>
    <w:p w14:paraId="03E7D043" w14:textId="77777777" w:rsidR="00000000" w:rsidRPr="003F6859" w:rsidRDefault="009170E1">
      <w:pPr>
        <w:pStyle w:val="FORMATTEXT"/>
        <w:ind w:firstLine="568"/>
        <w:jc w:val="both"/>
        <w:rPr>
          <w:rFonts w:ascii="Times New Roman" w:hAnsi="Times New Roman" w:cs="Times New Roman"/>
        </w:rPr>
      </w:pPr>
    </w:p>
    <w:p w14:paraId="6F2D4905" w14:textId="017109ED"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1"/>
        </w:rPr>
        <w:drawing>
          <wp:inline distT="0" distB="0" distL="0" distR="0" wp14:anchorId="07308EB7" wp14:editId="2BAC060E">
            <wp:extent cx="1255395" cy="2317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55395" cy="231775"/>
                    </a:xfrm>
                    <a:prstGeom prst="rect">
                      <a:avLst/>
                    </a:prstGeom>
                    <a:noFill/>
                    <a:ln>
                      <a:noFill/>
                    </a:ln>
                  </pic:spPr>
                </pic:pic>
              </a:graphicData>
            </a:graphic>
          </wp:inline>
        </w:drawing>
      </w:r>
      <w:r w:rsidR="009170E1" w:rsidRPr="003F6859">
        <w:rPr>
          <w:rFonts w:ascii="Times New Roman" w:hAnsi="Times New Roman" w:cs="Times New Roman"/>
        </w:rPr>
        <w:t xml:space="preserve">,                                                    (Е.2) </w:t>
      </w:r>
    </w:p>
    <w:p w14:paraId="375724E0" w14:textId="77777777" w:rsidR="00000000" w:rsidRPr="003F6859" w:rsidRDefault="009170E1">
      <w:pPr>
        <w:pStyle w:val="FORMATTEXT"/>
        <w:jc w:val="both"/>
        <w:rPr>
          <w:rFonts w:ascii="Times New Roman" w:hAnsi="Times New Roman" w:cs="Times New Roman"/>
        </w:rPr>
      </w:pPr>
    </w:p>
    <w:p w14:paraId="252E7A1F" w14:textId="77777777" w:rsidR="00000000" w:rsidRPr="003F6859" w:rsidRDefault="009170E1">
      <w:pPr>
        <w:pStyle w:val="FORMATTEXT"/>
        <w:jc w:val="both"/>
        <w:rPr>
          <w:rFonts w:ascii="Times New Roman" w:hAnsi="Times New Roman" w:cs="Times New Roman"/>
        </w:rPr>
      </w:pPr>
    </w:p>
    <w:p w14:paraId="030FBB73" w14:textId="724D3733"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7"/>
        </w:rPr>
        <w:drawing>
          <wp:inline distT="0" distB="0" distL="0" distR="0" wp14:anchorId="6CDFC1DE" wp14:editId="19BC9282">
            <wp:extent cx="122555" cy="14351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3F6859">
        <w:rPr>
          <w:rFonts w:ascii="Times New Roman" w:hAnsi="Times New Roman" w:cs="Times New Roman"/>
        </w:rPr>
        <w:t xml:space="preserve">=0,97; </w:t>
      </w:r>
    </w:p>
    <w:p w14:paraId="0D96E97F" w14:textId="5626386F"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5F1D551D" wp14:editId="47DBCBCC">
            <wp:extent cx="218440" cy="2317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9170E1" w:rsidRPr="003F6859">
        <w:rPr>
          <w:rFonts w:ascii="Times New Roman" w:hAnsi="Times New Roman" w:cs="Times New Roman"/>
        </w:rPr>
        <w:t xml:space="preserve">и </w:t>
      </w:r>
      <w:r w:rsidRPr="003F6859">
        <w:rPr>
          <w:rFonts w:ascii="Times New Roman" w:hAnsi="Times New Roman" w:cs="Times New Roman"/>
          <w:noProof/>
          <w:position w:val="-11"/>
        </w:rPr>
        <w:drawing>
          <wp:inline distT="0" distB="0" distL="0" distR="0" wp14:anchorId="03570FEE" wp14:editId="302C6ABE">
            <wp:extent cx="231775" cy="2317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9170E1" w:rsidRPr="003F6859">
        <w:rPr>
          <w:rFonts w:ascii="Times New Roman" w:hAnsi="Times New Roman" w:cs="Times New Roman"/>
        </w:rPr>
        <w:t>- расчетные температуры внутреннего и наружного воздуха в зимний период года, °С.</w:t>
      </w:r>
    </w:p>
    <w:p w14:paraId="718861E3" w14:textId="77777777" w:rsidR="00000000" w:rsidRPr="003F6859" w:rsidRDefault="009170E1">
      <w:pPr>
        <w:pStyle w:val="FORMATTEXT"/>
        <w:ind w:firstLine="568"/>
        <w:jc w:val="both"/>
        <w:rPr>
          <w:rFonts w:ascii="Times New Roman" w:hAnsi="Times New Roman" w:cs="Times New Roman"/>
        </w:rPr>
      </w:pPr>
    </w:p>
    <w:p w14:paraId="18202D84" w14:textId="5F0B6FD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Расход воздуха в воздушной прослойке </w:t>
      </w:r>
      <w:r w:rsidR="00C6011E" w:rsidRPr="003F6859">
        <w:rPr>
          <w:rFonts w:ascii="Times New Roman" w:hAnsi="Times New Roman" w:cs="Times New Roman"/>
          <w:noProof/>
          <w:position w:val="-9"/>
        </w:rPr>
        <w:drawing>
          <wp:inline distT="0" distB="0" distL="0" distR="0" wp14:anchorId="3E0AE17F" wp14:editId="4A489F13">
            <wp:extent cx="184150" cy="1841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3F6859">
        <w:rPr>
          <w:rFonts w:ascii="Times New Roman" w:hAnsi="Times New Roman" w:cs="Times New Roman"/>
        </w:rPr>
        <w:t>, кг/(м·ч), определяют по ф</w:t>
      </w:r>
      <w:r w:rsidRPr="003F6859">
        <w:rPr>
          <w:rFonts w:ascii="Times New Roman" w:hAnsi="Times New Roman" w:cs="Times New Roman"/>
        </w:rPr>
        <w:t>ормуле</w:t>
      </w:r>
    </w:p>
    <w:p w14:paraId="257ED1BC" w14:textId="77777777" w:rsidR="00000000" w:rsidRPr="003F6859" w:rsidRDefault="009170E1">
      <w:pPr>
        <w:pStyle w:val="FORMATTEXT"/>
        <w:ind w:firstLine="568"/>
        <w:jc w:val="both"/>
        <w:rPr>
          <w:rFonts w:ascii="Times New Roman" w:hAnsi="Times New Roman" w:cs="Times New Roman"/>
        </w:rPr>
      </w:pPr>
    </w:p>
    <w:p w14:paraId="0D40D64B" w14:textId="13877230"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1"/>
        </w:rPr>
        <w:drawing>
          <wp:inline distT="0" distB="0" distL="0" distR="0" wp14:anchorId="42799C47" wp14:editId="3A4F694D">
            <wp:extent cx="1364615" cy="23876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364615" cy="238760"/>
                    </a:xfrm>
                    <a:prstGeom prst="rect">
                      <a:avLst/>
                    </a:prstGeom>
                    <a:noFill/>
                    <a:ln>
                      <a:noFill/>
                    </a:ln>
                  </pic:spPr>
                </pic:pic>
              </a:graphicData>
            </a:graphic>
          </wp:inline>
        </w:drawing>
      </w:r>
      <w:r w:rsidR="009170E1" w:rsidRPr="003F6859">
        <w:rPr>
          <w:rFonts w:ascii="Times New Roman" w:hAnsi="Times New Roman" w:cs="Times New Roman"/>
        </w:rPr>
        <w:t xml:space="preserve">,                                                     (Е.3) </w:t>
      </w:r>
    </w:p>
    <w:p w14:paraId="0B69A92E" w14:textId="77777777" w:rsidR="00000000" w:rsidRPr="003F6859" w:rsidRDefault="009170E1">
      <w:pPr>
        <w:pStyle w:val="FORMATTEXT"/>
        <w:jc w:val="both"/>
        <w:rPr>
          <w:rFonts w:ascii="Times New Roman" w:hAnsi="Times New Roman" w:cs="Times New Roman"/>
        </w:rPr>
      </w:pPr>
    </w:p>
    <w:p w14:paraId="6F8C0A72" w14:textId="77777777" w:rsidR="00000000" w:rsidRPr="003F6859" w:rsidRDefault="009170E1">
      <w:pPr>
        <w:pStyle w:val="FORMATTEXT"/>
        <w:jc w:val="both"/>
        <w:rPr>
          <w:rFonts w:ascii="Times New Roman" w:hAnsi="Times New Roman" w:cs="Times New Roman"/>
        </w:rPr>
      </w:pPr>
    </w:p>
    <w:p w14:paraId="6A79B537" w14:textId="0EC67480"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4E6D3326" wp14:editId="416D0786">
            <wp:extent cx="198120" cy="23876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3F6859">
        <w:rPr>
          <w:rFonts w:ascii="Times New Roman" w:hAnsi="Times New Roman" w:cs="Times New Roman"/>
        </w:rPr>
        <w:t xml:space="preserve">- толщина воздушной прослойки, м; </w:t>
      </w:r>
    </w:p>
    <w:p w14:paraId="5A29FE48" w14:textId="28EAE71A"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4E500D19" wp14:editId="1E89D631">
            <wp:extent cx="191135" cy="23876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9170E1" w:rsidRPr="003F6859">
        <w:rPr>
          <w:rFonts w:ascii="Times New Roman" w:hAnsi="Times New Roman" w:cs="Times New Roman"/>
        </w:rPr>
        <w:t>- плотность воздуха в прослойке, кг/м</w:t>
      </w:r>
      <w:r w:rsidRPr="003F6859">
        <w:rPr>
          <w:rFonts w:ascii="Times New Roman" w:hAnsi="Times New Roman" w:cs="Times New Roman"/>
          <w:noProof/>
          <w:position w:val="-10"/>
        </w:rPr>
        <w:drawing>
          <wp:inline distT="0" distB="0" distL="0" distR="0" wp14:anchorId="70135F2E" wp14:editId="62B7E792">
            <wp:extent cx="102235" cy="21844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9170E1" w:rsidRPr="003F6859">
        <w:rPr>
          <w:rFonts w:ascii="Times New Roman" w:hAnsi="Times New Roman" w:cs="Times New Roman"/>
        </w:rPr>
        <w:t>;</w:t>
      </w:r>
    </w:p>
    <w:p w14:paraId="180D014D" w14:textId="77777777" w:rsidR="00000000" w:rsidRPr="003F6859" w:rsidRDefault="009170E1">
      <w:pPr>
        <w:pStyle w:val="FORMATTEXT"/>
        <w:ind w:firstLine="568"/>
        <w:jc w:val="both"/>
        <w:rPr>
          <w:rFonts w:ascii="Times New Roman" w:hAnsi="Times New Roman" w:cs="Times New Roman"/>
        </w:rPr>
      </w:pPr>
    </w:p>
    <w:p w14:paraId="45F7A517" w14:textId="512D8663"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32376584" wp14:editId="3F87A0B8">
            <wp:extent cx="191135" cy="23876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9170E1" w:rsidRPr="003F6859">
        <w:rPr>
          <w:rFonts w:ascii="Times New Roman" w:hAnsi="Times New Roman" w:cs="Times New Roman"/>
        </w:rPr>
        <w:t>- скорость движения воздуха в прослойке, м/с, определяемая по формуле</w:t>
      </w:r>
    </w:p>
    <w:p w14:paraId="48852D16" w14:textId="77777777" w:rsidR="00000000" w:rsidRPr="003F6859" w:rsidRDefault="009170E1">
      <w:pPr>
        <w:pStyle w:val="FORMATTEXT"/>
        <w:ind w:firstLine="568"/>
        <w:jc w:val="both"/>
        <w:rPr>
          <w:rFonts w:ascii="Times New Roman" w:hAnsi="Times New Roman" w:cs="Times New Roman"/>
        </w:rPr>
      </w:pPr>
    </w:p>
    <w:p w14:paraId="381F74A4" w14:textId="7CB63F77"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21"/>
        </w:rPr>
        <w:drawing>
          <wp:inline distT="0" distB="0" distL="0" distR="0" wp14:anchorId="123E51E5" wp14:editId="0DC94059">
            <wp:extent cx="1630680" cy="49784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30680" cy="497840"/>
                    </a:xfrm>
                    <a:prstGeom prst="rect">
                      <a:avLst/>
                    </a:prstGeom>
                    <a:noFill/>
                    <a:ln>
                      <a:noFill/>
                    </a:ln>
                  </pic:spPr>
                </pic:pic>
              </a:graphicData>
            </a:graphic>
          </wp:inline>
        </w:drawing>
      </w:r>
      <w:r w:rsidR="009170E1" w:rsidRPr="003F6859">
        <w:rPr>
          <w:rFonts w:ascii="Times New Roman" w:hAnsi="Times New Roman" w:cs="Times New Roman"/>
        </w:rPr>
        <w:t xml:space="preserve">,                                                 (Е.4) </w:t>
      </w:r>
    </w:p>
    <w:p w14:paraId="29CA94A4" w14:textId="77777777" w:rsidR="00000000" w:rsidRPr="003F6859" w:rsidRDefault="009170E1">
      <w:pPr>
        <w:pStyle w:val="FORMATTEXT"/>
        <w:jc w:val="both"/>
        <w:rPr>
          <w:rFonts w:ascii="Times New Roman" w:hAnsi="Times New Roman" w:cs="Times New Roman"/>
        </w:rPr>
      </w:pPr>
    </w:p>
    <w:p w14:paraId="5BB521FB" w14:textId="77777777" w:rsidR="00000000" w:rsidRPr="003F6859" w:rsidRDefault="009170E1">
      <w:pPr>
        <w:pStyle w:val="FORMATTEXT"/>
        <w:jc w:val="both"/>
        <w:rPr>
          <w:rFonts w:ascii="Times New Roman" w:hAnsi="Times New Roman" w:cs="Times New Roman"/>
        </w:rPr>
      </w:pPr>
    </w:p>
    <w:p w14:paraId="4EE5822F" w14:textId="595E4388"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здесь </w:t>
      </w:r>
      <w:r w:rsidR="00C6011E" w:rsidRPr="003F6859">
        <w:rPr>
          <w:rFonts w:ascii="Times New Roman" w:hAnsi="Times New Roman" w:cs="Times New Roman"/>
          <w:noProof/>
          <w:position w:val="-8"/>
        </w:rPr>
        <w:drawing>
          <wp:inline distT="0" distB="0" distL="0" distR="0" wp14:anchorId="7BD888F7" wp14:editId="6470E06B">
            <wp:extent cx="184150" cy="16383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3F6859">
        <w:rPr>
          <w:rFonts w:ascii="Times New Roman" w:hAnsi="Times New Roman" w:cs="Times New Roman"/>
        </w:rPr>
        <w:t xml:space="preserve">- разности высот от входа воздуха в прослойку до ее выхода из нее; </w:t>
      </w:r>
    </w:p>
    <w:p w14:paraId="55C02368" w14:textId="131E614D"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3D0B7693" wp14:editId="531CCE2C">
            <wp:extent cx="313690" cy="23876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9170E1" w:rsidRPr="003F6859">
        <w:rPr>
          <w:rFonts w:ascii="Times New Roman" w:hAnsi="Times New Roman" w:cs="Times New Roman"/>
        </w:rPr>
        <w:t>- средняя температура воздуха в прослойке (расстояние между горизонтальными открытыми швами по вертикали);</w:t>
      </w:r>
    </w:p>
    <w:p w14:paraId="471B40EC" w14:textId="77777777" w:rsidR="00000000" w:rsidRPr="003F6859" w:rsidRDefault="009170E1">
      <w:pPr>
        <w:pStyle w:val="FORMATTEXT"/>
        <w:ind w:firstLine="568"/>
        <w:jc w:val="both"/>
        <w:rPr>
          <w:rFonts w:ascii="Times New Roman" w:hAnsi="Times New Roman" w:cs="Times New Roman"/>
        </w:rPr>
      </w:pPr>
    </w:p>
    <w:p w14:paraId="7B966609" w14:textId="23AA95EA"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0"/>
        </w:rPr>
        <w:drawing>
          <wp:inline distT="0" distB="0" distL="0" distR="0" wp14:anchorId="7BD0AF34" wp14:editId="618E1AE4">
            <wp:extent cx="266065" cy="21844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009170E1" w:rsidRPr="003F6859">
        <w:rPr>
          <w:rFonts w:ascii="Times New Roman" w:hAnsi="Times New Roman" w:cs="Times New Roman"/>
        </w:rPr>
        <w:t>- сумма коэффициентов местных сопротивлений (определяется сложением аэродинамических сопротивлений).</w:t>
      </w:r>
    </w:p>
    <w:p w14:paraId="53D57256" w14:textId="77777777" w:rsidR="00000000" w:rsidRPr="003F6859" w:rsidRDefault="009170E1">
      <w:pPr>
        <w:pStyle w:val="FORMATTEXT"/>
        <w:ind w:firstLine="568"/>
        <w:jc w:val="both"/>
        <w:rPr>
          <w:rFonts w:ascii="Times New Roman" w:hAnsi="Times New Roman" w:cs="Times New Roman"/>
        </w:rPr>
      </w:pPr>
    </w:p>
    <w:p w14:paraId="3E902BE1" w14:textId="402FB4A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Полученное по формуле (Е.1) значение упругости водяного пара на выходе из воздушной прослойки </w:t>
      </w:r>
      <w:r w:rsidR="00C6011E" w:rsidRPr="003F6859">
        <w:rPr>
          <w:rFonts w:ascii="Times New Roman" w:hAnsi="Times New Roman" w:cs="Times New Roman"/>
          <w:noProof/>
          <w:position w:val="-11"/>
        </w:rPr>
        <w:drawing>
          <wp:inline distT="0" distB="0" distL="0" distR="0" wp14:anchorId="0FDE5AE0" wp14:editId="424084B4">
            <wp:extent cx="184150" cy="23876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3F6859">
        <w:rPr>
          <w:rFonts w:ascii="Times New Roman" w:hAnsi="Times New Roman" w:cs="Times New Roman"/>
        </w:rPr>
        <w:t xml:space="preserve">, Па, должно быть меньше максимальной упругости водяного пара </w:t>
      </w:r>
      <w:r w:rsidR="00C6011E" w:rsidRPr="003F6859">
        <w:rPr>
          <w:rFonts w:ascii="Times New Roman" w:hAnsi="Times New Roman" w:cs="Times New Roman"/>
          <w:noProof/>
          <w:position w:val="-11"/>
        </w:rPr>
        <w:drawing>
          <wp:inline distT="0" distB="0" distL="0" distR="0" wp14:anchorId="6050F5F3" wp14:editId="2A4EC386">
            <wp:extent cx="218440" cy="23876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3F6859">
        <w:rPr>
          <w:rFonts w:ascii="Times New Roman" w:hAnsi="Times New Roman" w:cs="Times New Roman"/>
        </w:rPr>
        <w:t>, Па.</w:t>
      </w:r>
    </w:p>
    <w:p w14:paraId="3BF01A06" w14:textId="77777777" w:rsidR="00000000" w:rsidRPr="003F6859" w:rsidRDefault="009170E1">
      <w:pPr>
        <w:pStyle w:val="FORMATTEXT"/>
        <w:ind w:firstLine="568"/>
        <w:jc w:val="both"/>
        <w:rPr>
          <w:rFonts w:ascii="Times New Roman" w:hAnsi="Times New Roman" w:cs="Times New Roman"/>
        </w:rPr>
      </w:pPr>
    </w:p>
    <w:p w14:paraId="0523365E" w14:textId="308FBB4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Е.8 Для определения </w:t>
      </w:r>
      <w:r w:rsidR="00C6011E" w:rsidRPr="003F6859">
        <w:rPr>
          <w:rFonts w:ascii="Times New Roman" w:hAnsi="Times New Roman" w:cs="Times New Roman"/>
          <w:noProof/>
          <w:position w:val="-11"/>
        </w:rPr>
        <w:drawing>
          <wp:inline distT="0" distB="0" distL="0" distR="0" wp14:anchorId="1CF85C6C" wp14:editId="0F830627">
            <wp:extent cx="218440" cy="23876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3F6859">
        <w:rPr>
          <w:rFonts w:ascii="Times New Roman" w:hAnsi="Times New Roman" w:cs="Times New Roman"/>
        </w:rPr>
        <w:t xml:space="preserve">рассчитывается температура воздуха на выходе из воздушной прослойки (по ее высоте) </w:t>
      </w:r>
      <w:r w:rsidR="00C6011E" w:rsidRPr="003F6859">
        <w:rPr>
          <w:rFonts w:ascii="Times New Roman" w:hAnsi="Times New Roman" w:cs="Times New Roman"/>
          <w:noProof/>
          <w:position w:val="-11"/>
        </w:rPr>
        <w:drawing>
          <wp:inline distT="0" distB="0" distL="0" distR="0" wp14:anchorId="7EFE5959" wp14:editId="0B5F61F9">
            <wp:extent cx="218440" cy="23876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3F6859">
        <w:rPr>
          <w:rFonts w:ascii="Times New Roman" w:hAnsi="Times New Roman" w:cs="Times New Roman"/>
        </w:rPr>
        <w:t>по формуле</w:t>
      </w:r>
    </w:p>
    <w:p w14:paraId="32E973FD" w14:textId="77777777" w:rsidR="00000000" w:rsidRPr="003F6859" w:rsidRDefault="009170E1">
      <w:pPr>
        <w:pStyle w:val="FORMATTEXT"/>
        <w:ind w:firstLine="568"/>
        <w:jc w:val="both"/>
        <w:rPr>
          <w:rFonts w:ascii="Times New Roman" w:hAnsi="Times New Roman" w:cs="Times New Roman"/>
        </w:rPr>
      </w:pPr>
    </w:p>
    <w:p w14:paraId="41138175" w14:textId="1FFBA7F6"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7EB69B6C" wp14:editId="49B781CE">
            <wp:extent cx="2142490" cy="2730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142490" cy="273050"/>
                    </a:xfrm>
                    <a:prstGeom prst="rect">
                      <a:avLst/>
                    </a:prstGeom>
                    <a:noFill/>
                    <a:ln>
                      <a:noFill/>
                    </a:ln>
                  </pic:spPr>
                </pic:pic>
              </a:graphicData>
            </a:graphic>
          </wp:inline>
        </w:drawing>
      </w:r>
      <w:r w:rsidR="009170E1" w:rsidRPr="003F6859">
        <w:rPr>
          <w:rFonts w:ascii="Times New Roman" w:hAnsi="Times New Roman" w:cs="Times New Roman"/>
        </w:rPr>
        <w:t xml:space="preserve">,                                        (Е.5) </w:t>
      </w:r>
    </w:p>
    <w:p w14:paraId="245A4976" w14:textId="77777777" w:rsidR="00000000" w:rsidRPr="003F6859" w:rsidRDefault="009170E1">
      <w:pPr>
        <w:pStyle w:val="FORMATTEXT"/>
        <w:jc w:val="both"/>
        <w:rPr>
          <w:rFonts w:ascii="Times New Roman" w:hAnsi="Times New Roman" w:cs="Times New Roman"/>
        </w:rPr>
      </w:pPr>
    </w:p>
    <w:p w14:paraId="36C0F32F" w14:textId="77777777" w:rsidR="00000000" w:rsidRPr="003F6859" w:rsidRDefault="009170E1">
      <w:pPr>
        <w:pStyle w:val="FORMATTEXT"/>
        <w:jc w:val="both"/>
        <w:rPr>
          <w:rFonts w:ascii="Times New Roman" w:hAnsi="Times New Roman" w:cs="Times New Roman"/>
        </w:rPr>
      </w:pPr>
    </w:p>
    <w:p w14:paraId="233E1836" w14:textId="56D29AB2"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3E75743F" wp14:editId="6FC0E9B4">
            <wp:extent cx="1323975" cy="2317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23975" cy="231775"/>
                    </a:xfrm>
                    <a:prstGeom prst="rect">
                      <a:avLst/>
                    </a:prstGeom>
                    <a:noFill/>
                    <a:ln>
                      <a:noFill/>
                    </a:ln>
                  </pic:spPr>
                </pic:pic>
              </a:graphicData>
            </a:graphic>
          </wp:inline>
        </w:drawing>
      </w:r>
      <w:r w:rsidRPr="003F6859">
        <w:rPr>
          <w:rFonts w:ascii="Times New Roman" w:hAnsi="Times New Roman" w:cs="Times New Roman"/>
        </w:rPr>
        <w:t xml:space="preserve">; </w:t>
      </w:r>
      <w:r w:rsidR="00C6011E" w:rsidRPr="003F6859">
        <w:rPr>
          <w:rFonts w:ascii="Times New Roman" w:hAnsi="Times New Roman" w:cs="Times New Roman"/>
          <w:noProof/>
          <w:position w:val="-11"/>
        </w:rPr>
        <w:drawing>
          <wp:inline distT="0" distB="0" distL="0" distR="0" wp14:anchorId="3AF97206" wp14:editId="00B2C719">
            <wp:extent cx="955040" cy="23177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Pr="003F6859">
        <w:rPr>
          <w:rFonts w:ascii="Times New Roman" w:hAnsi="Times New Roman" w:cs="Times New Roman"/>
        </w:rPr>
        <w:t xml:space="preserve">, </w:t>
      </w:r>
    </w:p>
    <w:p w14:paraId="203383B2" w14:textId="0131B8F4"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здесь </w:t>
      </w:r>
      <w:r w:rsidR="00C6011E" w:rsidRPr="003F6859">
        <w:rPr>
          <w:rFonts w:ascii="Times New Roman" w:hAnsi="Times New Roman" w:cs="Times New Roman"/>
          <w:noProof/>
          <w:position w:val="-11"/>
        </w:rPr>
        <w:drawing>
          <wp:inline distT="0" distB="0" distL="0" distR="0" wp14:anchorId="0E98218E" wp14:editId="00F63A93">
            <wp:extent cx="293370" cy="23177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3F6859">
        <w:rPr>
          <w:rFonts w:ascii="Times New Roman" w:hAnsi="Times New Roman" w:cs="Times New Roman"/>
        </w:rPr>
        <w:t xml:space="preserve">и </w:t>
      </w:r>
      <w:r w:rsidR="00C6011E" w:rsidRPr="003F6859">
        <w:rPr>
          <w:rFonts w:ascii="Times New Roman" w:hAnsi="Times New Roman" w:cs="Times New Roman"/>
          <w:noProof/>
          <w:position w:val="-11"/>
        </w:rPr>
        <w:drawing>
          <wp:inline distT="0" distB="0" distL="0" distR="0" wp14:anchorId="7D4C0219" wp14:editId="43D97614">
            <wp:extent cx="307340" cy="23177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3F6859">
        <w:rPr>
          <w:rFonts w:ascii="Times New Roman" w:hAnsi="Times New Roman" w:cs="Times New Roman"/>
        </w:rPr>
        <w:t>- коэффициенты теплопередачи внутреннего и наружного слоев стены до середины прослойки, Вт/(м</w:t>
      </w:r>
      <w:r w:rsidR="00C6011E" w:rsidRPr="003F6859">
        <w:rPr>
          <w:rFonts w:ascii="Times New Roman" w:hAnsi="Times New Roman" w:cs="Times New Roman"/>
          <w:noProof/>
          <w:position w:val="-10"/>
        </w:rPr>
        <w:drawing>
          <wp:inline distT="0" distB="0" distL="0" distR="0" wp14:anchorId="67F97E27" wp14:editId="4BB26E20">
            <wp:extent cx="102235" cy="21844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·°С); </w:t>
      </w:r>
    </w:p>
    <w:p w14:paraId="7350005A" w14:textId="74D4EE05"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9"/>
        </w:rPr>
        <w:drawing>
          <wp:inline distT="0" distB="0" distL="0" distR="0" wp14:anchorId="69698EC8" wp14:editId="0402A732">
            <wp:extent cx="122555" cy="1841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170E1" w:rsidRPr="003F6859">
        <w:rPr>
          <w:rFonts w:ascii="Times New Roman" w:hAnsi="Times New Roman" w:cs="Times New Roman"/>
        </w:rPr>
        <w:t>- расстояние по вертикали между горизонтальными швами, служащими для поступления или вытяжки воздуха, м;</w:t>
      </w:r>
    </w:p>
    <w:p w14:paraId="5F2A81D7" w14:textId="77777777" w:rsidR="00000000" w:rsidRPr="003F6859" w:rsidRDefault="009170E1">
      <w:pPr>
        <w:pStyle w:val="FORMATTEXT"/>
        <w:ind w:firstLine="568"/>
        <w:jc w:val="both"/>
        <w:rPr>
          <w:rFonts w:ascii="Times New Roman" w:hAnsi="Times New Roman" w:cs="Times New Roman"/>
        </w:rPr>
      </w:pPr>
    </w:p>
    <w:p w14:paraId="7CC40CC3" w14:textId="082FF009"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7"/>
        </w:rPr>
        <w:drawing>
          <wp:inline distT="0" distB="0" distL="0" distR="0" wp14:anchorId="11978F16" wp14:editId="01B497CB">
            <wp:extent cx="116205" cy="14351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9170E1" w:rsidRPr="003F6859">
        <w:rPr>
          <w:rFonts w:ascii="Times New Roman" w:hAnsi="Times New Roman" w:cs="Times New Roman"/>
        </w:rPr>
        <w:t>- удельная теплоемкость воздуха, равная 1 кДж</w:t>
      </w:r>
      <w:r w:rsidR="009170E1" w:rsidRPr="003F6859">
        <w:rPr>
          <w:rFonts w:ascii="Times New Roman" w:hAnsi="Times New Roman" w:cs="Times New Roman"/>
        </w:rPr>
        <w:t>/(кг·°С).</w:t>
      </w:r>
    </w:p>
    <w:p w14:paraId="082A981E" w14:textId="77777777" w:rsidR="00000000" w:rsidRPr="003F6859" w:rsidRDefault="009170E1">
      <w:pPr>
        <w:pStyle w:val="FORMATTEXT"/>
        <w:ind w:firstLine="568"/>
        <w:jc w:val="both"/>
        <w:rPr>
          <w:rFonts w:ascii="Times New Roman" w:hAnsi="Times New Roman" w:cs="Times New Roman"/>
        </w:rPr>
      </w:pPr>
    </w:p>
    <w:p w14:paraId="651A735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Е.9 Расчет приведенного сопротивления паропроницанию экранов с учетом швов-зазоров проводят по формулам (Е.6)-(Е.8).</w:t>
      </w:r>
    </w:p>
    <w:p w14:paraId="42C8A707" w14:textId="77777777" w:rsidR="00000000" w:rsidRPr="003F6859" w:rsidRDefault="009170E1">
      <w:pPr>
        <w:pStyle w:val="FORMATTEXT"/>
        <w:ind w:firstLine="568"/>
        <w:jc w:val="both"/>
        <w:rPr>
          <w:rFonts w:ascii="Times New Roman" w:hAnsi="Times New Roman" w:cs="Times New Roman"/>
        </w:rPr>
      </w:pPr>
    </w:p>
    <w:p w14:paraId="26BC952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Условное сопротивление паропроницанию в стыковых швах определяют по формуле</w:t>
      </w:r>
    </w:p>
    <w:p w14:paraId="2BB1E7CF" w14:textId="77777777" w:rsidR="00000000" w:rsidRPr="003F6859" w:rsidRDefault="009170E1">
      <w:pPr>
        <w:pStyle w:val="FORMATTEXT"/>
        <w:ind w:firstLine="568"/>
        <w:jc w:val="both"/>
        <w:rPr>
          <w:rFonts w:ascii="Times New Roman" w:hAnsi="Times New Roman" w:cs="Times New Roman"/>
        </w:rPr>
      </w:pPr>
    </w:p>
    <w:p w14:paraId="6316BB5A" w14:textId="516C15AC"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8"/>
        </w:rPr>
        <w:lastRenderedPageBreak/>
        <w:drawing>
          <wp:inline distT="0" distB="0" distL="0" distR="0" wp14:anchorId="7E58FF34" wp14:editId="71908C87">
            <wp:extent cx="887095" cy="41656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87095" cy="416560"/>
                    </a:xfrm>
                    <a:prstGeom prst="rect">
                      <a:avLst/>
                    </a:prstGeom>
                    <a:noFill/>
                    <a:ln>
                      <a:noFill/>
                    </a:ln>
                  </pic:spPr>
                </pic:pic>
              </a:graphicData>
            </a:graphic>
          </wp:inline>
        </w:drawing>
      </w:r>
      <w:r w:rsidR="009170E1" w:rsidRPr="003F6859">
        <w:rPr>
          <w:rFonts w:ascii="Times New Roman" w:hAnsi="Times New Roman" w:cs="Times New Roman"/>
        </w:rPr>
        <w:t>,              </w:t>
      </w:r>
      <w:r w:rsidR="009170E1" w:rsidRPr="003F6859">
        <w:rPr>
          <w:rFonts w:ascii="Times New Roman" w:hAnsi="Times New Roman" w:cs="Times New Roman"/>
        </w:rPr>
        <w:t xml:space="preserve">                                              (Е.6) </w:t>
      </w:r>
    </w:p>
    <w:p w14:paraId="7A1E4CA6" w14:textId="77777777" w:rsidR="00000000" w:rsidRPr="003F6859" w:rsidRDefault="009170E1">
      <w:pPr>
        <w:pStyle w:val="FORMATTEXT"/>
        <w:jc w:val="both"/>
        <w:rPr>
          <w:rFonts w:ascii="Times New Roman" w:hAnsi="Times New Roman" w:cs="Times New Roman"/>
        </w:rPr>
      </w:pPr>
    </w:p>
    <w:p w14:paraId="776F7E27" w14:textId="77777777" w:rsidR="00000000" w:rsidRPr="003F6859" w:rsidRDefault="009170E1">
      <w:pPr>
        <w:pStyle w:val="FORMATTEXT"/>
        <w:jc w:val="both"/>
        <w:rPr>
          <w:rFonts w:ascii="Times New Roman" w:hAnsi="Times New Roman" w:cs="Times New Roman"/>
        </w:rPr>
      </w:pPr>
    </w:p>
    <w:p w14:paraId="0B479622" w14:textId="2CEA4AC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37436148" wp14:editId="64BC753B">
            <wp:extent cx="184150" cy="23177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3F6859">
        <w:rPr>
          <w:rFonts w:ascii="Times New Roman" w:hAnsi="Times New Roman" w:cs="Times New Roman"/>
        </w:rPr>
        <w:t xml:space="preserve">- толщина экрана, м; </w:t>
      </w:r>
    </w:p>
    <w:p w14:paraId="5457427C" w14:textId="08BBB93A"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0"/>
        </w:rPr>
        <w:drawing>
          <wp:inline distT="0" distB="0" distL="0" distR="0" wp14:anchorId="2EF7D682" wp14:editId="0A5562CB">
            <wp:extent cx="266065" cy="21844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009170E1" w:rsidRPr="003F6859">
        <w:rPr>
          <w:rFonts w:ascii="Times New Roman" w:hAnsi="Times New Roman" w:cs="Times New Roman"/>
        </w:rPr>
        <w:t>- суммарная величина местных сопротивлений проходу воздуха.</w:t>
      </w:r>
    </w:p>
    <w:p w14:paraId="329E685D" w14:textId="77777777" w:rsidR="00000000" w:rsidRPr="003F6859" w:rsidRDefault="009170E1">
      <w:pPr>
        <w:pStyle w:val="FORMATTEXT"/>
        <w:ind w:firstLine="568"/>
        <w:jc w:val="both"/>
        <w:rPr>
          <w:rFonts w:ascii="Times New Roman" w:hAnsi="Times New Roman" w:cs="Times New Roman"/>
        </w:rPr>
      </w:pPr>
    </w:p>
    <w:p w14:paraId="02167F0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Сопротивление паропроницанию плит экрана п</w:t>
      </w:r>
      <w:r w:rsidRPr="003F6859">
        <w:rPr>
          <w:rFonts w:ascii="Times New Roman" w:hAnsi="Times New Roman" w:cs="Times New Roman"/>
        </w:rPr>
        <w:t>о его глади определяют по формуле</w:t>
      </w:r>
    </w:p>
    <w:p w14:paraId="341498DF" w14:textId="77777777" w:rsidR="00000000" w:rsidRPr="003F6859" w:rsidRDefault="009170E1">
      <w:pPr>
        <w:pStyle w:val="FORMATTEXT"/>
        <w:ind w:firstLine="568"/>
        <w:jc w:val="both"/>
        <w:rPr>
          <w:rFonts w:ascii="Times New Roman" w:hAnsi="Times New Roman" w:cs="Times New Roman"/>
        </w:rPr>
      </w:pPr>
    </w:p>
    <w:p w14:paraId="15396E9F" w14:textId="04B1CEED"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1"/>
        </w:rPr>
        <w:drawing>
          <wp:inline distT="0" distB="0" distL="0" distR="0" wp14:anchorId="74ECFA69" wp14:editId="2F0C44A2">
            <wp:extent cx="791845" cy="23876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009170E1" w:rsidRPr="003F6859">
        <w:rPr>
          <w:rFonts w:ascii="Times New Roman" w:hAnsi="Times New Roman" w:cs="Times New Roman"/>
        </w:rPr>
        <w:t xml:space="preserve">,                                                            (Е.7) </w:t>
      </w:r>
    </w:p>
    <w:p w14:paraId="57557871" w14:textId="77777777" w:rsidR="00000000" w:rsidRPr="003F6859" w:rsidRDefault="009170E1">
      <w:pPr>
        <w:pStyle w:val="FORMATTEXT"/>
        <w:jc w:val="both"/>
        <w:rPr>
          <w:rFonts w:ascii="Times New Roman" w:hAnsi="Times New Roman" w:cs="Times New Roman"/>
        </w:rPr>
      </w:pPr>
    </w:p>
    <w:p w14:paraId="04FA671D" w14:textId="77777777" w:rsidR="00000000" w:rsidRPr="003F6859" w:rsidRDefault="009170E1">
      <w:pPr>
        <w:pStyle w:val="FORMATTEXT"/>
        <w:jc w:val="both"/>
        <w:rPr>
          <w:rFonts w:ascii="Times New Roman" w:hAnsi="Times New Roman" w:cs="Times New Roman"/>
        </w:rPr>
      </w:pPr>
    </w:p>
    <w:p w14:paraId="155271C5" w14:textId="1D0A64E0"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424F8F65" wp14:editId="32E1D739">
            <wp:extent cx="191135" cy="2317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rPr>
        <w:t xml:space="preserve">- коэффициент паропроницаемости экрана, мг/(м·ч·Па). </w:t>
      </w:r>
    </w:p>
    <w:p w14:paraId="16E348D1" w14:textId="2203E8B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Приведенное условное </w:t>
      </w:r>
      <w:r w:rsidRPr="003F6859">
        <w:rPr>
          <w:rFonts w:ascii="Times New Roman" w:hAnsi="Times New Roman" w:cs="Times New Roman"/>
        </w:rPr>
        <w:t xml:space="preserve">сопротивление паропроницанию экрана с учетом стыковых швов </w:t>
      </w:r>
      <w:r w:rsidR="00C6011E" w:rsidRPr="003F6859">
        <w:rPr>
          <w:rFonts w:ascii="Times New Roman" w:hAnsi="Times New Roman" w:cs="Times New Roman"/>
          <w:noProof/>
          <w:position w:val="-12"/>
        </w:rPr>
        <w:drawing>
          <wp:inline distT="0" distB="0" distL="0" distR="0" wp14:anchorId="013CFC46" wp14:editId="2968514E">
            <wp:extent cx="259080" cy="27305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9080" cy="273050"/>
                    </a:xfrm>
                    <a:prstGeom prst="rect">
                      <a:avLst/>
                    </a:prstGeom>
                    <a:noFill/>
                    <a:ln>
                      <a:noFill/>
                    </a:ln>
                  </pic:spPr>
                </pic:pic>
              </a:graphicData>
            </a:graphic>
          </wp:inline>
        </w:drawing>
      </w:r>
      <w:r w:rsidRPr="003F6859">
        <w:rPr>
          <w:rFonts w:ascii="Times New Roman" w:hAnsi="Times New Roman" w:cs="Times New Roman"/>
        </w:rPr>
        <w:t>, м</w:t>
      </w:r>
      <w:r w:rsidR="00C6011E" w:rsidRPr="003F6859">
        <w:rPr>
          <w:rFonts w:ascii="Times New Roman" w:hAnsi="Times New Roman" w:cs="Times New Roman"/>
          <w:noProof/>
          <w:position w:val="-10"/>
        </w:rPr>
        <w:drawing>
          <wp:inline distT="0" distB="0" distL="0" distR="0" wp14:anchorId="1BA6B018" wp14:editId="01D6C46E">
            <wp:extent cx="102235" cy="21844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·ч·Па/мг, определяют по формуле</w:t>
      </w:r>
    </w:p>
    <w:p w14:paraId="286D40E2" w14:textId="77777777" w:rsidR="00000000" w:rsidRPr="003F6859" w:rsidRDefault="009170E1">
      <w:pPr>
        <w:pStyle w:val="FORMATTEXT"/>
        <w:ind w:firstLine="568"/>
        <w:jc w:val="both"/>
        <w:rPr>
          <w:rFonts w:ascii="Times New Roman" w:hAnsi="Times New Roman" w:cs="Times New Roman"/>
        </w:rPr>
      </w:pPr>
    </w:p>
    <w:p w14:paraId="025EF878" w14:textId="4B8AFDA3"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64BE5811" wp14:editId="598B2EB0">
            <wp:extent cx="1903730" cy="2730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03730" cy="273050"/>
                    </a:xfrm>
                    <a:prstGeom prst="rect">
                      <a:avLst/>
                    </a:prstGeom>
                    <a:noFill/>
                    <a:ln>
                      <a:noFill/>
                    </a:ln>
                  </pic:spPr>
                </pic:pic>
              </a:graphicData>
            </a:graphic>
          </wp:inline>
        </w:drawing>
      </w:r>
      <w:r w:rsidR="009170E1" w:rsidRPr="003F6859">
        <w:rPr>
          <w:rFonts w:ascii="Times New Roman" w:hAnsi="Times New Roman" w:cs="Times New Roman"/>
        </w:rPr>
        <w:t xml:space="preserve">,                                             (Е.8) </w:t>
      </w:r>
    </w:p>
    <w:p w14:paraId="106EC952" w14:textId="77777777" w:rsidR="00000000" w:rsidRPr="003F6859" w:rsidRDefault="009170E1">
      <w:pPr>
        <w:pStyle w:val="FORMATTEXT"/>
        <w:jc w:val="both"/>
        <w:rPr>
          <w:rFonts w:ascii="Times New Roman" w:hAnsi="Times New Roman" w:cs="Times New Roman"/>
        </w:rPr>
      </w:pPr>
    </w:p>
    <w:p w14:paraId="052E0B56" w14:textId="77777777" w:rsidR="00000000" w:rsidRPr="003F6859" w:rsidRDefault="009170E1">
      <w:pPr>
        <w:pStyle w:val="FORMATTEXT"/>
        <w:jc w:val="both"/>
        <w:rPr>
          <w:rFonts w:ascii="Times New Roman" w:hAnsi="Times New Roman" w:cs="Times New Roman"/>
        </w:rPr>
      </w:pPr>
    </w:p>
    <w:p w14:paraId="5275A3BB" w14:textId="4124313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0"/>
        </w:rPr>
        <w:drawing>
          <wp:inline distT="0" distB="0" distL="0" distR="0" wp14:anchorId="7545773A" wp14:editId="35F6338B">
            <wp:extent cx="307340" cy="21844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3F6859">
        <w:rPr>
          <w:rFonts w:ascii="Times New Roman" w:hAnsi="Times New Roman" w:cs="Times New Roman"/>
        </w:rPr>
        <w:t>- суммарная расчетная площадь экрана (принимается 1 м</w:t>
      </w:r>
      <w:r w:rsidR="00C6011E" w:rsidRPr="003F6859">
        <w:rPr>
          <w:rFonts w:ascii="Times New Roman" w:hAnsi="Times New Roman" w:cs="Times New Roman"/>
          <w:noProof/>
          <w:position w:val="-10"/>
        </w:rPr>
        <w:drawing>
          <wp:inline distT="0" distB="0" distL="0" distR="0" wp14:anchorId="04FBD593" wp14:editId="056134B0">
            <wp:extent cx="102235" cy="21844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rPr>
        <w:t xml:space="preserve">); </w:t>
      </w:r>
    </w:p>
    <w:p w14:paraId="06170D56" w14:textId="73B36D25"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8"/>
        </w:rPr>
        <w:drawing>
          <wp:inline distT="0" distB="0" distL="0" distR="0" wp14:anchorId="4C3D1249" wp14:editId="06227A1D">
            <wp:extent cx="218440" cy="16383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r w:rsidR="009170E1" w:rsidRPr="003F6859">
        <w:rPr>
          <w:rFonts w:ascii="Times New Roman" w:hAnsi="Times New Roman" w:cs="Times New Roman"/>
        </w:rPr>
        <w:t>- площадь экрана без швов, м</w:t>
      </w:r>
      <w:r w:rsidRPr="003F6859">
        <w:rPr>
          <w:rFonts w:ascii="Times New Roman" w:hAnsi="Times New Roman" w:cs="Times New Roman"/>
          <w:noProof/>
          <w:position w:val="-10"/>
        </w:rPr>
        <w:drawing>
          <wp:inline distT="0" distB="0" distL="0" distR="0" wp14:anchorId="5DF368F6" wp14:editId="21D5FF58">
            <wp:extent cx="102235" cy="21844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9170E1" w:rsidRPr="003F6859">
        <w:rPr>
          <w:rFonts w:ascii="Times New Roman" w:hAnsi="Times New Roman" w:cs="Times New Roman"/>
        </w:rPr>
        <w:t>;</w:t>
      </w:r>
    </w:p>
    <w:p w14:paraId="3D674BE6" w14:textId="77777777" w:rsidR="00000000" w:rsidRPr="003F6859" w:rsidRDefault="009170E1">
      <w:pPr>
        <w:pStyle w:val="FORMATTEXT"/>
        <w:ind w:firstLine="568"/>
        <w:jc w:val="both"/>
        <w:rPr>
          <w:rFonts w:ascii="Times New Roman" w:hAnsi="Times New Roman" w:cs="Times New Roman"/>
        </w:rPr>
      </w:pPr>
    </w:p>
    <w:p w14:paraId="3ED77E1D" w14:textId="0081B076"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8"/>
        </w:rPr>
        <w:drawing>
          <wp:inline distT="0" distB="0" distL="0" distR="0" wp14:anchorId="5E0E9B87" wp14:editId="4151F71B">
            <wp:extent cx="191135" cy="16383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009170E1" w:rsidRPr="003F6859">
        <w:rPr>
          <w:rFonts w:ascii="Times New Roman" w:hAnsi="Times New Roman" w:cs="Times New Roman"/>
        </w:rPr>
        <w:t>- площадь открытых швов, м</w:t>
      </w:r>
      <w:r w:rsidRPr="003F6859">
        <w:rPr>
          <w:rFonts w:ascii="Times New Roman" w:hAnsi="Times New Roman" w:cs="Times New Roman"/>
          <w:noProof/>
          <w:position w:val="-10"/>
        </w:rPr>
        <w:drawing>
          <wp:inline distT="0" distB="0" distL="0" distR="0" wp14:anchorId="7171750A" wp14:editId="6A3EA429">
            <wp:extent cx="102235" cy="21844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9170E1" w:rsidRPr="003F6859">
        <w:rPr>
          <w:rFonts w:ascii="Times New Roman" w:hAnsi="Times New Roman" w:cs="Times New Roman"/>
        </w:rPr>
        <w:t>;</w:t>
      </w:r>
    </w:p>
    <w:p w14:paraId="6C0DE3EB" w14:textId="77777777" w:rsidR="00000000" w:rsidRPr="003F6859" w:rsidRDefault="009170E1">
      <w:pPr>
        <w:pStyle w:val="FORMATTEXT"/>
        <w:ind w:firstLine="568"/>
        <w:jc w:val="both"/>
        <w:rPr>
          <w:rFonts w:ascii="Times New Roman" w:hAnsi="Times New Roman" w:cs="Times New Roman"/>
        </w:rPr>
      </w:pPr>
    </w:p>
    <w:p w14:paraId="6BED8FDA" w14:textId="38633216"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28A3E929" wp14:editId="2F3FA9D6">
            <wp:extent cx="259080" cy="23876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9170E1" w:rsidRPr="003F6859">
        <w:rPr>
          <w:rFonts w:ascii="Times New Roman" w:hAnsi="Times New Roman" w:cs="Times New Roman"/>
        </w:rPr>
        <w:t xml:space="preserve">и </w:t>
      </w:r>
      <w:r w:rsidRPr="003F6859">
        <w:rPr>
          <w:rFonts w:ascii="Times New Roman" w:hAnsi="Times New Roman" w:cs="Times New Roman"/>
          <w:noProof/>
          <w:position w:val="-11"/>
        </w:rPr>
        <w:drawing>
          <wp:inline distT="0" distB="0" distL="0" distR="0" wp14:anchorId="33348C5B" wp14:editId="69049528">
            <wp:extent cx="259080" cy="23876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9170E1" w:rsidRPr="003F6859">
        <w:rPr>
          <w:rFonts w:ascii="Times New Roman" w:hAnsi="Times New Roman" w:cs="Times New Roman"/>
        </w:rPr>
        <w:t>- см. выше.</w:t>
      </w:r>
    </w:p>
    <w:p w14:paraId="13B4842D" w14:textId="77777777" w:rsidR="00000000" w:rsidRPr="003F6859" w:rsidRDefault="009170E1">
      <w:pPr>
        <w:pStyle w:val="FORMATTEXT"/>
        <w:ind w:firstLine="568"/>
        <w:jc w:val="both"/>
        <w:rPr>
          <w:rFonts w:ascii="Times New Roman" w:hAnsi="Times New Roman" w:cs="Times New Roman"/>
        </w:rPr>
      </w:pPr>
    </w:p>
    <w:p w14:paraId="1676C685" w14:textId="627C0AF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Е.10 Если приведенный расчет покажет недопустимое влагонакопление в конструкции стены, то в соот</w:t>
      </w:r>
      <w:r w:rsidRPr="003F6859">
        <w:rPr>
          <w:rFonts w:ascii="Times New Roman" w:hAnsi="Times New Roman" w:cs="Times New Roman"/>
        </w:rPr>
        <w:t xml:space="preserve">ветствии с приведенными формулами следует провести весь комплекс расчетов, подбирая такие параметры конструкции, которые бы удовлетворяли требованиям теплотехнических норм </w:t>
      </w:r>
      <w:r w:rsidRPr="003F6859">
        <w:rPr>
          <w:rFonts w:ascii="Times New Roman" w:hAnsi="Times New Roman" w:cs="Times New Roman"/>
        </w:rPr>
        <w:t>СП 50.13330</w:t>
      </w:r>
      <w:r w:rsidRPr="003F6859">
        <w:rPr>
          <w:rFonts w:ascii="Times New Roman" w:hAnsi="Times New Roman" w:cs="Times New Roman"/>
        </w:rPr>
        <w:t xml:space="preserve"> и условию </w:t>
      </w:r>
      <w:r w:rsidR="00C6011E" w:rsidRPr="003F6859">
        <w:rPr>
          <w:rFonts w:ascii="Times New Roman" w:hAnsi="Times New Roman" w:cs="Times New Roman"/>
          <w:noProof/>
          <w:position w:val="-11"/>
        </w:rPr>
        <w:drawing>
          <wp:inline distT="0" distB="0" distL="0" distR="0" wp14:anchorId="01F95D53" wp14:editId="3EE496DA">
            <wp:extent cx="504825" cy="23876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3F6859">
        <w:rPr>
          <w:rFonts w:ascii="Times New Roman" w:hAnsi="Times New Roman" w:cs="Times New Roman"/>
        </w:rPr>
        <w:t>.</w:t>
      </w:r>
    </w:p>
    <w:p w14:paraId="65AA8706" w14:textId="77777777" w:rsidR="00000000" w:rsidRPr="003F6859" w:rsidRDefault="009170E1">
      <w:pPr>
        <w:pStyle w:val="FORMATTEXT"/>
        <w:ind w:firstLine="568"/>
        <w:jc w:val="both"/>
        <w:rPr>
          <w:rFonts w:ascii="Times New Roman" w:hAnsi="Times New Roman" w:cs="Times New Roman"/>
        </w:rPr>
      </w:pPr>
    </w:p>
    <w:p w14:paraId="5A0ADF8C" w14:textId="77777777" w:rsidR="00000000" w:rsidRPr="003F6859" w:rsidRDefault="009170E1">
      <w:pPr>
        <w:pStyle w:val="FORMATTEXT"/>
        <w:ind w:firstLine="568"/>
        <w:jc w:val="both"/>
        <w:rPr>
          <w:rFonts w:ascii="Times New Roman" w:hAnsi="Times New Roman" w:cs="Times New Roman"/>
        </w:rPr>
      </w:pPr>
    </w:p>
    <w:p w14:paraId="6E2EED0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w:instrText>
      </w:r>
      <w:r w:rsidRPr="003F6859">
        <w:rPr>
          <w:rFonts w:ascii="Times New Roman" w:hAnsi="Times New Roman" w:cs="Times New Roman"/>
        </w:rPr>
        <w:instrText xml:space="preserve">\l 2 </w:instrText>
      </w:r>
      <w:r w:rsidRPr="003F6859">
        <w:rPr>
          <w:rFonts w:ascii="Times New Roman" w:hAnsi="Times New Roman" w:cs="Times New Roman"/>
        </w:rPr>
        <w:instrText>"</w:instrText>
      </w:r>
      <w:r w:rsidRPr="003F6859">
        <w:rPr>
          <w:rFonts w:ascii="Times New Roman" w:hAnsi="Times New Roman" w:cs="Times New Roman"/>
        </w:rPr>
        <w:instrText>Приложение Ж. Методика теплотехнического расчета наружных стен с навесными фасадными системами"</w:instrText>
      </w:r>
      <w:r w:rsidRPr="003F6859">
        <w:rPr>
          <w:rFonts w:ascii="Times New Roman" w:hAnsi="Times New Roman" w:cs="Times New Roman"/>
        </w:rPr>
        <w:fldChar w:fldCharType="end"/>
      </w:r>
    </w:p>
    <w:p w14:paraId="1948FAD8"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Приложение Ж</w:t>
      </w:r>
    </w:p>
    <w:p w14:paraId="1FCBF255" w14:textId="77777777" w:rsidR="00000000" w:rsidRPr="003F6859" w:rsidRDefault="009170E1">
      <w:pPr>
        <w:pStyle w:val="HEADERTEXT"/>
        <w:rPr>
          <w:rFonts w:ascii="Times New Roman" w:hAnsi="Times New Roman" w:cs="Times New Roman"/>
          <w:b/>
          <w:bCs/>
          <w:color w:val="auto"/>
        </w:rPr>
      </w:pPr>
    </w:p>
    <w:p w14:paraId="6E1C73C1" w14:textId="4E060408"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Методика теплотехнического расчета наружных стен с навесными фасадными системами</w:t>
      </w:r>
      <w:r w:rsidRPr="003F6859">
        <w:rPr>
          <w:rFonts w:ascii="Times New Roman" w:hAnsi="Times New Roman" w:cs="Times New Roman"/>
          <w:b/>
          <w:bCs/>
          <w:color w:val="auto"/>
        </w:rPr>
        <w:t xml:space="preserve"> </w:t>
      </w:r>
    </w:p>
    <w:p w14:paraId="078758BE" w14:textId="77777777" w:rsidR="00000000" w:rsidRPr="003F6859" w:rsidRDefault="009170E1">
      <w:pPr>
        <w:pStyle w:val="FORMATTEXT"/>
        <w:ind w:firstLine="568"/>
        <w:jc w:val="both"/>
        <w:rPr>
          <w:rFonts w:ascii="Times New Roman" w:hAnsi="Times New Roman" w:cs="Times New Roman"/>
        </w:rPr>
      </w:pPr>
    </w:p>
    <w:p w14:paraId="6E6416D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Ж.1 При отсутствии ветрогидрозащитной пленки на внешней границе утеплителя, обращенного в вентилируемый зазор, часть воздушного потока, направленного в </w:t>
      </w:r>
      <w:r w:rsidRPr="003F6859">
        <w:rPr>
          <w:rFonts w:ascii="Times New Roman" w:hAnsi="Times New Roman" w:cs="Times New Roman"/>
        </w:rPr>
        <w:t>прослойку, может проходить в утеплитель (минеральную вату) и дополнительно охлаждать стену. При этом температуру внутренней поверхности стены, которая будет ниже, чем без фильтрации, определяют по формуле</w:t>
      </w:r>
    </w:p>
    <w:p w14:paraId="10CDEBB6" w14:textId="77777777" w:rsidR="00000000" w:rsidRPr="003F6859" w:rsidRDefault="009170E1">
      <w:pPr>
        <w:pStyle w:val="FORMATTEXT"/>
        <w:ind w:firstLine="568"/>
        <w:jc w:val="both"/>
        <w:rPr>
          <w:rFonts w:ascii="Times New Roman" w:hAnsi="Times New Roman" w:cs="Times New Roman"/>
        </w:rPr>
      </w:pPr>
    </w:p>
    <w:p w14:paraId="46D86D46" w14:textId="55FA891C"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9"/>
        </w:rPr>
        <w:drawing>
          <wp:inline distT="0" distB="0" distL="0" distR="0" wp14:anchorId="567DD998" wp14:editId="7395D432">
            <wp:extent cx="1221740" cy="45021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1740" cy="450215"/>
                    </a:xfrm>
                    <a:prstGeom prst="rect">
                      <a:avLst/>
                    </a:prstGeom>
                    <a:noFill/>
                    <a:ln>
                      <a:noFill/>
                    </a:ln>
                  </pic:spPr>
                </pic:pic>
              </a:graphicData>
            </a:graphic>
          </wp:inline>
        </w:drawing>
      </w:r>
      <w:r w:rsidR="009170E1" w:rsidRPr="003F6859">
        <w:rPr>
          <w:rFonts w:ascii="Times New Roman" w:hAnsi="Times New Roman" w:cs="Times New Roman"/>
        </w:rPr>
        <w:t>,              </w:t>
      </w:r>
      <w:r w:rsidR="009170E1" w:rsidRPr="003F6859">
        <w:rPr>
          <w:rFonts w:ascii="Times New Roman" w:hAnsi="Times New Roman" w:cs="Times New Roman"/>
        </w:rPr>
        <w:t xml:space="preserve">                                        (Ж.1) </w:t>
      </w:r>
    </w:p>
    <w:p w14:paraId="77E4ED32" w14:textId="77777777" w:rsidR="00000000" w:rsidRPr="003F6859" w:rsidRDefault="009170E1">
      <w:pPr>
        <w:pStyle w:val="FORMATTEXT"/>
        <w:jc w:val="both"/>
        <w:rPr>
          <w:rFonts w:ascii="Times New Roman" w:hAnsi="Times New Roman" w:cs="Times New Roman"/>
        </w:rPr>
      </w:pPr>
    </w:p>
    <w:p w14:paraId="246C7E0B" w14:textId="77777777" w:rsidR="00000000" w:rsidRPr="003F6859" w:rsidRDefault="009170E1">
      <w:pPr>
        <w:pStyle w:val="FORMATTEXT"/>
        <w:jc w:val="both"/>
        <w:rPr>
          <w:rFonts w:ascii="Times New Roman" w:hAnsi="Times New Roman" w:cs="Times New Roman"/>
        </w:rPr>
      </w:pPr>
    </w:p>
    <w:p w14:paraId="712C2E9B" w14:textId="30EFC826"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2"/>
        </w:rPr>
        <w:drawing>
          <wp:inline distT="0" distB="0" distL="0" distR="0" wp14:anchorId="35118F03" wp14:editId="0547DCD7">
            <wp:extent cx="266065" cy="26606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3F6859">
        <w:rPr>
          <w:rFonts w:ascii="Times New Roman" w:hAnsi="Times New Roman" w:cs="Times New Roman"/>
        </w:rPr>
        <w:t>- сопротивление теплопередаче внутреннего конструктивного (несущего) слоя стены;</w:t>
      </w:r>
    </w:p>
    <w:p w14:paraId="4704DC81" w14:textId="18AE89F3"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21"/>
        </w:rPr>
        <w:drawing>
          <wp:inline distT="0" distB="0" distL="0" distR="0" wp14:anchorId="7DA83B0E" wp14:editId="72CF604E">
            <wp:extent cx="2136140" cy="48450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136140" cy="484505"/>
                    </a:xfrm>
                    <a:prstGeom prst="rect">
                      <a:avLst/>
                    </a:prstGeom>
                    <a:noFill/>
                    <a:ln>
                      <a:noFill/>
                    </a:ln>
                  </pic:spPr>
                </pic:pic>
              </a:graphicData>
            </a:graphic>
          </wp:inline>
        </w:drawing>
      </w:r>
      <w:r w:rsidR="009170E1" w:rsidRPr="003F6859">
        <w:rPr>
          <w:rFonts w:ascii="Times New Roman" w:hAnsi="Times New Roman" w:cs="Times New Roman"/>
        </w:rPr>
        <w:t xml:space="preserve">,                                     (Ж.2) </w:t>
      </w:r>
    </w:p>
    <w:p w14:paraId="208C25CB" w14:textId="77777777" w:rsidR="00000000" w:rsidRPr="003F6859" w:rsidRDefault="009170E1">
      <w:pPr>
        <w:pStyle w:val="FORMATTEXT"/>
        <w:jc w:val="both"/>
        <w:rPr>
          <w:rFonts w:ascii="Times New Roman" w:hAnsi="Times New Roman" w:cs="Times New Roman"/>
        </w:rPr>
      </w:pPr>
    </w:p>
    <w:p w14:paraId="3B92A9EC" w14:textId="77777777" w:rsidR="00000000" w:rsidRPr="003F6859" w:rsidRDefault="009170E1">
      <w:pPr>
        <w:pStyle w:val="FORMATTEXT"/>
        <w:jc w:val="both"/>
        <w:rPr>
          <w:rFonts w:ascii="Times New Roman" w:hAnsi="Times New Roman" w:cs="Times New Roman"/>
        </w:rPr>
      </w:pPr>
    </w:p>
    <w:p w14:paraId="048DA006" w14:textId="6C185D58"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39EE878A" wp14:editId="6099171B">
            <wp:extent cx="218440" cy="23876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3F6859">
        <w:rPr>
          <w:rFonts w:ascii="Times New Roman" w:hAnsi="Times New Roman" w:cs="Times New Roman"/>
        </w:rPr>
        <w:t>- температура в вен</w:t>
      </w:r>
      <w:r w:rsidRPr="003F6859">
        <w:rPr>
          <w:rFonts w:ascii="Times New Roman" w:hAnsi="Times New Roman" w:cs="Times New Roman"/>
        </w:rPr>
        <w:t xml:space="preserve">тилируемом зазоре, определяемая по формуле (Е.5); </w:t>
      </w:r>
    </w:p>
    <w:p w14:paraId="4840BF20" w14:textId="6BC1010B"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lastRenderedPageBreak/>
        <w:drawing>
          <wp:inline distT="0" distB="0" distL="0" distR="0" wp14:anchorId="0ED291ED" wp14:editId="5BE7EECC">
            <wp:extent cx="198120" cy="2317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9170E1" w:rsidRPr="003F6859">
        <w:rPr>
          <w:rFonts w:ascii="Times New Roman" w:hAnsi="Times New Roman" w:cs="Times New Roman"/>
        </w:rPr>
        <w:t>- сопротивление теплопередаче конструкции до вентилируемого зазора;</w:t>
      </w:r>
    </w:p>
    <w:p w14:paraId="76F10A42" w14:textId="77777777" w:rsidR="00000000" w:rsidRPr="003F6859" w:rsidRDefault="009170E1">
      <w:pPr>
        <w:pStyle w:val="FORMATTEXT"/>
        <w:ind w:firstLine="568"/>
        <w:jc w:val="both"/>
        <w:rPr>
          <w:rFonts w:ascii="Times New Roman" w:hAnsi="Times New Roman" w:cs="Times New Roman"/>
        </w:rPr>
      </w:pPr>
    </w:p>
    <w:p w14:paraId="18238BCD" w14:textId="636470EE"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3F34EDF1" wp14:editId="44DCBDA6">
            <wp:extent cx="198120" cy="2317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9170E1" w:rsidRPr="003F6859">
        <w:rPr>
          <w:rFonts w:ascii="Times New Roman" w:hAnsi="Times New Roman" w:cs="Times New Roman"/>
        </w:rPr>
        <w:t>- сопротивление теплопередаче конструкции от внутренней поверхно</w:t>
      </w:r>
      <w:r w:rsidR="009170E1" w:rsidRPr="003F6859">
        <w:rPr>
          <w:rFonts w:ascii="Times New Roman" w:hAnsi="Times New Roman" w:cs="Times New Roman"/>
        </w:rPr>
        <w:t>сти утеплителя до вентилируемого зазора, определяемое по формуле</w:t>
      </w:r>
    </w:p>
    <w:p w14:paraId="26B6FAD6" w14:textId="77777777" w:rsidR="00000000" w:rsidRPr="003F6859" w:rsidRDefault="009170E1">
      <w:pPr>
        <w:pStyle w:val="FORMATTEXT"/>
        <w:ind w:firstLine="568"/>
        <w:jc w:val="both"/>
        <w:rPr>
          <w:rFonts w:ascii="Times New Roman" w:hAnsi="Times New Roman" w:cs="Times New Roman"/>
        </w:rPr>
      </w:pPr>
    </w:p>
    <w:p w14:paraId="54C1A288" w14:textId="63DD60FB"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1"/>
        </w:rPr>
        <w:drawing>
          <wp:inline distT="0" distB="0" distL="0" distR="0" wp14:anchorId="6C98FCE8" wp14:editId="3484C098">
            <wp:extent cx="1153160" cy="23876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53160" cy="238760"/>
                    </a:xfrm>
                    <a:prstGeom prst="rect">
                      <a:avLst/>
                    </a:prstGeom>
                    <a:noFill/>
                    <a:ln>
                      <a:noFill/>
                    </a:ln>
                  </pic:spPr>
                </pic:pic>
              </a:graphicData>
            </a:graphic>
          </wp:inline>
        </w:drawing>
      </w:r>
      <w:r w:rsidR="009170E1" w:rsidRPr="003F6859">
        <w:rPr>
          <w:rFonts w:ascii="Times New Roman" w:hAnsi="Times New Roman" w:cs="Times New Roman"/>
        </w:rPr>
        <w:t xml:space="preserve">,                                                        (Ж.3) </w:t>
      </w:r>
    </w:p>
    <w:p w14:paraId="23851D7D" w14:textId="77777777" w:rsidR="00000000" w:rsidRPr="003F6859" w:rsidRDefault="009170E1">
      <w:pPr>
        <w:pStyle w:val="FORMATTEXT"/>
        <w:jc w:val="both"/>
        <w:rPr>
          <w:rFonts w:ascii="Times New Roman" w:hAnsi="Times New Roman" w:cs="Times New Roman"/>
        </w:rPr>
      </w:pPr>
    </w:p>
    <w:p w14:paraId="44C91555" w14:textId="77777777" w:rsidR="00000000" w:rsidRPr="003F6859" w:rsidRDefault="009170E1">
      <w:pPr>
        <w:pStyle w:val="FORMATTEXT"/>
        <w:jc w:val="both"/>
        <w:rPr>
          <w:rFonts w:ascii="Times New Roman" w:hAnsi="Times New Roman" w:cs="Times New Roman"/>
        </w:rPr>
      </w:pPr>
    </w:p>
    <w:p w14:paraId="71443E4F" w14:textId="685B7302"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где </w:t>
      </w:r>
      <w:r w:rsidR="00C6011E" w:rsidRPr="003F6859">
        <w:rPr>
          <w:rFonts w:ascii="Times New Roman" w:hAnsi="Times New Roman" w:cs="Times New Roman"/>
          <w:noProof/>
          <w:position w:val="-11"/>
        </w:rPr>
        <w:drawing>
          <wp:inline distT="0" distB="0" distL="0" distR="0" wp14:anchorId="442B3FA0" wp14:editId="415B5868">
            <wp:extent cx="259080" cy="23876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3F6859">
        <w:rPr>
          <w:rFonts w:ascii="Times New Roman" w:hAnsi="Times New Roman" w:cs="Times New Roman"/>
        </w:rPr>
        <w:t>- термическое сопротивление утеплителя до вентили</w:t>
      </w:r>
      <w:r w:rsidRPr="003F6859">
        <w:rPr>
          <w:rFonts w:ascii="Times New Roman" w:hAnsi="Times New Roman" w:cs="Times New Roman"/>
        </w:rPr>
        <w:t xml:space="preserve">руемого зазора; </w:t>
      </w:r>
    </w:p>
    <w:p w14:paraId="62175422" w14:textId="33B4CF96"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1"/>
        </w:rPr>
        <w:drawing>
          <wp:inline distT="0" distB="0" distL="0" distR="0" wp14:anchorId="4A34B3F7" wp14:editId="6CCA9B4D">
            <wp:extent cx="825500" cy="2317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r w:rsidR="009170E1" w:rsidRPr="003F6859">
        <w:rPr>
          <w:rFonts w:ascii="Times New Roman" w:hAnsi="Times New Roman" w:cs="Times New Roman"/>
        </w:rPr>
        <w:t>,</w:t>
      </w:r>
    </w:p>
    <w:p w14:paraId="34038ADF" w14:textId="77777777" w:rsidR="00000000" w:rsidRPr="003F6859" w:rsidRDefault="009170E1">
      <w:pPr>
        <w:pStyle w:val="FORMATTEXT"/>
        <w:ind w:firstLine="568"/>
        <w:jc w:val="both"/>
        <w:rPr>
          <w:rFonts w:ascii="Times New Roman" w:hAnsi="Times New Roman" w:cs="Times New Roman"/>
        </w:rPr>
      </w:pPr>
    </w:p>
    <w:p w14:paraId="06F363C8" w14:textId="0F03A49F"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здесь </w:t>
      </w:r>
      <w:r w:rsidR="00C6011E" w:rsidRPr="003F6859">
        <w:rPr>
          <w:rFonts w:ascii="Times New Roman" w:hAnsi="Times New Roman" w:cs="Times New Roman"/>
          <w:noProof/>
          <w:position w:val="-11"/>
        </w:rPr>
        <w:drawing>
          <wp:inline distT="0" distB="0" distL="0" distR="0" wp14:anchorId="62E8F893" wp14:editId="025842B4">
            <wp:extent cx="293370" cy="2317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3F6859">
        <w:rPr>
          <w:rFonts w:ascii="Times New Roman" w:hAnsi="Times New Roman" w:cs="Times New Roman"/>
        </w:rPr>
        <w:t xml:space="preserve">- коэффициент теплоотдачи зазора; </w:t>
      </w:r>
    </w:p>
    <w:p w14:paraId="4247B02B" w14:textId="0628363E"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7"/>
        </w:rPr>
        <w:drawing>
          <wp:inline distT="0" distB="0" distL="0" distR="0" wp14:anchorId="1E95042F" wp14:editId="60A3C778">
            <wp:extent cx="122555" cy="14351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9170E1" w:rsidRPr="003F6859">
        <w:rPr>
          <w:rFonts w:ascii="Times New Roman" w:hAnsi="Times New Roman" w:cs="Times New Roman"/>
        </w:rPr>
        <w:t>=0,95;</w:t>
      </w:r>
    </w:p>
    <w:p w14:paraId="533E4A85" w14:textId="77777777" w:rsidR="00000000" w:rsidRPr="003F6859" w:rsidRDefault="009170E1">
      <w:pPr>
        <w:pStyle w:val="FORMATTEXT"/>
        <w:ind w:firstLine="568"/>
        <w:jc w:val="both"/>
        <w:rPr>
          <w:rFonts w:ascii="Times New Roman" w:hAnsi="Times New Roman" w:cs="Times New Roman"/>
        </w:rPr>
      </w:pPr>
    </w:p>
    <w:p w14:paraId="17BDB58C" w14:textId="66D0466B"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9"/>
        </w:rPr>
        <w:drawing>
          <wp:inline distT="0" distB="0" distL="0" distR="0" wp14:anchorId="55CE3E50" wp14:editId="2613F5FA">
            <wp:extent cx="149860" cy="1841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9170E1" w:rsidRPr="003F6859">
        <w:rPr>
          <w:rFonts w:ascii="Times New Roman" w:hAnsi="Times New Roman" w:cs="Times New Roman"/>
        </w:rPr>
        <w:t xml:space="preserve">- теплоемкость материала, </w:t>
      </w:r>
      <w:r w:rsidRPr="003F6859">
        <w:rPr>
          <w:rFonts w:ascii="Times New Roman" w:hAnsi="Times New Roman" w:cs="Times New Roman"/>
          <w:noProof/>
          <w:position w:val="-9"/>
        </w:rPr>
        <w:drawing>
          <wp:inline distT="0" distB="0" distL="0" distR="0" wp14:anchorId="64396897" wp14:editId="570B31CF">
            <wp:extent cx="149860" cy="1841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9170E1" w:rsidRPr="003F6859">
        <w:rPr>
          <w:rFonts w:ascii="Times New Roman" w:hAnsi="Times New Roman" w:cs="Times New Roman"/>
        </w:rPr>
        <w:t>=1 в системе СИ;</w:t>
      </w:r>
    </w:p>
    <w:p w14:paraId="63EA7E8B" w14:textId="77777777" w:rsidR="00000000" w:rsidRPr="003F6859" w:rsidRDefault="009170E1">
      <w:pPr>
        <w:pStyle w:val="FORMATTEXT"/>
        <w:ind w:firstLine="568"/>
        <w:jc w:val="both"/>
        <w:rPr>
          <w:rFonts w:ascii="Times New Roman" w:hAnsi="Times New Roman" w:cs="Times New Roman"/>
        </w:rPr>
      </w:pPr>
    </w:p>
    <w:p w14:paraId="36058DA9" w14:textId="67A8B829"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9"/>
        </w:rPr>
        <w:drawing>
          <wp:inline distT="0" distB="0" distL="0" distR="0" wp14:anchorId="096E476B" wp14:editId="42663FC1">
            <wp:extent cx="184150" cy="18415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9170E1" w:rsidRPr="003F6859">
        <w:rPr>
          <w:rFonts w:ascii="Times New Roman" w:hAnsi="Times New Roman" w:cs="Times New Roman"/>
        </w:rPr>
        <w:t>- расход воздуха, фильтрующегося через утеплитель, определяемый по формуле</w:t>
      </w:r>
    </w:p>
    <w:p w14:paraId="0E186D35" w14:textId="77777777" w:rsidR="00000000" w:rsidRPr="003F6859" w:rsidRDefault="009170E1">
      <w:pPr>
        <w:pStyle w:val="FORMATTEXT"/>
        <w:ind w:firstLine="568"/>
        <w:jc w:val="both"/>
        <w:rPr>
          <w:rFonts w:ascii="Times New Roman" w:hAnsi="Times New Roman" w:cs="Times New Roman"/>
        </w:rPr>
      </w:pPr>
    </w:p>
    <w:p w14:paraId="5A223171" w14:textId="06A31536"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12"/>
        </w:rPr>
        <w:drawing>
          <wp:inline distT="0" distB="0" distL="0" distR="0" wp14:anchorId="66B69030" wp14:editId="26C8F671">
            <wp:extent cx="716280" cy="26606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a:ln>
                      <a:noFill/>
                    </a:ln>
                  </pic:spPr>
                </pic:pic>
              </a:graphicData>
            </a:graphic>
          </wp:inline>
        </w:drawing>
      </w:r>
      <w:r w:rsidR="009170E1" w:rsidRPr="003F6859">
        <w:rPr>
          <w:rFonts w:ascii="Times New Roman" w:hAnsi="Times New Roman" w:cs="Times New Roman"/>
        </w:rPr>
        <w:t xml:space="preserve">,                                                             (Ж.4) </w:t>
      </w:r>
    </w:p>
    <w:p w14:paraId="6CCF95D0" w14:textId="77777777" w:rsidR="00000000" w:rsidRPr="003F6859" w:rsidRDefault="009170E1">
      <w:pPr>
        <w:pStyle w:val="FORMATTEXT"/>
        <w:jc w:val="both"/>
        <w:rPr>
          <w:rFonts w:ascii="Times New Roman" w:hAnsi="Times New Roman" w:cs="Times New Roman"/>
        </w:rPr>
      </w:pPr>
    </w:p>
    <w:p w14:paraId="72B33DA0" w14:textId="77777777" w:rsidR="00000000" w:rsidRPr="003F6859" w:rsidRDefault="009170E1">
      <w:pPr>
        <w:pStyle w:val="FORMATTEXT"/>
        <w:jc w:val="both"/>
        <w:rPr>
          <w:rFonts w:ascii="Times New Roman" w:hAnsi="Times New Roman" w:cs="Times New Roman"/>
        </w:rPr>
      </w:pPr>
    </w:p>
    <w:p w14:paraId="61502712" w14:textId="3D0764C8"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зд</w:t>
      </w:r>
      <w:r w:rsidRPr="003F6859">
        <w:rPr>
          <w:rFonts w:ascii="Times New Roman" w:hAnsi="Times New Roman" w:cs="Times New Roman"/>
        </w:rPr>
        <w:t xml:space="preserve">есь </w:t>
      </w:r>
      <w:r w:rsidR="00C6011E" w:rsidRPr="003F6859">
        <w:rPr>
          <w:rFonts w:ascii="Times New Roman" w:hAnsi="Times New Roman" w:cs="Times New Roman"/>
          <w:noProof/>
          <w:position w:val="-8"/>
        </w:rPr>
        <w:drawing>
          <wp:inline distT="0" distB="0" distL="0" distR="0" wp14:anchorId="04C663BF" wp14:editId="46977F9C">
            <wp:extent cx="88900" cy="16383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rPr>
        <w:t>- коэффициент воздухопроницаемости утеплителя - минеральной ваты, м-ч(даПа)</w:t>
      </w:r>
      <w:r w:rsidR="00C6011E" w:rsidRPr="003F6859">
        <w:rPr>
          <w:rFonts w:ascii="Times New Roman" w:hAnsi="Times New Roman" w:cs="Times New Roman"/>
          <w:noProof/>
          <w:position w:val="-10"/>
        </w:rPr>
        <w:drawing>
          <wp:inline distT="0" distB="0" distL="0" distR="0" wp14:anchorId="49ED55DA" wp14:editId="74F4EEB1">
            <wp:extent cx="191135" cy="21844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3F6859">
        <w:rPr>
          <w:rFonts w:ascii="Times New Roman" w:hAnsi="Times New Roman" w:cs="Times New Roman"/>
        </w:rPr>
        <w:t>/кг.</w:t>
      </w:r>
    </w:p>
    <w:p w14:paraId="5AF7D8CB" w14:textId="7D9D266B" w:rsidR="00000000" w:rsidRPr="003F6859" w:rsidRDefault="00C6011E">
      <w:pPr>
        <w:pStyle w:val="FORMATTEXT"/>
        <w:jc w:val="right"/>
        <w:rPr>
          <w:rFonts w:ascii="Times New Roman" w:hAnsi="Times New Roman" w:cs="Times New Roman"/>
        </w:rPr>
      </w:pPr>
      <w:r w:rsidRPr="003F6859">
        <w:rPr>
          <w:rFonts w:ascii="Times New Roman" w:hAnsi="Times New Roman" w:cs="Times New Roman"/>
          <w:noProof/>
          <w:position w:val="-9"/>
        </w:rPr>
        <w:drawing>
          <wp:inline distT="0" distB="0" distL="0" distR="0" wp14:anchorId="31036044" wp14:editId="0F319E93">
            <wp:extent cx="484505" cy="19812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84505" cy="198120"/>
                    </a:xfrm>
                    <a:prstGeom prst="rect">
                      <a:avLst/>
                    </a:prstGeom>
                    <a:noFill/>
                    <a:ln>
                      <a:noFill/>
                    </a:ln>
                  </pic:spPr>
                </pic:pic>
              </a:graphicData>
            </a:graphic>
          </wp:inline>
        </w:drawing>
      </w:r>
      <w:r w:rsidR="009170E1" w:rsidRPr="003F6859">
        <w:rPr>
          <w:rFonts w:ascii="Times New Roman" w:hAnsi="Times New Roman" w:cs="Times New Roman"/>
        </w:rPr>
        <w:t>,                                                                  </w:t>
      </w:r>
      <w:r w:rsidR="009170E1" w:rsidRPr="003F6859">
        <w:rPr>
          <w:rFonts w:ascii="Times New Roman" w:hAnsi="Times New Roman" w:cs="Times New Roman"/>
        </w:rPr>
        <w:t xml:space="preserve"> (Ж.5) </w:t>
      </w:r>
    </w:p>
    <w:p w14:paraId="7144DC3A" w14:textId="77777777" w:rsidR="00000000" w:rsidRPr="003F6859" w:rsidRDefault="009170E1">
      <w:pPr>
        <w:pStyle w:val="FORMATTEXT"/>
        <w:jc w:val="both"/>
        <w:rPr>
          <w:rFonts w:ascii="Times New Roman" w:hAnsi="Times New Roman" w:cs="Times New Roman"/>
        </w:rPr>
      </w:pPr>
    </w:p>
    <w:p w14:paraId="79C1A044" w14:textId="77777777" w:rsidR="00000000" w:rsidRPr="003F6859" w:rsidRDefault="009170E1">
      <w:pPr>
        <w:pStyle w:val="FORMATTEXT"/>
        <w:jc w:val="both"/>
        <w:rPr>
          <w:rFonts w:ascii="Times New Roman" w:hAnsi="Times New Roman" w:cs="Times New Roman"/>
        </w:rPr>
      </w:pPr>
    </w:p>
    <w:p w14:paraId="142E5302" w14:textId="53420641"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здесь </w:t>
      </w:r>
      <w:r w:rsidR="00C6011E" w:rsidRPr="003F6859">
        <w:rPr>
          <w:rFonts w:ascii="Times New Roman" w:hAnsi="Times New Roman" w:cs="Times New Roman"/>
          <w:noProof/>
          <w:position w:val="-9"/>
        </w:rPr>
        <w:drawing>
          <wp:inline distT="0" distB="0" distL="0" distR="0" wp14:anchorId="6990E2E6" wp14:editId="4A7A5CAC">
            <wp:extent cx="122555" cy="1841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rPr>
        <w:t xml:space="preserve">- толщина утеплителя, м; </w:t>
      </w:r>
    </w:p>
    <w:p w14:paraId="50332268" w14:textId="52D42227"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9"/>
        </w:rPr>
        <w:drawing>
          <wp:inline distT="0" distB="0" distL="0" distR="0" wp14:anchorId="765D755B" wp14:editId="1D86AE29">
            <wp:extent cx="122555" cy="19812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9170E1" w:rsidRPr="003F6859">
        <w:rPr>
          <w:rFonts w:ascii="Times New Roman" w:hAnsi="Times New Roman" w:cs="Times New Roman"/>
        </w:rPr>
        <w:t>- по таблице Ж.1;</w:t>
      </w:r>
    </w:p>
    <w:p w14:paraId="54BBCFD7" w14:textId="77777777" w:rsidR="00000000" w:rsidRPr="003F6859" w:rsidRDefault="009170E1">
      <w:pPr>
        <w:pStyle w:val="FORMATTEXT"/>
        <w:ind w:firstLine="568"/>
        <w:jc w:val="both"/>
        <w:rPr>
          <w:rFonts w:ascii="Times New Roman" w:hAnsi="Times New Roman" w:cs="Times New Roman"/>
        </w:rPr>
      </w:pPr>
    </w:p>
    <w:p w14:paraId="44213FB3" w14:textId="479AB318" w:rsidR="00000000" w:rsidRPr="003F6859" w:rsidRDefault="00C6011E">
      <w:pPr>
        <w:pStyle w:val="FORMATTEXT"/>
        <w:ind w:firstLine="568"/>
        <w:jc w:val="both"/>
        <w:rPr>
          <w:rFonts w:ascii="Times New Roman" w:hAnsi="Times New Roman" w:cs="Times New Roman"/>
        </w:rPr>
      </w:pPr>
      <w:r w:rsidRPr="003F6859">
        <w:rPr>
          <w:rFonts w:ascii="Times New Roman" w:hAnsi="Times New Roman" w:cs="Times New Roman"/>
          <w:noProof/>
          <w:position w:val="-12"/>
        </w:rPr>
        <w:drawing>
          <wp:inline distT="0" distB="0" distL="0" distR="0" wp14:anchorId="7A6C2229" wp14:editId="37EAD92F">
            <wp:extent cx="382270" cy="26606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009170E1" w:rsidRPr="003F6859">
        <w:rPr>
          <w:rFonts w:ascii="Times New Roman" w:hAnsi="Times New Roman" w:cs="Times New Roman"/>
        </w:rPr>
        <w:t>- разность давлений в вентилируемом зазоре и на внутренней поверхности утеплителя; может быть принята рав</w:t>
      </w:r>
      <w:r w:rsidR="009170E1" w:rsidRPr="003F6859">
        <w:rPr>
          <w:rFonts w:ascii="Times New Roman" w:hAnsi="Times New Roman" w:cs="Times New Roman"/>
        </w:rPr>
        <w:t xml:space="preserve">ной для жесткой минеральной ваты - </w:t>
      </w:r>
      <w:r w:rsidRPr="003F6859">
        <w:rPr>
          <w:rFonts w:ascii="Times New Roman" w:hAnsi="Times New Roman" w:cs="Times New Roman"/>
          <w:noProof/>
          <w:position w:val="-10"/>
        </w:rPr>
        <w:drawing>
          <wp:inline distT="0" distB="0" distL="0" distR="0" wp14:anchorId="216773B6" wp14:editId="08DBD8DE">
            <wp:extent cx="382270" cy="21844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009170E1" w:rsidRPr="003F6859">
        <w:rPr>
          <w:rFonts w:ascii="Times New Roman" w:hAnsi="Times New Roman" w:cs="Times New Roman"/>
        </w:rPr>
        <w:t xml:space="preserve">/25, для мягкой - </w:t>
      </w:r>
      <w:r w:rsidRPr="003F6859">
        <w:rPr>
          <w:rFonts w:ascii="Times New Roman" w:hAnsi="Times New Roman" w:cs="Times New Roman"/>
          <w:noProof/>
          <w:position w:val="-10"/>
        </w:rPr>
        <w:drawing>
          <wp:inline distT="0" distB="0" distL="0" distR="0" wp14:anchorId="18CEC77D" wp14:editId="4148C8F6">
            <wp:extent cx="382270" cy="21844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009170E1" w:rsidRPr="003F6859">
        <w:rPr>
          <w:rFonts w:ascii="Times New Roman" w:hAnsi="Times New Roman" w:cs="Times New Roman"/>
        </w:rPr>
        <w:t xml:space="preserve">/20, где </w:t>
      </w:r>
      <w:r w:rsidRPr="003F6859">
        <w:rPr>
          <w:rFonts w:ascii="Times New Roman" w:hAnsi="Times New Roman" w:cs="Times New Roman"/>
          <w:noProof/>
          <w:position w:val="-10"/>
        </w:rPr>
        <w:drawing>
          <wp:inline distT="0" distB="0" distL="0" distR="0" wp14:anchorId="4FC7CCFE" wp14:editId="20958185">
            <wp:extent cx="293370" cy="21844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9170E1" w:rsidRPr="003F6859">
        <w:rPr>
          <w:rFonts w:ascii="Times New Roman" w:hAnsi="Times New Roman" w:cs="Times New Roman"/>
        </w:rPr>
        <w:t>- разность давлений между воздухозаборным и воздуховыводящим отверстиями.</w:t>
      </w:r>
    </w:p>
    <w:p w14:paraId="4A9592A3" w14:textId="77777777" w:rsidR="00000000" w:rsidRPr="003F6859" w:rsidRDefault="009170E1">
      <w:pPr>
        <w:pStyle w:val="FORMATTEXT"/>
        <w:ind w:firstLine="568"/>
        <w:jc w:val="both"/>
        <w:rPr>
          <w:rFonts w:ascii="Times New Roman" w:hAnsi="Times New Roman" w:cs="Times New Roman"/>
        </w:rPr>
      </w:pPr>
    </w:p>
    <w:p w14:paraId="67276488" w14:textId="79B5704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b/>
          <w:bCs/>
        </w:rPr>
        <w:t xml:space="preserve">Ж.2 Формулы </w:t>
      </w:r>
      <w:r w:rsidRPr="003F6859">
        <w:rPr>
          <w:rFonts w:ascii="Times New Roman" w:hAnsi="Times New Roman" w:cs="Times New Roman"/>
          <w:b/>
          <w:bCs/>
        </w:rPr>
        <w:t>для определения коэффициентов воздухопроницаемости, кг/(м</w:t>
      </w:r>
      <w:r w:rsidR="00C6011E" w:rsidRPr="003F6859">
        <w:rPr>
          <w:rFonts w:ascii="Times New Roman" w:hAnsi="Times New Roman" w:cs="Times New Roman"/>
          <w:noProof/>
          <w:position w:val="-10"/>
        </w:rPr>
        <w:drawing>
          <wp:inline distT="0" distB="0" distL="0" distR="0" wp14:anchorId="3F100A29" wp14:editId="27AB8260">
            <wp:extent cx="102235" cy="21844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b/>
          <w:bCs/>
        </w:rPr>
        <w:t>·ч) [(10 Па)</w:t>
      </w:r>
      <w:r w:rsidR="00C6011E" w:rsidRPr="003F6859">
        <w:rPr>
          <w:rFonts w:ascii="Times New Roman" w:hAnsi="Times New Roman" w:cs="Times New Roman"/>
          <w:noProof/>
          <w:position w:val="-11"/>
        </w:rPr>
        <w:drawing>
          <wp:inline distT="0" distB="0" distL="0" distR="0" wp14:anchorId="65629139" wp14:editId="010F0801">
            <wp:extent cx="149860" cy="2317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3F6859">
        <w:rPr>
          <w:rFonts w:ascii="Times New Roman" w:hAnsi="Times New Roman" w:cs="Times New Roman"/>
          <w:b/>
          <w:bCs/>
        </w:rPr>
        <w:t>], в зависимости от плотности и толщины слоя минеральной ваты (таблица Ж.1).</w:t>
      </w:r>
    </w:p>
    <w:p w14:paraId="6D48B621" w14:textId="77777777" w:rsidR="00000000" w:rsidRPr="003F6859" w:rsidRDefault="009170E1">
      <w:pPr>
        <w:pStyle w:val="FORMATTEXT"/>
        <w:ind w:firstLine="568"/>
        <w:jc w:val="both"/>
        <w:rPr>
          <w:rFonts w:ascii="Times New Roman" w:hAnsi="Times New Roman" w:cs="Times New Roman"/>
        </w:rPr>
      </w:pPr>
    </w:p>
    <w:p w14:paraId="19801271"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Ж.1</w:t>
      </w:r>
    </w:p>
    <w:p w14:paraId="615035AB"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1050"/>
        <w:gridCol w:w="1200"/>
        <w:gridCol w:w="1050"/>
        <w:gridCol w:w="1050"/>
        <w:gridCol w:w="1050"/>
        <w:gridCol w:w="1050"/>
      </w:tblGrid>
      <w:tr w:rsidR="003F6859" w:rsidRPr="003F6859" w14:paraId="792ACAF9"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27B8F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Наименование значения сопротивления </w:t>
            </w:r>
          </w:p>
        </w:tc>
        <w:tc>
          <w:tcPr>
            <w:tcW w:w="6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EA488" w14:textId="4142EE68"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При плотности минеральной ваты </w:t>
            </w:r>
            <w:r w:rsidR="00C6011E" w:rsidRPr="003F6859">
              <w:rPr>
                <w:rFonts w:ascii="Times New Roman" w:hAnsi="Times New Roman" w:cs="Times New Roman"/>
                <w:noProof/>
                <w:position w:val="-11"/>
                <w:sz w:val="18"/>
                <w:szCs w:val="18"/>
              </w:rPr>
              <w:drawing>
                <wp:inline distT="0" distB="0" distL="0" distR="0" wp14:anchorId="116A18BE" wp14:editId="1895AE0D">
                  <wp:extent cx="191135" cy="2317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sz w:val="18"/>
                <w:szCs w:val="18"/>
              </w:rPr>
              <w:t>, /кг/м</w:t>
            </w:r>
            <w:r w:rsidR="00C6011E" w:rsidRPr="003F6859">
              <w:rPr>
                <w:rFonts w:ascii="Times New Roman" w:hAnsi="Times New Roman" w:cs="Times New Roman"/>
                <w:noProof/>
                <w:position w:val="-10"/>
                <w:sz w:val="18"/>
                <w:szCs w:val="18"/>
              </w:rPr>
              <w:drawing>
                <wp:inline distT="0" distB="0" distL="0" distR="0" wp14:anchorId="2E43ED1E" wp14:editId="2333C1F1">
                  <wp:extent cx="102235" cy="21844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sz w:val="18"/>
                <w:szCs w:val="18"/>
              </w:rPr>
              <w:t xml:space="preserve">, и толщине </w:t>
            </w:r>
            <w:r w:rsidR="00C6011E" w:rsidRPr="003F6859">
              <w:rPr>
                <w:rFonts w:ascii="Times New Roman" w:hAnsi="Times New Roman" w:cs="Times New Roman"/>
                <w:noProof/>
                <w:position w:val="-9"/>
                <w:sz w:val="18"/>
                <w:szCs w:val="18"/>
              </w:rPr>
              <w:drawing>
                <wp:inline distT="0" distB="0" distL="0" distR="0" wp14:anchorId="7EEC654C" wp14:editId="32AFF855">
                  <wp:extent cx="122555" cy="1841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3F6859">
              <w:rPr>
                <w:rFonts w:ascii="Times New Roman" w:hAnsi="Times New Roman" w:cs="Times New Roman"/>
                <w:sz w:val="18"/>
                <w:szCs w:val="18"/>
              </w:rPr>
              <w:t>, м</w:t>
            </w:r>
          </w:p>
        </w:tc>
      </w:tr>
      <w:tr w:rsidR="003F6859" w:rsidRPr="003F6859" w14:paraId="28CFEAC2" w14:textId="77777777">
        <w:tblPrEx>
          <w:tblCellMar>
            <w:top w:w="0" w:type="dxa"/>
            <w:bottom w:w="0" w:type="dxa"/>
          </w:tblCellMar>
        </w:tblPrEx>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79B99CED" w14:textId="77777777" w:rsidR="00000000" w:rsidRPr="003F6859" w:rsidRDefault="009170E1">
            <w:pPr>
              <w:pStyle w:val="FORMATTEXT"/>
              <w:rPr>
                <w:rFonts w:ascii="Times New Roman" w:hAnsi="Times New Roman" w:cs="Times New Roman"/>
                <w:sz w:val="18"/>
                <w:szCs w:val="18"/>
              </w:rPr>
            </w:pPr>
          </w:p>
        </w:tc>
        <w:tc>
          <w:tcPr>
            <w:tcW w:w="22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634A5" w14:textId="2235064E"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жесткая </w:t>
            </w:r>
            <w:r w:rsidR="00C6011E" w:rsidRPr="003F6859">
              <w:rPr>
                <w:rFonts w:ascii="Times New Roman" w:hAnsi="Times New Roman" w:cs="Times New Roman"/>
                <w:noProof/>
                <w:position w:val="-11"/>
                <w:sz w:val="18"/>
                <w:szCs w:val="18"/>
              </w:rPr>
              <w:drawing>
                <wp:inline distT="0" distB="0" distL="0" distR="0" wp14:anchorId="4DF706CD" wp14:editId="294A4B3C">
                  <wp:extent cx="191135" cy="2317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sz w:val="18"/>
                <w:szCs w:val="18"/>
              </w:rPr>
              <w:t>=180</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E8438" w14:textId="62BB09E6"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полужесткая </w:t>
            </w:r>
            <w:r w:rsidR="00C6011E" w:rsidRPr="003F6859">
              <w:rPr>
                <w:rFonts w:ascii="Times New Roman" w:hAnsi="Times New Roman" w:cs="Times New Roman"/>
                <w:noProof/>
                <w:position w:val="-11"/>
                <w:sz w:val="18"/>
                <w:szCs w:val="18"/>
              </w:rPr>
              <w:drawing>
                <wp:inline distT="0" distB="0" distL="0" distR="0" wp14:anchorId="18CCB96C" wp14:editId="0203B172">
                  <wp:extent cx="191135" cy="23177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sz w:val="18"/>
                <w:szCs w:val="18"/>
              </w:rPr>
              <w:t>=125</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32FDD" w14:textId="2B053E54"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 xml:space="preserve">мягкая </w:t>
            </w:r>
            <w:r w:rsidR="00C6011E" w:rsidRPr="003F6859">
              <w:rPr>
                <w:rFonts w:ascii="Times New Roman" w:hAnsi="Times New Roman" w:cs="Times New Roman"/>
                <w:noProof/>
                <w:position w:val="-11"/>
                <w:sz w:val="18"/>
                <w:szCs w:val="18"/>
              </w:rPr>
              <w:drawing>
                <wp:inline distT="0" distB="0" distL="0" distR="0" wp14:anchorId="00F21AA3" wp14:editId="2409E790">
                  <wp:extent cx="191135" cy="2317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3F6859">
              <w:rPr>
                <w:rFonts w:ascii="Times New Roman" w:hAnsi="Times New Roman" w:cs="Times New Roman"/>
                <w:sz w:val="18"/>
                <w:szCs w:val="18"/>
              </w:rPr>
              <w:t>=40</w:t>
            </w:r>
          </w:p>
        </w:tc>
      </w:tr>
      <w:tr w:rsidR="003F6859" w:rsidRPr="003F6859" w14:paraId="45871BA1" w14:textId="77777777">
        <w:tblPrEx>
          <w:tblCellMar>
            <w:top w:w="0" w:type="dxa"/>
            <w:bottom w:w="0" w:type="dxa"/>
          </w:tblCellMar>
        </w:tblPrEx>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4B6DD42A" w14:textId="77777777" w:rsidR="00000000" w:rsidRPr="003F6859" w:rsidRDefault="009170E1">
            <w:pPr>
              <w:pStyle w:val="FORMATTEXT"/>
              <w:rPr>
                <w:rFonts w:ascii="Times New Roman" w:hAnsi="Times New Roman" w:cs="Times New Roman"/>
                <w:sz w:val="18"/>
                <w:szCs w:val="18"/>
              </w:rPr>
            </w:pPr>
          </w:p>
        </w:tc>
        <w:tc>
          <w:tcPr>
            <w:tcW w:w="6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1383B" w14:textId="4F187571" w:rsidR="00000000" w:rsidRPr="003F6859" w:rsidRDefault="00C6011E">
            <w:pPr>
              <w:pStyle w:val="FORMATTEXT"/>
              <w:jc w:val="center"/>
              <w:rPr>
                <w:rFonts w:ascii="Times New Roman" w:hAnsi="Times New Roman" w:cs="Times New Roman"/>
                <w:sz w:val="18"/>
                <w:szCs w:val="18"/>
              </w:rPr>
            </w:pPr>
            <w:r w:rsidRPr="003F6859">
              <w:rPr>
                <w:rFonts w:ascii="Times New Roman" w:hAnsi="Times New Roman" w:cs="Times New Roman"/>
                <w:noProof/>
                <w:position w:val="-9"/>
                <w:sz w:val="18"/>
                <w:szCs w:val="18"/>
              </w:rPr>
              <w:drawing>
                <wp:inline distT="0" distB="0" distL="0" distR="0" wp14:anchorId="62F48DBE" wp14:editId="1F45AD5C">
                  <wp:extent cx="122555" cy="18415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9170E1" w:rsidRPr="003F6859">
              <w:rPr>
                <w:rFonts w:ascii="Times New Roman" w:hAnsi="Times New Roman" w:cs="Times New Roman"/>
                <w:sz w:val="18"/>
                <w:szCs w:val="18"/>
              </w:rPr>
              <w:t>, м</w:t>
            </w:r>
          </w:p>
        </w:tc>
      </w:tr>
      <w:tr w:rsidR="003F6859" w:rsidRPr="003F6859" w14:paraId="1002C6E2"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3BD46A" w14:textId="77777777" w:rsidR="00000000" w:rsidRPr="003F6859" w:rsidRDefault="009170E1">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0DA0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0,05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9DBC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0,16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1E81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0,05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0AE8B"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0,16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4C06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0,05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74C6F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0,16</w:t>
            </w:r>
          </w:p>
        </w:tc>
      </w:tr>
      <w:tr w:rsidR="003F6859" w:rsidRPr="003F6859" w14:paraId="72DB7516"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948007" w14:textId="47513341"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Сопротивление воздухопроницанию </w:t>
            </w:r>
            <w:r w:rsidR="00C6011E" w:rsidRPr="003F6859">
              <w:rPr>
                <w:rFonts w:ascii="Times New Roman" w:hAnsi="Times New Roman" w:cs="Times New Roman"/>
                <w:noProof/>
                <w:position w:val="-11"/>
                <w:sz w:val="18"/>
                <w:szCs w:val="18"/>
              </w:rPr>
              <w:drawing>
                <wp:inline distT="0" distB="0" distL="0" distR="0" wp14:anchorId="5AEEAA82" wp14:editId="0C703295">
                  <wp:extent cx="184150" cy="2317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061A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0,2</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F776C"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53AB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0,05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A0EB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0,14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4527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0,015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C3EA1"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0,044</w:t>
            </w:r>
          </w:p>
        </w:tc>
      </w:tr>
      <w:tr w:rsidR="003F6859" w:rsidRPr="003F6859" w14:paraId="6122B394"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7BB96" w14:textId="349918EE"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Коэффициент воздухопроницаемости </w:t>
            </w:r>
            <w:r w:rsidR="00C6011E" w:rsidRPr="003F6859">
              <w:rPr>
                <w:rFonts w:ascii="Times New Roman" w:hAnsi="Times New Roman" w:cs="Times New Roman"/>
                <w:noProof/>
                <w:position w:val="-8"/>
                <w:sz w:val="18"/>
                <w:szCs w:val="18"/>
              </w:rPr>
              <w:drawing>
                <wp:inline distT="0" distB="0" distL="0" distR="0" wp14:anchorId="11102588" wp14:editId="261FFF7D">
                  <wp:extent cx="88900" cy="16383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4473A"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3,2</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D5ED3"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1,75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BADE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6,4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C3EC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3,5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2394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41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C4DD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22,5</w:t>
            </w:r>
          </w:p>
        </w:tc>
      </w:tr>
      <w:tr w:rsidR="003F6859" w:rsidRPr="003F6859" w14:paraId="2F62D888"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00E62" w14:textId="3DD43C8F"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lastRenderedPageBreak/>
              <w:t xml:space="preserve">Формула для определения </w:t>
            </w:r>
            <w:r w:rsidR="00C6011E" w:rsidRPr="003F6859">
              <w:rPr>
                <w:rFonts w:ascii="Times New Roman" w:hAnsi="Times New Roman" w:cs="Times New Roman"/>
                <w:noProof/>
                <w:position w:val="-8"/>
                <w:sz w:val="18"/>
                <w:szCs w:val="18"/>
              </w:rPr>
              <w:drawing>
                <wp:inline distT="0" distB="0" distL="0" distR="0" wp14:anchorId="337C7FE4" wp14:editId="15AA3587">
                  <wp:extent cx="88900" cy="16383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3F6859">
              <w:rPr>
                <w:rFonts w:ascii="Times New Roman" w:hAnsi="Times New Roman" w:cs="Times New Roman"/>
                <w:sz w:val="18"/>
                <w:szCs w:val="18"/>
              </w:rPr>
              <w:t xml:space="preserve">: в числителе - значение </w:t>
            </w:r>
            <w:r w:rsidR="00C6011E" w:rsidRPr="003F6859">
              <w:rPr>
                <w:rFonts w:ascii="Times New Roman" w:hAnsi="Times New Roman" w:cs="Times New Roman"/>
                <w:noProof/>
                <w:position w:val="-9"/>
                <w:sz w:val="18"/>
                <w:szCs w:val="18"/>
              </w:rPr>
              <w:drawing>
                <wp:inline distT="0" distB="0" distL="0" distR="0" wp14:anchorId="4A430B1F" wp14:editId="5955FF1C">
                  <wp:extent cx="122555" cy="19812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3F6859">
              <w:rPr>
                <w:rFonts w:ascii="Times New Roman" w:hAnsi="Times New Roman" w:cs="Times New Roman"/>
                <w:sz w:val="18"/>
                <w:szCs w:val="18"/>
              </w:rPr>
              <w:t xml:space="preserve">, в знаменателе - толщина слоя </w:t>
            </w:r>
            <w:r w:rsidR="00C6011E" w:rsidRPr="003F6859">
              <w:rPr>
                <w:rFonts w:ascii="Times New Roman" w:hAnsi="Times New Roman" w:cs="Times New Roman"/>
                <w:noProof/>
                <w:position w:val="-9"/>
                <w:sz w:val="18"/>
                <w:szCs w:val="18"/>
              </w:rPr>
              <w:drawing>
                <wp:inline distT="0" distB="0" distL="0" distR="0" wp14:anchorId="090E6E12" wp14:editId="66F3BBAD">
                  <wp:extent cx="122555" cy="18415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4825F"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0,7</w:t>
            </w:r>
          </w:p>
          <w:p w14:paraId="744A35E6" w14:textId="0D820119" w:rsidR="00000000" w:rsidRPr="003F6859" w:rsidRDefault="00C6011E">
            <w:pPr>
              <w:pStyle w:val="FORMATTEXT"/>
              <w:jc w:val="center"/>
              <w:rPr>
                <w:rFonts w:ascii="Times New Roman" w:hAnsi="Times New Roman" w:cs="Times New Roman"/>
                <w:sz w:val="18"/>
                <w:szCs w:val="18"/>
              </w:rPr>
            </w:pPr>
            <w:r w:rsidRPr="003F6859">
              <w:rPr>
                <w:rFonts w:ascii="Times New Roman" w:hAnsi="Times New Roman" w:cs="Times New Roman"/>
                <w:noProof/>
                <w:position w:val="-11"/>
                <w:sz w:val="18"/>
                <w:szCs w:val="18"/>
              </w:rPr>
              <w:drawing>
                <wp:inline distT="0" distB="0" distL="0" distR="0" wp14:anchorId="09A158CC" wp14:editId="2C853654">
                  <wp:extent cx="238760" cy="23177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2AC05"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0,7</w:t>
            </w:r>
          </w:p>
          <w:p w14:paraId="278E1236" w14:textId="0C9F3334" w:rsidR="00000000" w:rsidRPr="003F6859" w:rsidRDefault="00C6011E">
            <w:pPr>
              <w:pStyle w:val="FORMATTEXT"/>
              <w:jc w:val="center"/>
              <w:rPr>
                <w:rFonts w:ascii="Times New Roman" w:hAnsi="Times New Roman" w:cs="Times New Roman"/>
                <w:sz w:val="18"/>
                <w:szCs w:val="18"/>
              </w:rPr>
            </w:pPr>
            <w:r w:rsidRPr="003F6859">
              <w:rPr>
                <w:rFonts w:ascii="Times New Roman" w:hAnsi="Times New Roman" w:cs="Times New Roman"/>
                <w:noProof/>
                <w:position w:val="-11"/>
                <w:sz w:val="18"/>
                <w:szCs w:val="18"/>
              </w:rPr>
              <w:drawing>
                <wp:inline distT="0" distB="0" distL="0" distR="0" wp14:anchorId="0DD83CB0" wp14:editId="7288FEAD">
                  <wp:extent cx="238760" cy="2317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D65A8"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w:t>
            </w:r>
          </w:p>
          <w:p w14:paraId="6A118ECF" w14:textId="3493D032" w:rsidR="00000000" w:rsidRPr="003F6859" w:rsidRDefault="00C6011E">
            <w:pPr>
              <w:pStyle w:val="FORMATTEXT"/>
              <w:jc w:val="center"/>
              <w:rPr>
                <w:rFonts w:ascii="Times New Roman" w:hAnsi="Times New Roman" w:cs="Times New Roman"/>
                <w:sz w:val="18"/>
                <w:szCs w:val="18"/>
              </w:rPr>
            </w:pPr>
            <w:r w:rsidRPr="003F6859">
              <w:rPr>
                <w:rFonts w:ascii="Times New Roman" w:hAnsi="Times New Roman" w:cs="Times New Roman"/>
                <w:noProof/>
                <w:position w:val="-11"/>
                <w:sz w:val="18"/>
                <w:szCs w:val="18"/>
              </w:rPr>
              <w:drawing>
                <wp:inline distT="0" distB="0" distL="0" distR="0" wp14:anchorId="3B9CF6B7" wp14:editId="5A136197">
                  <wp:extent cx="238760" cy="23177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07E8E"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1,4</w:t>
            </w:r>
          </w:p>
          <w:p w14:paraId="2E23E1E2" w14:textId="7D1221E5" w:rsidR="00000000" w:rsidRPr="003F6859" w:rsidRDefault="00C6011E">
            <w:pPr>
              <w:pStyle w:val="FORMATTEXT"/>
              <w:jc w:val="center"/>
              <w:rPr>
                <w:rFonts w:ascii="Times New Roman" w:hAnsi="Times New Roman" w:cs="Times New Roman"/>
                <w:sz w:val="18"/>
                <w:szCs w:val="18"/>
              </w:rPr>
            </w:pPr>
            <w:r w:rsidRPr="003F6859">
              <w:rPr>
                <w:rFonts w:ascii="Times New Roman" w:hAnsi="Times New Roman" w:cs="Times New Roman"/>
                <w:noProof/>
                <w:position w:val="-11"/>
                <w:sz w:val="18"/>
                <w:szCs w:val="18"/>
              </w:rPr>
              <w:drawing>
                <wp:inline distT="0" distB="0" distL="0" distR="0" wp14:anchorId="0FB1AEF6" wp14:editId="133F43A1">
                  <wp:extent cx="238760" cy="2317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D5BD7"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w:t>
            </w:r>
          </w:p>
          <w:p w14:paraId="7CD91E8B" w14:textId="02FCA3B9" w:rsidR="00000000" w:rsidRPr="003F6859" w:rsidRDefault="00C6011E">
            <w:pPr>
              <w:pStyle w:val="FORMATTEXT"/>
              <w:jc w:val="center"/>
              <w:rPr>
                <w:rFonts w:ascii="Times New Roman" w:hAnsi="Times New Roman" w:cs="Times New Roman"/>
                <w:sz w:val="18"/>
                <w:szCs w:val="18"/>
              </w:rPr>
            </w:pPr>
            <w:r w:rsidRPr="003F6859">
              <w:rPr>
                <w:rFonts w:ascii="Times New Roman" w:hAnsi="Times New Roman" w:cs="Times New Roman"/>
                <w:noProof/>
                <w:position w:val="-11"/>
                <w:sz w:val="18"/>
                <w:szCs w:val="18"/>
              </w:rPr>
              <w:drawing>
                <wp:inline distT="0" distB="0" distL="0" distR="0" wp14:anchorId="2E91DD19" wp14:editId="1A8532DA">
                  <wp:extent cx="238760" cy="2317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5B9BA" w14:textId="74E849EB"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9</w:t>
            </w:r>
            <w:r w:rsidR="00C6011E" w:rsidRPr="003F6859">
              <w:rPr>
                <w:rFonts w:ascii="Times New Roman" w:hAnsi="Times New Roman" w:cs="Times New Roman"/>
                <w:noProof/>
                <w:position w:val="-11"/>
                <w:sz w:val="18"/>
                <w:szCs w:val="18"/>
              </w:rPr>
              <w:drawing>
                <wp:inline distT="0" distB="0" distL="0" distR="0" wp14:anchorId="2CDBD7BB" wp14:editId="7B2927C9">
                  <wp:extent cx="238760"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r>
    </w:tbl>
    <w:p w14:paraId="7E19A993"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398B7A3E"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w:t>
      </w:r>
    </w:p>
    <w:p w14:paraId="36DD7085"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xml:space="preserve">      </w:t>
      </w: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Приложение И. Характеристики приборов и оборудования для выполнения геодезических работ"</w:instrText>
      </w:r>
      <w:r w:rsidRPr="003F6859">
        <w:rPr>
          <w:rFonts w:ascii="Times New Roman" w:hAnsi="Times New Roman" w:cs="Times New Roman"/>
        </w:rPr>
        <w:fldChar w:fldCharType="end"/>
      </w:r>
    </w:p>
    <w:p w14:paraId="6832698B"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Приложение И</w:t>
      </w:r>
    </w:p>
    <w:p w14:paraId="7107E16B" w14:textId="77777777" w:rsidR="00000000" w:rsidRPr="003F6859" w:rsidRDefault="009170E1">
      <w:pPr>
        <w:pStyle w:val="HEADERTEXT"/>
        <w:rPr>
          <w:rFonts w:ascii="Times New Roman" w:hAnsi="Times New Roman" w:cs="Times New Roman"/>
          <w:b/>
          <w:bCs/>
          <w:color w:val="auto"/>
        </w:rPr>
      </w:pPr>
    </w:p>
    <w:p w14:paraId="565FC39A" w14:textId="35DE23DE"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Характеристики приборов и оборудования для выполнения геодезических работ</w:t>
      </w:r>
    </w:p>
    <w:p w14:paraId="2B1B90E5" w14:textId="77777777" w:rsidR="00000000" w:rsidRPr="003F6859" w:rsidRDefault="009170E1">
      <w:pPr>
        <w:pStyle w:val="FORMATTEXT"/>
        <w:jc w:val="both"/>
        <w:rPr>
          <w:rFonts w:ascii="Times New Roman" w:hAnsi="Times New Roman" w:cs="Times New Roman"/>
        </w:rPr>
      </w:pPr>
    </w:p>
    <w:p w14:paraId="196D82C9"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И.1 - Электронные тахеометры</w:t>
      </w:r>
    </w:p>
    <w:p w14:paraId="193F1411"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7050"/>
      </w:tblGrid>
      <w:tr w:rsidR="003F6859" w:rsidRPr="003F6859" w14:paraId="23F4569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188C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Параметры</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17E68D"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Характеристики, не хуже</w:t>
            </w:r>
          </w:p>
        </w:tc>
      </w:tr>
      <w:tr w:rsidR="003F6859" w:rsidRPr="003F6859" w14:paraId="3FFB2937"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993A6"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Технические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23021"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Угловая точность: 5"</w:t>
            </w:r>
          </w:p>
          <w:p w14:paraId="1E4D4053" w14:textId="77777777" w:rsidR="00000000" w:rsidRPr="003F6859" w:rsidRDefault="009170E1">
            <w:pPr>
              <w:pStyle w:val="FORMATTEXT"/>
              <w:rPr>
                <w:rFonts w:ascii="Times New Roman" w:hAnsi="Times New Roman" w:cs="Times New Roman"/>
                <w:sz w:val="18"/>
                <w:szCs w:val="18"/>
              </w:rPr>
            </w:pPr>
          </w:p>
          <w:p w14:paraId="14A97DEE"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Точность измерения р</w:t>
            </w:r>
            <w:r w:rsidRPr="003F6859">
              <w:rPr>
                <w:rFonts w:ascii="Times New Roman" w:hAnsi="Times New Roman" w:cs="Times New Roman"/>
                <w:sz w:val="18"/>
                <w:szCs w:val="18"/>
              </w:rPr>
              <w:t>асстояния на одну призму, мм:</w:t>
            </w:r>
          </w:p>
          <w:p w14:paraId="4550DBC4" w14:textId="77777777" w:rsidR="00000000" w:rsidRPr="003F6859" w:rsidRDefault="009170E1">
            <w:pPr>
              <w:pStyle w:val="FORMATTEXT"/>
              <w:rPr>
                <w:rFonts w:ascii="Times New Roman" w:hAnsi="Times New Roman" w:cs="Times New Roman"/>
                <w:sz w:val="18"/>
                <w:szCs w:val="18"/>
              </w:rPr>
            </w:pPr>
          </w:p>
          <w:p w14:paraId="4A0BD2E8" w14:textId="010EF4F2"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±(1,5+2·10</w:t>
            </w:r>
            <w:r w:rsidR="00C6011E" w:rsidRPr="003F6859">
              <w:rPr>
                <w:rFonts w:ascii="Times New Roman" w:hAnsi="Times New Roman" w:cs="Times New Roman"/>
                <w:noProof/>
                <w:position w:val="-10"/>
                <w:sz w:val="18"/>
                <w:szCs w:val="18"/>
              </w:rPr>
              <w:drawing>
                <wp:inline distT="0" distB="0" distL="0" distR="0" wp14:anchorId="08EFFE00" wp14:editId="11158153">
                  <wp:extent cx="102235" cy="21844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sz w:val="18"/>
                <w:szCs w:val="18"/>
              </w:rPr>
              <w:t>·</w:t>
            </w:r>
            <w:r w:rsidRPr="003F6859">
              <w:rPr>
                <w:rFonts w:ascii="Times New Roman" w:hAnsi="Times New Roman" w:cs="Times New Roman"/>
                <w:i/>
                <w:iCs/>
                <w:sz w:val="18"/>
                <w:szCs w:val="18"/>
              </w:rPr>
              <w:t>L</w:t>
            </w:r>
            <w:r w:rsidRPr="003F6859">
              <w:rPr>
                <w:rFonts w:ascii="Times New Roman" w:hAnsi="Times New Roman" w:cs="Times New Roman"/>
                <w:sz w:val="18"/>
                <w:szCs w:val="18"/>
              </w:rPr>
              <w:t>)±(2+2·10</w:t>
            </w:r>
            <w:r w:rsidR="00C6011E" w:rsidRPr="003F6859">
              <w:rPr>
                <w:rFonts w:ascii="Times New Roman" w:hAnsi="Times New Roman" w:cs="Times New Roman"/>
                <w:noProof/>
                <w:position w:val="-10"/>
                <w:sz w:val="18"/>
                <w:szCs w:val="18"/>
              </w:rPr>
              <w:drawing>
                <wp:inline distT="0" distB="0" distL="0" distR="0" wp14:anchorId="79EFEA0A" wp14:editId="729E2126">
                  <wp:extent cx="102235" cy="21844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3F6859">
              <w:rPr>
                <w:rFonts w:ascii="Times New Roman" w:hAnsi="Times New Roman" w:cs="Times New Roman"/>
                <w:sz w:val="18"/>
                <w:szCs w:val="18"/>
              </w:rPr>
              <w:t>·</w:t>
            </w:r>
            <w:r w:rsidRPr="003F6859">
              <w:rPr>
                <w:rFonts w:ascii="Times New Roman" w:hAnsi="Times New Roman" w:cs="Times New Roman"/>
                <w:i/>
                <w:iCs/>
                <w:sz w:val="18"/>
                <w:szCs w:val="18"/>
              </w:rPr>
              <w:t>L</w:t>
            </w:r>
            <w:r w:rsidRPr="003F6859">
              <w:rPr>
                <w:rFonts w:ascii="Times New Roman" w:hAnsi="Times New Roman" w:cs="Times New Roman"/>
                <w:sz w:val="18"/>
                <w:szCs w:val="18"/>
              </w:rPr>
              <w:t>)</w:t>
            </w:r>
          </w:p>
          <w:p w14:paraId="42A6ECEA" w14:textId="77777777" w:rsidR="00000000" w:rsidRPr="003F6859" w:rsidRDefault="009170E1">
            <w:pPr>
              <w:pStyle w:val="FORMATTEXT"/>
              <w:rPr>
                <w:rFonts w:ascii="Times New Roman" w:hAnsi="Times New Roman" w:cs="Times New Roman"/>
                <w:sz w:val="18"/>
                <w:szCs w:val="18"/>
              </w:rPr>
            </w:pPr>
          </w:p>
          <w:p w14:paraId="18DBB6A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Дальность измерения на одну призму: 6000 м</w:t>
            </w:r>
          </w:p>
        </w:tc>
      </w:tr>
      <w:tr w:rsidR="003F6859" w:rsidRPr="003F6859" w14:paraId="797A3CD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9092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Эксплуатационные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92209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Ручной или автоматический привод.</w:t>
            </w:r>
          </w:p>
          <w:p w14:paraId="61FA57B7" w14:textId="77777777" w:rsidR="00000000" w:rsidRPr="003F6859" w:rsidRDefault="009170E1">
            <w:pPr>
              <w:pStyle w:val="FORMATTEXT"/>
              <w:rPr>
                <w:rFonts w:ascii="Times New Roman" w:hAnsi="Times New Roman" w:cs="Times New Roman"/>
                <w:sz w:val="18"/>
                <w:szCs w:val="18"/>
              </w:rPr>
            </w:pPr>
          </w:p>
          <w:p w14:paraId="5C03ED28"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Операционная система.</w:t>
            </w:r>
          </w:p>
          <w:p w14:paraId="1DAE0408" w14:textId="77777777" w:rsidR="00000000" w:rsidRPr="003F6859" w:rsidRDefault="009170E1">
            <w:pPr>
              <w:pStyle w:val="FORMATTEXT"/>
              <w:rPr>
                <w:rFonts w:ascii="Times New Roman" w:hAnsi="Times New Roman" w:cs="Times New Roman"/>
                <w:sz w:val="18"/>
                <w:szCs w:val="18"/>
              </w:rPr>
            </w:pPr>
          </w:p>
          <w:p w14:paraId="37DD5AFB"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Автоматическое наведение на цель (в зависимости от модели прибора), точность автоматического наве</w:t>
            </w:r>
            <w:r w:rsidRPr="003F6859">
              <w:rPr>
                <w:rFonts w:ascii="Times New Roman" w:hAnsi="Times New Roman" w:cs="Times New Roman"/>
                <w:sz w:val="18"/>
                <w:szCs w:val="18"/>
              </w:rPr>
              <w:t>дения, мм: 1,2 на 100 м.</w:t>
            </w:r>
          </w:p>
          <w:p w14:paraId="41F8323D" w14:textId="77777777" w:rsidR="00000000" w:rsidRPr="003F6859" w:rsidRDefault="009170E1">
            <w:pPr>
              <w:pStyle w:val="FORMATTEXT"/>
              <w:rPr>
                <w:rFonts w:ascii="Times New Roman" w:hAnsi="Times New Roman" w:cs="Times New Roman"/>
                <w:sz w:val="18"/>
                <w:szCs w:val="18"/>
              </w:rPr>
            </w:pPr>
          </w:p>
          <w:p w14:paraId="69AC2CF1"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Интегрированный или присоединяемый GPS-приемник (в зависимости от модели прибора).</w:t>
            </w:r>
          </w:p>
          <w:p w14:paraId="0D451124" w14:textId="77777777" w:rsidR="00000000" w:rsidRPr="003F6859" w:rsidRDefault="009170E1">
            <w:pPr>
              <w:pStyle w:val="FORMATTEXT"/>
              <w:rPr>
                <w:rFonts w:ascii="Times New Roman" w:hAnsi="Times New Roman" w:cs="Times New Roman"/>
                <w:sz w:val="18"/>
                <w:szCs w:val="18"/>
              </w:rPr>
            </w:pPr>
          </w:p>
          <w:p w14:paraId="2DAF41A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Встроенная фотокамера (в зависимости от модели прибора).</w:t>
            </w:r>
          </w:p>
          <w:p w14:paraId="3776B0FC" w14:textId="77777777" w:rsidR="00000000" w:rsidRPr="003F6859" w:rsidRDefault="009170E1">
            <w:pPr>
              <w:pStyle w:val="FORMATTEXT"/>
              <w:rPr>
                <w:rFonts w:ascii="Times New Roman" w:hAnsi="Times New Roman" w:cs="Times New Roman"/>
                <w:sz w:val="18"/>
                <w:szCs w:val="18"/>
              </w:rPr>
            </w:pPr>
          </w:p>
          <w:p w14:paraId="5F707D0D"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Масса 6 кг; рабочая температура: от -20°С до +50°С</w:t>
            </w:r>
          </w:p>
        </w:tc>
      </w:tr>
      <w:tr w:rsidR="003F6859" w:rsidRPr="003F6859" w14:paraId="6E21BD7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C7A70"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Комплектность и дополнительное обор</w:t>
            </w:r>
            <w:r w:rsidRPr="003F6859">
              <w:rPr>
                <w:rFonts w:ascii="Times New Roman" w:hAnsi="Times New Roman" w:cs="Times New Roman"/>
                <w:sz w:val="18"/>
                <w:szCs w:val="18"/>
              </w:rPr>
              <w:t>удование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20A67"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Тахеометр.</w:t>
            </w:r>
          </w:p>
          <w:p w14:paraId="55060AF3" w14:textId="77777777" w:rsidR="00000000" w:rsidRPr="003F6859" w:rsidRDefault="009170E1">
            <w:pPr>
              <w:pStyle w:val="FORMATTEXT"/>
              <w:rPr>
                <w:rFonts w:ascii="Times New Roman" w:hAnsi="Times New Roman" w:cs="Times New Roman"/>
                <w:sz w:val="18"/>
                <w:szCs w:val="18"/>
              </w:rPr>
            </w:pPr>
          </w:p>
          <w:p w14:paraId="63DEFE17"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Треггер.</w:t>
            </w:r>
          </w:p>
          <w:p w14:paraId="7CC6B52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Комплект вех, реек, отражателей (в зависимости от решаемых задач)</w:t>
            </w:r>
          </w:p>
        </w:tc>
      </w:tr>
    </w:tbl>
    <w:p w14:paraId="1F6D6B26"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43B45537"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И.2 - Оптические нивелиры (оптические, электронные)</w:t>
      </w:r>
    </w:p>
    <w:p w14:paraId="7835F299"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7050"/>
      </w:tblGrid>
      <w:tr w:rsidR="003F6859" w:rsidRPr="003F6859" w14:paraId="34FA06BE"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8CCB2"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Параметры</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19EE9"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Характеристики, не хуже</w:t>
            </w:r>
          </w:p>
        </w:tc>
      </w:tr>
      <w:tr w:rsidR="003F6859" w:rsidRPr="003F6859" w14:paraId="15E5AF9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18667"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Технические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E2663"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СКП на 1 км двойного хода: ±1,0 мм.</w:t>
            </w:r>
          </w:p>
          <w:p w14:paraId="7F437F4D" w14:textId="77777777" w:rsidR="00000000" w:rsidRPr="003F6859" w:rsidRDefault="009170E1">
            <w:pPr>
              <w:pStyle w:val="FORMATTEXT"/>
              <w:rPr>
                <w:rFonts w:ascii="Times New Roman" w:hAnsi="Times New Roman" w:cs="Times New Roman"/>
                <w:sz w:val="18"/>
                <w:szCs w:val="18"/>
              </w:rPr>
            </w:pPr>
          </w:p>
          <w:p w14:paraId="5B7796EC"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Минимальное ф</w:t>
            </w:r>
            <w:r w:rsidRPr="003F6859">
              <w:rPr>
                <w:rFonts w:ascii="Times New Roman" w:hAnsi="Times New Roman" w:cs="Times New Roman"/>
                <w:sz w:val="18"/>
                <w:szCs w:val="18"/>
              </w:rPr>
              <w:t>окусное расстояние: 0,7 м</w:t>
            </w:r>
          </w:p>
        </w:tc>
      </w:tr>
      <w:tr w:rsidR="003F6859" w:rsidRPr="003F6859" w14:paraId="31B488C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DA46C"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Эксплуатационные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98D0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Автоматический компенсатор уровня.</w:t>
            </w:r>
          </w:p>
          <w:p w14:paraId="3DD48F40" w14:textId="77777777" w:rsidR="00000000" w:rsidRPr="003F6859" w:rsidRDefault="009170E1">
            <w:pPr>
              <w:pStyle w:val="FORMATTEXT"/>
              <w:rPr>
                <w:rFonts w:ascii="Times New Roman" w:hAnsi="Times New Roman" w:cs="Times New Roman"/>
                <w:sz w:val="18"/>
                <w:szCs w:val="18"/>
              </w:rPr>
            </w:pPr>
          </w:p>
          <w:p w14:paraId="1E886331"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Пылевлагозащитное исполнение.</w:t>
            </w:r>
          </w:p>
          <w:p w14:paraId="71521994" w14:textId="77777777" w:rsidR="00000000" w:rsidRPr="003F6859" w:rsidRDefault="009170E1">
            <w:pPr>
              <w:pStyle w:val="FORMATTEXT"/>
              <w:rPr>
                <w:rFonts w:ascii="Times New Roman" w:hAnsi="Times New Roman" w:cs="Times New Roman"/>
                <w:sz w:val="18"/>
                <w:szCs w:val="18"/>
              </w:rPr>
            </w:pPr>
          </w:p>
          <w:p w14:paraId="75AC273E"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Противоударное исполнение.</w:t>
            </w:r>
          </w:p>
          <w:p w14:paraId="686A65B0" w14:textId="77777777" w:rsidR="00000000" w:rsidRPr="003F6859" w:rsidRDefault="009170E1">
            <w:pPr>
              <w:pStyle w:val="FORMATTEXT"/>
              <w:rPr>
                <w:rFonts w:ascii="Times New Roman" w:hAnsi="Times New Roman" w:cs="Times New Roman"/>
                <w:sz w:val="18"/>
                <w:szCs w:val="18"/>
              </w:rPr>
            </w:pPr>
          </w:p>
          <w:p w14:paraId="54CC0DFE"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Масса 2 кг.</w:t>
            </w:r>
          </w:p>
          <w:p w14:paraId="3341A92F" w14:textId="77777777" w:rsidR="00000000" w:rsidRPr="003F6859" w:rsidRDefault="009170E1">
            <w:pPr>
              <w:pStyle w:val="FORMATTEXT"/>
              <w:rPr>
                <w:rFonts w:ascii="Times New Roman" w:hAnsi="Times New Roman" w:cs="Times New Roman"/>
                <w:sz w:val="18"/>
                <w:szCs w:val="18"/>
              </w:rPr>
            </w:pPr>
          </w:p>
          <w:p w14:paraId="790436BA"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Рабочая температура: от -20°С до +50°С</w:t>
            </w:r>
          </w:p>
        </w:tc>
      </w:tr>
      <w:tr w:rsidR="003F6859" w:rsidRPr="003F6859" w14:paraId="10D1AD8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073BD"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Комплектность и дополнительное оборудование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50901"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Штатив.</w:t>
            </w:r>
          </w:p>
          <w:p w14:paraId="04874236" w14:textId="77777777" w:rsidR="00000000" w:rsidRPr="003F6859" w:rsidRDefault="009170E1">
            <w:pPr>
              <w:pStyle w:val="FORMATTEXT"/>
              <w:rPr>
                <w:rFonts w:ascii="Times New Roman" w:hAnsi="Times New Roman" w:cs="Times New Roman"/>
                <w:sz w:val="18"/>
                <w:szCs w:val="18"/>
              </w:rPr>
            </w:pPr>
          </w:p>
          <w:p w14:paraId="5403B2BC"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Комплект р</w:t>
            </w:r>
            <w:r w:rsidRPr="003F6859">
              <w:rPr>
                <w:rFonts w:ascii="Times New Roman" w:hAnsi="Times New Roman" w:cs="Times New Roman"/>
                <w:sz w:val="18"/>
                <w:szCs w:val="18"/>
              </w:rPr>
              <w:t>еек.</w:t>
            </w:r>
          </w:p>
          <w:p w14:paraId="2CECBB14"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lastRenderedPageBreak/>
              <w:t>Набор юстировочных устройств</w:t>
            </w:r>
          </w:p>
        </w:tc>
      </w:tr>
    </w:tbl>
    <w:p w14:paraId="56FA1364"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52C6C1E3"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И.3 - Теодолиты (оптические, электронные)</w:t>
      </w:r>
    </w:p>
    <w:p w14:paraId="2E090426"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7050"/>
      </w:tblGrid>
      <w:tr w:rsidR="003F6859" w:rsidRPr="003F6859" w14:paraId="0F260C0E"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0E1C0"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Параметры</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1423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Характеристики, не хуже</w:t>
            </w:r>
          </w:p>
        </w:tc>
      </w:tr>
      <w:tr w:rsidR="003F6859" w:rsidRPr="003F6859" w14:paraId="796D0333"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92112"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Технические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67AEC"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СКП измерения:</w:t>
            </w:r>
          </w:p>
          <w:p w14:paraId="468658DF" w14:textId="77777777" w:rsidR="00000000" w:rsidRPr="003F6859" w:rsidRDefault="009170E1">
            <w:pPr>
              <w:pStyle w:val="FORMATTEXT"/>
              <w:rPr>
                <w:rFonts w:ascii="Times New Roman" w:hAnsi="Times New Roman" w:cs="Times New Roman"/>
                <w:sz w:val="18"/>
                <w:szCs w:val="18"/>
              </w:rPr>
            </w:pPr>
          </w:p>
          <w:p w14:paraId="2B0C3223"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горизонтального угла - 5";</w:t>
            </w:r>
          </w:p>
          <w:p w14:paraId="0DEC3B5D" w14:textId="77777777" w:rsidR="00000000" w:rsidRPr="003F6859" w:rsidRDefault="009170E1">
            <w:pPr>
              <w:pStyle w:val="FORMATTEXT"/>
              <w:rPr>
                <w:rFonts w:ascii="Times New Roman" w:hAnsi="Times New Roman" w:cs="Times New Roman"/>
                <w:sz w:val="18"/>
                <w:szCs w:val="18"/>
              </w:rPr>
            </w:pPr>
          </w:p>
          <w:p w14:paraId="3AAE1FAC"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вертикального угла - 5".</w:t>
            </w:r>
          </w:p>
          <w:p w14:paraId="4501EEDD" w14:textId="77777777" w:rsidR="00000000" w:rsidRPr="003F6859" w:rsidRDefault="009170E1">
            <w:pPr>
              <w:pStyle w:val="FORMATTEXT"/>
              <w:rPr>
                <w:rFonts w:ascii="Times New Roman" w:hAnsi="Times New Roman" w:cs="Times New Roman"/>
                <w:sz w:val="18"/>
                <w:szCs w:val="18"/>
              </w:rPr>
            </w:pPr>
          </w:p>
          <w:p w14:paraId="763564E8"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Диапазон работы компенсатора - 5 мин</w:t>
            </w:r>
          </w:p>
        </w:tc>
      </w:tr>
      <w:tr w:rsidR="003F6859" w:rsidRPr="003F6859" w14:paraId="020ED203"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0C385"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Эксплуата</w:t>
            </w:r>
            <w:r w:rsidRPr="003F6859">
              <w:rPr>
                <w:rFonts w:ascii="Times New Roman" w:hAnsi="Times New Roman" w:cs="Times New Roman"/>
                <w:sz w:val="18"/>
                <w:szCs w:val="18"/>
              </w:rPr>
              <w:t>ционные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9B93C"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Портативный измерительный прибор.</w:t>
            </w:r>
          </w:p>
          <w:p w14:paraId="3443E633" w14:textId="77777777" w:rsidR="00000000" w:rsidRPr="003F6859" w:rsidRDefault="009170E1">
            <w:pPr>
              <w:pStyle w:val="FORMATTEXT"/>
              <w:rPr>
                <w:rFonts w:ascii="Times New Roman" w:hAnsi="Times New Roman" w:cs="Times New Roman"/>
                <w:sz w:val="18"/>
                <w:szCs w:val="18"/>
              </w:rPr>
            </w:pPr>
          </w:p>
          <w:p w14:paraId="2BE2FD3B"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Пылевлагозащитное исполнение.</w:t>
            </w:r>
          </w:p>
          <w:p w14:paraId="3E199DF2" w14:textId="77777777" w:rsidR="00000000" w:rsidRPr="003F6859" w:rsidRDefault="009170E1">
            <w:pPr>
              <w:pStyle w:val="FORMATTEXT"/>
              <w:rPr>
                <w:rFonts w:ascii="Times New Roman" w:hAnsi="Times New Roman" w:cs="Times New Roman"/>
                <w:sz w:val="18"/>
                <w:szCs w:val="18"/>
              </w:rPr>
            </w:pPr>
          </w:p>
          <w:p w14:paraId="77CD1AC3"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Противоударное исполнение.</w:t>
            </w:r>
          </w:p>
          <w:p w14:paraId="1288A07B" w14:textId="77777777" w:rsidR="00000000" w:rsidRPr="003F6859" w:rsidRDefault="009170E1">
            <w:pPr>
              <w:pStyle w:val="FORMATTEXT"/>
              <w:rPr>
                <w:rFonts w:ascii="Times New Roman" w:hAnsi="Times New Roman" w:cs="Times New Roman"/>
                <w:sz w:val="18"/>
                <w:szCs w:val="18"/>
              </w:rPr>
            </w:pPr>
          </w:p>
          <w:p w14:paraId="1E81490E"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Масса 5 кг.</w:t>
            </w:r>
          </w:p>
          <w:p w14:paraId="60DC64AB"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Рабочая температура: от -20°С до +50°С</w:t>
            </w:r>
          </w:p>
        </w:tc>
      </w:tr>
      <w:tr w:rsidR="003F6859" w:rsidRPr="003F6859" w14:paraId="6D3A735B"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B610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Комплектность и дополнительное оборудование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7371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Лазерный дальномер в стандартной комплектации</w:t>
            </w:r>
          </w:p>
        </w:tc>
      </w:tr>
    </w:tbl>
    <w:p w14:paraId="766854C1"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1B886321"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Таблица И</w:t>
      </w:r>
      <w:r w:rsidRPr="003F6859">
        <w:rPr>
          <w:rFonts w:ascii="Times New Roman" w:hAnsi="Times New Roman" w:cs="Times New Roman"/>
        </w:rPr>
        <w:t>.4 - Спутниковые системы</w:t>
      </w:r>
    </w:p>
    <w:p w14:paraId="5A4FBBEF"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7050"/>
      </w:tblGrid>
      <w:tr w:rsidR="003F6859" w:rsidRPr="003F6859" w14:paraId="3F40D71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99C96"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Параметры</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8FB64" w14:textId="77777777" w:rsidR="00000000" w:rsidRPr="003F6859" w:rsidRDefault="009170E1">
            <w:pPr>
              <w:pStyle w:val="FORMATTEXT"/>
              <w:jc w:val="center"/>
              <w:rPr>
                <w:rFonts w:ascii="Times New Roman" w:hAnsi="Times New Roman" w:cs="Times New Roman"/>
                <w:sz w:val="18"/>
                <w:szCs w:val="18"/>
              </w:rPr>
            </w:pPr>
            <w:r w:rsidRPr="003F6859">
              <w:rPr>
                <w:rFonts w:ascii="Times New Roman" w:hAnsi="Times New Roman" w:cs="Times New Roman"/>
                <w:sz w:val="18"/>
                <w:szCs w:val="18"/>
              </w:rPr>
              <w:t>Характеристики</w:t>
            </w:r>
          </w:p>
        </w:tc>
      </w:tr>
      <w:tr w:rsidR="003F6859" w:rsidRPr="003F6859" w14:paraId="121014F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843D5"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Технические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F0644"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Прием сигналов спутниковых систем ГЛОНАСС*(РФ)/GPS*(США), Galileo (ЕС), Compass (КНР), QZSS (Япония), IRHSS (Индия)</w:t>
            </w:r>
          </w:p>
          <w:p w14:paraId="3AC027E9" w14:textId="77777777" w:rsidR="00000000" w:rsidRPr="003F6859" w:rsidRDefault="009170E1">
            <w:pPr>
              <w:pStyle w:val="FORMATTEXT"/>
              <w:rPr>
                <w:rFonts w:ascii="Times New Roman" w:hAnsi="Times New Roman" w:cs="Times New Roman"/>
                <w:sz w:val="18"/>
                <w:szCs w:val="18"/>
              </w:rPr>
            </w:pPr>
          </w:p>
          <w:p w14:paraId="78C7DAE0"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Точность в статике</w:t>
            </w:r>
          </w:p>
          <w:p w14:paraId="2624BD49" w14:textId="77777777" w:rsidR="00000000" w:rsidRPr="003F6859" w:rsidRDefault="009170E1">
            <w:pPr>
              <w:pStyle w:val="FORMATTEXT"/>
              <w:rPr>
                <w:rFonts w:ascii="Times New Roman" w:hAnsi="Times New Roman" w:cs="Times New Roman"/>
                <w:sz w:val="18"/>
                <w:szCs w:val="18"/>
              </w:rPr>
            </w:pPr>
          </w:p>
          <w:p w14:paraId="6A7E6160"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План (не менее): 5 мм + 0,5 мм/км;</w:t>
            </w:r>
          </w:p>
          <w:p w14:paraId="0D6A8123" w14:textId="77777777" w:rsidR="00000000" w:rsidRPr="003F6859" w:rsidRDefault="009170E1">
            <w:pPr>
              <w:pStyle w:val="FORMATTEXT"/>
              <w:rPr>
                <w:rFonts w:ascii="Times New Roman" w:hAnsi="Times New Roman" w:cs="Times New Roman"/>
                <w:sz w:val="18"/>
                <w:szCs w:val="18"/>
              </w:rPr>
            </w:pPr>
          </w:p>
          <w:p w14:paraId="49E8C65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 xml:space="preserve">Высота (не менее): </w:t>
            </w:r>
            <w:r w:rsidRPr="003F6859">
              <w:rPr>
                <w:rFonts w:ascii="Times New Roman" w:hAnsi="Times New Roman" w:cs="Times New Roman"/>
                <w:sz w:val="18"/>
                <w:szCs w:val="18"/>
              </w:rPr>
              <w:t>10 мм + 0,5 мм/км.</w:t>
            </w:r>
          </w:p>
          <w:p w14:paraId="020E2BBD" w14:textId="77777777" w:rsidR="00000000" w:rsidRPr="003F6859" w:rsidRDefault="009170E1">
            <w:pPr>
              <w:pStyle w:val="FORMATTEXT"/>
              <w:rPr>
                <w:rFonts w:ascii="Times New Roman" w:hAnsi="Times New Roman" w:cs="Times New Roman"/>
                <w:sz w:val="18"/>
                <w:szCs w:val="18"/>
              </w:rPr>
            </w:pPr>
          </w:p>
          <w:p w14:paraId="74B0983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Точность в кинематике</w:t>
            </w:r>
          </w:p>
          <w:p w14:paraId="35CD97A2" w14:textId="77777777" w:rsidR="00000000" w:rsidRPr="003F6859" w:rsidRDefault="009170E1">
            <w:pPr>
              <w:pStyle w:val="FORMATTEXT"/>
              <w:rPr>
                <w:rFonts w:ascii="Times New Roman" w:hAnsi="Times New Roman" w:cs="Times New Roman"/>
                <w:sz w:val="18"/>
                <w:szCs w:val="18"/>
              </w:rPr>
            </w:pPr>
          </w:p>
          <w:p w14:paraId="2B3EFE3D"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План (не менее): 10 мм + 1 мм/км;</w:t>
            </w:r>
          </w:p>
          <w:p w14:paraId="2AAC4294" w14:textId="77777777" w:rsidR="00000000" w:rsidRPr="003F6859" w:rsidRDefault="009170E1">
            <w:pPr>
              <w:pStyle w:val="FORMATTEXT"/>
              <w:rPr>
                <w:rFonts w:ascii="Times New Roman" w:hAnsi="Times New Roman" w:cs="Times New Roman"/>
                <w:sz w:val="18"/>
                <w:szCs w:val="18"/>
              </w:rPr>
            </w:pPr>
          </w:p>
          <w:p w14:paraId="2D82E821"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Высота (не менее): 15 мм + 1 мм/км</w:t>
            </w:r>
          </w:p>
        </w:tc>
      </w:tr>
      <w:tr w:rsidR="003F6859" w:rsidRPr="003F6859" w14:paraId="50C01B3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09BC0"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Эксплуатационные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3D6B0"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Один модуль Bluetooth.</w:t>
            </w:r>
          </w:p>
          <w:p w14:paraId="392FF1C8" w14:textId="77777777" w:rsidR="00000000" w:rsidRPr="003F6859" w:rsidRDefault="009170E1">
            <w:pPr>
              <w:pStyle w:val="FORMATTEXT"/>
              <w:rPr>
                <w:rFonts w:ascii="Times New Roman" w:hAnsi="Times New Roman" w:cs="Times New Roman"/>
                <w:sz w:val="18"/>
                <w:szCs w:val="18"/>
              </w:rPr>
            </w:pPr>
          </w:p>
          <w:p w14:paraId="7F5B694F"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Встроенные интерфейсы, модемы, работающие на прием и передачу.</w:t>
            </w:r>
          </w:p>
          <w:p w14:paraId="70E3EBDD" w14:textId="77777777" w:rsidR="00000000" w:rsidRPr="003F6859" w:rsidRDefault="009170E1">
            <w:pPr>
              <w:pStyle w:val="FORMATTEXT"/>
              <w:rPr>
                <w:rFonts w:ascii="Times New Roman" w:hAnsi="Times New Roman" w:cs="Times New Roman"/>
                <w:sz w:val="18"/>
                <w:szCs w:val="18"/>
              </w:rPr>
            </w:pPr>
          </w:p>
          <w:p w14:paraId="72DC7A56"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Карты памяти до 32 Гб.</w:t>
            </w:r>
          </w:p>
          <w:p w14:paraId="0F4E3B98" w14:textId="77777777" w:rsidR="00000000" w:rsidRPr="003F6859" w:rsidRDefault="009170E1">
            <w:pPr>
              <w:pStyle w:val="FORMATTEXT"/>
              <w:rPr>
                <w:rFonts w:ascii="Times New Roman" w:hAnsi="Times New Roman" w:cs="Times New Roman"/>
                <w:sz w:val="18"/>
                <w:szCs w:val="18"/>
              </w:rPr>
            </w:pPr>
          </w:p>
          <w:p w14:paraId="4750DD8E"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Рабочие темп</w:t>
            </w:r>
            <w:r w:rsidRPr="003F6859">
              <w:rPr>
                <w:rFonts w:ascii="Times New Roman" w:hAnsi="Times New Roman" w:cs="Times New Roman"/>
                <w:sz w:val="18"/>
                <w:szCs w:val="18"/>
              </w:rPr>
              <w:t>ературы: от -40°С до +70°С.</w:t>
            </w:r>
          </w:p>
          <w:p w14:paraId="0450784A" w14:textId="77777777" w:rsidR="00000000" w:rsidRPr="003F6859" w:rsidRDefault="009170E1">
            <w:pPr>
              <w:pStyle w:val="FORMATTEXT"/>
              <w:rPr>
                <w:rFonts w:ascii="Times New Roman" w:hAnsi="Times New Roman" w:cs="Times New Roman"/>
                <w:sz w:val="18"/>
                <w:szCs w:val="18"/>
              </w:rPr>
            </w:pPr>
          </w:p>
          <w:p w14:paraId="1E237159"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Пыле- и влагозащита</w:t>
            </w:r>
          </w:p>
        </w:tc>
      </w:tr>
      <w:tr w:rsidR="003F6859" w:rsidRPr="003F6859" w14:paraId="3EF2E19B"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16D3D"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Комплектность и дополнительное оборудование</w:t>
            </w:r>
          </w:p>
        </w:tc>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8AFF4" w14:textId="77777777" w:rsidR="00000000" w:rsidRPr="003F6859" w:rsidRDefault="009170E1">
            <w:pPr>
              <w:pStyle w:val="FORMATTEXT"/>
              <w:rPr>
                <w:rFonts w:ascii="Times New Roman" w:hAnsi="Times New Roman" w:cs="Times New Roman"/>
                <w:sz w:val="18"/>
                <w:szCs w:val="18"/>
              </w:rPr>
            </w:pPr>
            <w:r w:rsidRPr="003F6859">
              <w:rPr>
                <w:rFonts w:ascii="Times New Roman" w:hAnsi="Times New Roman" w:cs="Times New Roman"/>
                <w:sz w:val="18"/>
                <w:szCs w:val="18"/>
              </w:rPr>
              <w:t>Электропитание (аккумуляторная батарея), антенна для радиомодема, адаптер быстрой установки/снятия, транспортировочный футляр</w:t>
            </w:r>
          </w:p>
        </w:tc>
      </w:tr>
      <w:tr w:rsidR="003F6859" w:rsidRPr="003F6859" w14:paraId="6F34821E"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5D978" w14:textId="77777777" w:rsidR="00000000" w:rsidRPr="003F6859" w:rsidRDefault="009170E1">
            <w:pPr>
              <w:pStyle w:val="FORMATTEXT"/>
              <w:jc w:val="both"/>
              <w:rPr>
                <w:rFonts w:ascii="Times New Roman" w:hAnsi="Times New Roman" w:cs="Times New Roman"/>
                <w:sz w:val="18"/>
                <w:szCs w:val="18"/>
              </w:rPr>
            </w:pPr>
            <w:r w:rsidRPr="003F6859">
              <w:rPr>
                <w:rFonts w:ascii="Times New Roman" w:hAnsi="Times New Roman" w:cs="Times New Roman"/>
                <w:sz w:val="18"/>
                <w:szCs w:val="18"/>
              </w:rPr>
              <w:t>* Отслеживание сигналов обязательно</w:t>
            </w:r>
            <w:r w:rsidRPr="003F6859">
              <w:rPr>
                <w:rFonts w:ascii="Times New Roman" w:hAnsi="Times New Roman" w:cs="Times New Roman"/>
                <w:sz w:val="18"/>
                <w:szCs w:val="18"/>
              </w:rPr>
              <w:t>.</w:t>
            </w:r>
          </w:p>
        </w:tc>
      </w:tr>
    </w:tbl>
    <w:p w14:paraId="4C70BB93" w14:textId="77777777" w:rsidR="00000000" w:rsidRPr="003F6859" w:rsidRDefault="009170E1">
      <w:pPr>
        <w:widowControl w:val="0"/>
        <w:autoSpaceDE w:val="0"/>
        <w:autoSpaceDN w:val="0"/>
        <w:adjustRightInd w:val="0"/>
        <w:spacing w:after="0" w:line="240" w:lineRule="auto"/>
        <w:rPr>
          <w:rFonts w:ascii="Times New Roman" w:hAnsi="Times New Roman" w:cs="Times New Roman"/>
          <w:sz w:val="24"/>
          <w:szCs w:val="24"/>
        </w:rPr>
      </w:pPr>
    </w:p>
    <w:p w14:paraId="1BD8C7DA"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w:t>
      </w:r>
    </w:p>
    <w:p w14:paraId="6677BAAE"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 xml:space="preserve">   </w:t>
      </w: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Приложение К. Требования к решениям по комплексному обеспечению безопасности и антитеррористической защищенности высотных зданий"</w:instrText>
      </w:r>
      <w:r w:rsidRPr="003F6859">
        <w:rPr>
          <w:rFonts w:ascii="Times New Roman" w:hAnsi="Times New Roman" w:cs="Times New Roman"/>
        </w:rPr>
        <w:fldChar w:fldCharType="end"/>
      </w:r>
    </w:p>
    <w:p w14:paraId="1A417FCD"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lastRenderedPageBreak/>
        <w:t>Приложение К</w:t>
      </w:r>
    </w:p>
    <w:p w14:paraId="5DD0A61A" w14:textId="77777777" w:rsidR="00000000" w:rsidRPr="003F6859" w:rsidRDefault="009170E1">
      <w:pPr>
        <w:pStyle w:val="HEADERTEXT"/>
        <w:rPr>
          <w:rFonts w:ascii="Times New Roman" w:hAnsi="Times New Roman" w:cs="Times New Roman"/>
          <w:b/>
          <w:bCs/>
          <w:color w:val="auto"/>
        </w:rPr>
      </w:pPr>
    </w:p>
    <w:p w14:paraId="288109FD" w14:textId="3BC2EC03"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Требования к решениям по комплексному обеспечению безопасности и антитеррористической</w:t>
      </w:r>
      <w:r w:rsidRPr="003F6859">
        <w:rPr>
          <w:rFonts w:ascii="Times New Roman" w:hAnsi="Times New Roman" w:cs="Times New Roman"/>
          <w:b/>
          <w:bCs/>
          <w:color w:val="auto"/>
        </w:rPr>
        <w:t xml:space="preserve"> защищенности высотных зданий</w:t>
      </w:r>
      <w:r w:rsidRPr="003F6859">
        <w:rPr>
          <w:rFonts w:ascii="Times New Roman" w:hAnsi="Times New Roman" w:cs="Times New Roman"/>
          <w:b/>
          <w:bCs/>
          <w:color w:val="auto"/>
        </w:rPr>
        <w:t xml:space="preserve">    </w:t>
      </w:r>
    </w:p>
    <w:p w14:paraId="2FE7C798" w14:textId="77777777" w:rsidR="00000000" w:rsidRPr="003F6859" w:rsidRDefault="009170E1">
      <w:pPr>
        <w:pStyle w:val="FORMATTEXT"/>
        <w:ind w:firstLine="568"/>
        <w:jc w:val="both"/>
        <w:rPr>
          <w:rFonts w:ascii="Times New Roman" w:hAnsi="Times New Roman" w:cs="Times New Roman"/>
        </w:rPr>
      </w:pPr>
    </w:p>
    <w:p w14:paraId="58397B23" w14:textId="66636EFE"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К.1 Решения по комплексному обеспечению безопасности и антитер</w:t>
      </w:r>
      <w:r w:rsidRPr="003F6859">
        <w:rPr>
          <w:rFonts w:ascii="Times New Roman" w:hAnsi="Times New Roman" w:cs="Times New Roman"/>
        </w:rPr>
        <w:t xml:space="preserve">рористической защищенности, предусмотренные разделом 12 проектной документации </w:t>
      </w:r>
      <w:r w:rsidRPr="003F6859">
        <w:rPr>
          <w:rFonts w:ascii="Times New Roman" w:hAnsi="Times New Roman" w:cs="Times New Roman"/>
        </w:rPr>
        <w:t>[12]</w:t>
      </w:r>
      <w:r w:rsidRPr="003F6859">
        <w:rPr>
          <w:rFonts w:ascii="Times New Roman" w:hAnsi="Times New Roman" w:cs="Times New Roman"/>
        </w:rPr>
        <w:t>, должны включать:</w:t>
      </w:r>
    </w:p>
    <w:p w14:paraId="3035C48F" w14:textId="77777777" w:rsidR="00000000" w:rsidRPr="003F6859" w:rsidRDefault="009170E1">
      <w:pPr>
        <w:pStyle w:val="FORMATTEXT"/>
        <w:ind w:firstLine="568"/>
        <w:jc w:val="both"/>
        <w:rPr>
          <w:rFonts w:ascii="Times New Roman" w:hAnsi="Times New Roman" w:cs="Times New Roman"/>
        </w:rPr>
      </w:pPr>
    </w:p>
    <w:p w14:paraId="19C2696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 Характеристику объекта капитального строительства, в которой необходимо привести сведения о высотном здании или комплексе (</w:t>
      </w:r>
      <w:r w:rsidRPr="003F6859">
        <w:rPr>
          <w:rFonts w:ascii="Times New Roman" w:hAnsi="Times New Roman" w:cs="Times New Roman"/>
        </w:rPr>
        <w:t>далее - объект) в целом и его важнейших элементах, о принятых градостроительных (с указанием местоположения объекта, его окружении, подъездных путях), объемно-планировочных (в т.ч. организация входов, пути и направления движения людских и транспортных пото</w:t>
      </w:r>
      <w:r w:rsidRPr="003F6859">
        <w:rPr>
          <w:rFonts w:ascii="Times New Roman" w:hAnsi="Times New Roman" w:cs="Times New Roman"/>
        </w:rPr>
        <w:t>ков, вертикальный транспорт) и конструктивных решениях, функциональном назначении (в т.ч. подземной и наземной части).</w:t>
      </w:r>
    </w:p>
    <w:p w14:paraId="525385BD" w14:textId="77777777" w:rsidR="00000000" w:rsidRPr="003F6859" w:rsidRDefault="009170E1">
      <w:pPr>
        <w:pStyle w:val="FORMATTEXT"/>
        <w:ind w:firstLine="568"/>
        <w:jc w:val="both"/>
        <w:rPr>
          <w:rFonts w:ascii="Times New Roman" w:hAnsi="Times New Roman" w:cs="Times New Roman"/>
        </w:rPr>
      </w:pPr>
    </w:p>
    <w:p w14:paraId="693E894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 Проектные модели (перечни) угроз и модель действий нарушителя.</w:t>
      </w:r>
    </w:p>
    <w:p w14:paraId="1F24B4DF" w14:textId="77777777" w:rsidR="00000000" w:rsidRPr="003F6859" w:rsidRDefault="009170E1">
      <w:pPr>
        <w:pStyle w:val="FORMATTEXT"/>
        <w:ind w:firstLine="568"/>
        <w:jc w:val="both"/>
        <w:rPr>
          <w:rFonts w:ascii="Times New Roman" w:hAnsi="Times New Roman" w:cs="Times New Roman"/>
        </w:rPr>
      </w:pPr>
    </w:p>
    <w:p w14:paraId="5E3B873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 Характеристики объекта, оказывающие существенное влияние на комплек</w:t>
      </w:r>
      <w:r w:rsidRPr="003F6859">
        <w:rPr>
          <w:rFonts w:ascii="Times New Roman" w:hAnsi="Times New Roman" w:cs="Times New Roman"/>
        </w:rPr>
        <w:t>сное обеспечение безопасности и антитеррористическую защищенность.</w:t>
      </w:r>
    </w:p>
    <w:p w14:paraId="2CBEDEF0" w14:textId="77777777" w:rsidR="00000000" w:rsidRPr="003F6859" w:rsidRDefault="009170E1">
      <w:pPr>
        <w:pStyle w:val="FORMATTEXT"/>
        <w:ind w:firstLine="568"/>
        <w:jc w:val="both"/>
        <w:rPr>
          <w:rFonts w:ascii="Times New Roman" w:hAnsi="Times New Roman" w:cs="Times New Roman"/>
        </w:rPr>
      </w:pPr>
    </w:p>
    <w:p w14:paraId="317B592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4 Описание возможных последствий реализации проектных угроз и возможных кризисных ситуаций.</w:t>
      </w:r>
    </w:p>
    <w:p w14:paraId="64172CD0" w14:textId="77777777" w:rsidR="00000000" w:rsidRPr="003F6859" w:rsidRDefault="009170E1">
      <w:pPr>
        <w:pStyle w:val="FORMATTEXT"/>
        <w:ind w:firstLine="568"/>
        <w:jc w:val="both"/>
        <w:rPr>
          <w:rFonts w:ascii="Times New Roman" w:hAnsi="Times New Roman" w:cs="Times New Roman"/>
        </w:rPr>
      </w:pPr>
    </w:p>
    <w:p w14:paraId="681F21F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 Обоснование перечня мероприятий организационного, технического и специального характера, обес</w:t>
      </w:r>
      <w:r w:rsidRPr="003F6859">
        <w:rPr>
          <w:rFonts w:ascii="Times New Roman" w:hAnsi="Times New Roman" w:cs="Times New Roman"/>
        </w:rPr>
        <w:t>печивающих защиту территории объекта, отдельных зданий и сооружений объекта, а также персонала (жителей).</w:t>
      </w:r>
    </w:p>
    <w:p w14:paraId="0D6805D6" w14:textId="77777777" w:rsidR="00000000" w:rsidRPr="003F6859" w:rsidRDefault="009170E1">
      <w:pPr>
        <w:pStyle w:val="FORMATTEXT"/>
        <w:ind w:firstLine="568"/>
        <w:jc w:val="both"/>
        <w:rPr>
          <w:rFonts w:ascii="Times New Roman" w:hAnsi="Times New Roman" w:cs="Times New Roman"/>
        </w:rPr>
      </w:pPr>
    </w:p>
    <w:p w14:paraId="6AB4A02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 Обоснование выделения зон доступа на земельные участки территории и в зданиях объекта с учетом его назначения и порядка функционирования.</w:t>
      </w:r>
    </w:p>
    <w:p w14:paraId="2E7202D1" w14:textId="77777777" w:rsidR="00000000" w:rsidRPr="003F6859" w:rsidRDefault="009170E1">
      <w:pPr>
        <w:pStyle w:val="FORMATTEXT"/>
        <w:ind w:firstLine="568"/>
        <w:jc w:val="both"/>
        <w:rPr>
          <w:rFonts w:ascii="Times New Roman" w:hAnsi="Times New Roman" w:cs="Times New Roman"/>
        </w:rPr>
      </w:pPr>
    </w:p>
    <w:p w14:paraId="66E2DA4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 Опреде</w:t>
      </w:r>
      <w:r w:rsidRPr="003F6859">
        <w:rPr>
          <w:rFonts w:ascii="Times New Roman" w:hAnsi="Times New Roman" w:cs="Times New Roman"/>
        </w:rPr>
        <w:t>ление алгоритмов входа/выхода (въезда/выезда) в выделенные зоны доступа.</w:t>
      </w:r>
    </w:p>
    <w:p w14:paraId="27DD95AA" w14:textId="77777777" w:rsidR="00000000" w:rsidRPr="003F6859" w:rsidRDefault="009170E1">
      <w:pPr>
        <w:pStyle w:val="FORMATTEXT"/>
        <w:ind w:firstLine="568"/>
        <w:jc w:val="both"/>
        <w:rPr>
          <w:rFonts w:ascii="Times New Roman" w:hAnsi="Times New Roman" w:cs="Times New Roman"/>
        </w:rPr>
      </w:pPr>
    </w:p>
    <w:p w14:paraId="7AC35E7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 Обоснование выделения критических элементов и критически важных точек.</w:t>
      </w:r>
    </w:p>
    <w:p w14:paraId="340CE968" w14:textId="77777777" w:rsidR="00000000" w:rsidRPr="003F6859" w:rsidRDefault="009170E1">
      <w:pPr>
        <w:pStyle w:val="FORMATTEXT"/>
        <w:ind w:firstLine="568"/>
        <w:jc w:val="both"/>
        <w:rPr>
          <w:rFonts w:ascii="Times New Roman" w:hAnsi="Times New Roman" w:cs="Times New Roman"/>
        </w:rPr>
      </w:pPr>
    </w:p>
    <w:p w14:paraId="6E63085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 Обоснование перечня инженерно-технических средств защиты, которыми должен быть оснащен объект.</w:t>
      </w:r>
    </w:p>
    <w:p w14:paraId="68437EA4" w14:textId="77777777" w:rsidR="00000000" w:rsidRPr="003F6859" w:rsidRDefault="009170E1">
      <w:pPr>
        <w:pStyle w:val="FORMATTEXT"/>
        <w:ind w:firstLine="568"/>
        <w:jc w:val="both"/>
        <w:rPr>
          <w:rFonts w:ascii="Times New Roman" w:hAnsi="Times New Roman" w:cs="Times New Roman"/>
        </w:rPr>
      </w:pPr>
    </w:p>
    <w:p w14:paraId="005E4AC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 Обоснов</w:t>
      </w:r>
      <w:r w:rsidRPr="003F6859">
        <w:rPr>
          <w:rFonts w:ascii="Times New Roman" w:hAnsi="Times New Roman" w:cs="Times New Roman"/>
        </w:rPr>
        <w:t>ание и описание состава (перечня) и структуры построения системы комплексного обеспечения безопасности и антитеррористической защищенности.</w:t>
      </w:r>
    </w:p>
    <w:p w14:paraId="3C683932" w14:textId="77777777" w:rsidR="00000000" w:rsidRPr="003F6859" w:rsidRDefault="009170E1">
      <w:pPr>
        <w:pStyle w:val="FORMATTEXT"/>
        <w:ind w:firstLine="568"/>
        <w:jc w:val="both"/>
        <w:rPr>
          <w:rFonts w:ascii="Times New Roman" w:hAnsi="Times New Roman" w:cs="Times New Roman"/>
        </w:rPr>
      </w:pPr>
    </w:p>
    <w:p w14:paraId="0566F8C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11 Обоснование достаточности принятых проектных решений по оснащению техническими средствами обеспечения безопаснос</w:t>
      </w:r>
      <w:r w:rsidRPr="003F6859">
        <w:rPr>
          <w:rFonts w:ascii="Times New Roman" w:hAnsi="Times New Roman" w:cs="Times New Roman"/>
        </w:rPr>
        <w:t>ти зон доступа, отдельных помещений, критически важных точек и критических элементов.</w:t>
      </w:r>
    </w:p>
    <w:p w14:paraId="5A62A257" w14:textId="77777777" w:rsidR="00000000" w:rsidRPr="003F6859" w:rsidRDefault="009170E1">
      <w:pPr>
        <w:pStyle w:val="FORMATTEXT"/>
        <w:ind w:firstLine="568"/>
        <w:jc w:val="both"/>
        <w:rPr>
          <w:rFonts w:ascii="Times New Roman" w:hAnsi="Times New Roman" w:cs="Times New Roman"/>
        </w:rPr>
      </w:pPr>
    </w:p>
    <w:p w14:paraId="14FAB85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 Обоснование алгоритмов взаимодействия систем безопасности объекта с инженерным оборудованием, сетями инженерно-технического обеспечения.</w:t>
      </w:r>
    </w:p>
    <w:p w14:paraId="717F18E1" w14:textId="77777777" w:rsidR="00000000" w:rsidRPr="003F6859" w:rsidRDefault="009170E1">
      <w:pPr>
        <w:pStyle w:val="FORMATTEXT"/>
        <w:ind w:firstLine="568"/>
        <w:jc w:val="both"/>
        <w:rPr>
          <w:rFonts w:ascii="Times New Roman" w:hAnsi="Times New Roman" w:cs="Times New Roman"/>
        </w:rPr>
      </w:pPr>
    </w:p>
    <w:p w14:paraId="33EA54D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 Обоснование технических р</w:t>
      </w:r>
      <w:r w:rsidRPr="003F6859">
        <w:rPr>
          <w:rFonts w:ascii="Times New Roman" w:hAnsi="Times New Roman" w:cs="Times New Roman"/>
        </w:rPr>
        <w:t>ешений по обеспечению необходимого времени функционирования (живучести) системы комплексного обеспечения безопасности и антитеррористической защищенности, а также отдельных инженерных систем при возникновении ЧС.</w:t>
      </w:r>
    </w:p>
    <w:p w14:paraId="3FC4B11D" w14:textId="77777777" w:rsidR="00000000" w:rsidRPr="003F6859" w:rsidRDefault="009170E1">
      <w:pPr>
        <w:pStyle w:val="FORMATTEXT"/>
        <w:ind w:firstLine="568"/>
        <w:jc w:val="both"/>
        <w:rPr>
          <w:rFonts w:ascii="Times New Roman" w:hAnsi="Times New Roman" w:cs="Times New Roman"/>
        </w:rPr>
      </w:pPr>
    </w:p>
    <w:p w14:paraId="77CB818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К.2 Проектом следует предусматривать:     </w:t>
      </w:r>
    </w:p>
    <w:p w14:paraId="5535B3CC" w14:textId="77777777" w:rsidR="00000000" w:rsidRPr="003F6859" w:rsidRDefault="009170E1">
      <w:pPr>
        <w:pStyle w:val="FORMATTEXT"/>
        <w:ind w:firstLine="568"/>
        <w:jc w:val="both"/>
        <w:rPr>
          <w:rFonts w:ascii="Times New Roman" w:hAnsi="Times New Roman" w:cs="Times New Roman"/>
        </w:rPr>
      </w:pPr>
    </w:p>
    <w:p w14:paraId="083F6E2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 Зоны доступа и основные технические решения комплексного обеспечения безопасности и антитеррористической защищенности, в т.ч. размещения постов охраны, определяемые на генеральном плане и поэтажных планах здания. </w:t>
      </w:r>
    </w:p>
    <w:p w14:paraId="0471AE3B"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1835BBA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 Структурную схему сист</w:t>
      </w:r>
      <w:r w:rsidRPr="003F6859">
        <w:rPr>
          <w:rFonts w:ascii="Times New Roman" w:hAnsi="Times New Roman" w:cs="Times New Roman"/>
        </w:rPr>
        <w:t>емы комплексного обеспечения безопасности и антитеррористической защищенности объекта.</w:t>
      </w:r>
    </w:p>
    <w:p w14:paraId="606D455E" w14:textId="77777777" w:rsidR="00000000" w:rsidRPr="003F6859" w:rsidRDefault="009170E1">
      <w:pPr>
        <w:pStyle w:val="FORMATTEXT"/>
        <w:ind w:firstLine="568"/>
        <w:jc w:val="both"/>
        <w:rPr>
          <w:rFonts w:ascii="Times New Roman" w:hAnsi="Times New Roman" w:cs="Times New Roman"/>
        </w:rPr>
      </w:pPr>
    </w:p>
    <w:p w14:paraId="1E79A818" w14:textId="63A4120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Приложение К (Измененная редакция, </w:t>
      </w:r>
      <w:r w:rsidRPr="003F6859">
        <w:rPr>
          <w:rFonts w:ascii="Times New Roman" w:hAnsi="Times New Roman" w:cs="Times New Roman"/>
        </w:rPr>
        <w:t>Изм. N 1</w:t>
      </w:r>
      <w:r w:rsidRPr="003F6859">
        <w:rPr>
          <w:rFonts w:ascii="Times New Roman" w:hAnsi="Times New Roman" w:cs="Times New Roman"/>
        </w:rPr>
        <w:t xml:space="preserve">). </w:t>
      </w:r>
    </w:p>
    <w:p w14:paraId="3C325D43" w14:textId="77777777" w:rsidR="00000000" w:rsidRPr="003F6859" w:rsidRDefault="009170E1">
      <w:pPr>
        <w:pStyle w:val="FORMATTEXT"/>
        <w:jc w:val="both"/>
        <w:rPr>
          <w:rFonts w:ascii="Times New Roman" w:hAnsi="Times New Roman" w:cs="Times New Roman"/>
        </w:rPr>
      </w:pPr>
    </w:p>
    <w:p w14:paraId="7330A42F"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При</w:instrText>
      </w:r>
      <w:r w:rsidRPr="003F6859">
        <w:rPr>
          <w:rFonts w:ascii="Times New Roman" w:hAnsi="Times New Roman" w:cs="Times New Roman"/>
        </w:rPr>
        <w:instrText>ложение Л. Системы обеспечения безопасности высотных зданий (комплексов)"</w:instrText>
      </w:r>
      <w:r w:rsidRPr="003F6859">
        <w:rPr>
          <w:rFonts w:ascii="Times New Roman" w:hAnsi="Times New Roman" w:cs="Times New Roman"/>
        </w:rPr>
        <w:fldChar w:fldCharType="end"/>
      </w:r>
    </w:p>
    <w:p w14:paraId="2C179EE7" w14:textId="77777777" w:rsidR="00000000" w:rsidRPr="003F6859" w:rsidRDefault="009170E1">
      <w:pPr>
        <w:pStyle w:val="FORMATTEXT"/>
        <w:jc w:val="center"/>
        <w:rPr>
          <w:rFonts w:ascii="Times New Roman" w:hAnsi="Times New Roman" w:cs="Times New Roman"/>
        </w:rPr>
      </w:pPr>
      <w:r w:rsidRPr="003F6859">
        <w:rPr>
          <w:rFonts w:ascii="Times New Roman" w:hAnsi="Times New Roman" w:cs="Times New Roman"/>
        </w:rPr>
        <w:t>Приложение Л</w:t>
      </w:r>
    </w:p>
    <w:p w14:paraId="2137D943" w14:textId="77777777" w:rsidR="00000000" w:rsidRPr="003F6859" w:rsidRDefault="009170E1">
      <w:pPr>
        <w:pStyle w:val="HEADERTEXT"/>
        <w:rPr>
          <w:rFonts w:ascii="Times New Roman" w:hAnsi="Times New Roman" w:cs="Times New Roman"/>
          <w:b/>
          <w:bCs/>
          <w:color w:val="auto"/>
        </w:rPr>
      </w:pPr>
    </w:p>
    <w:p w14:paraId="7696B4E8" w14:textId="3FE51345"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lastRenderedPageBreak/>
        <w:t xml:space="preserve"> Системы обеспечения безопасности высотных зданий (комплексов)</w:t>
      </w:r>
      <w:r w:rsidRPr="003F6859">
        <w:rPr>
          <w:rFonts w:ascii="Times New Roman" w:hAnsi="Times New Roman" w:cs="Times New Roman"/>
          <w:b/>
          <w:bCs/>
          <w:color w:val="auto"/>
        </w:rPr>
        <w:t xml:space="preserve"> </w:t>
      </w:r>
    </w:p>
    <w:p w14:paraId="46AE9733" w14:textId="77777777" w:rsidR="00000000" w:rsidRPr="003F6859" w:rsidRDefault="009170E1">
      <w:pPr>
        <w:pStyle w:val="FORMATTEXT"/>
        <w:ind w:firstLine="568"/>
        <w:jc w:val="both"/>
        <w:rPr>
          <w:rFonts w:ascii="Times New Roman" w:hAnsi="Times New Roman" w:cs="Times New Roman"/>
        </w:rPr>
      </w:pPr>
    </w:p>
    <w:p w14:paraId="32EB6C2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Л.1 В состав систем обеспечения безопасности высотных зданий (комплексов) обычно входят следующие СБЗС (системы или подсистемы):</w:t>
      </w:r>
    </w:p>
    <w:p w14:paraId="0CA1BC5D" w14:textId="77777777" w:rsidR="00000000" w:rsidRPr="003F6859" w:rsidRDefault="009170E1">
      <w:pPr>
        <w:pStyle w:val="FORMATTEXT"/>
        <w:ind w:firstLine="568"/>
        <w:jc w:val="both"/>
        <w:rPr>
          <w:rFonts w:ascii="Times New Roman" w:hAnsi="Times New Roman" w:cs="Times New Roman"/>
        </w:rPr>
      </w:pPr>
    </w:p>
    <w:p w14:paraId="33C3F03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 заградительных огней;</w:t>
      </w:r>
    </w:p>
    <w:p w14:paraId="7EE40D54" w14:textId="77777777" w:rsidR="00000000" w:rsidRPr="003F6859" w:rsidRDefault="009170E1">
      <w:pPr>
        <w:pStyle w:val="FORMATTEXT"/>
        <w:ind w:firstLine="568"/>
        <w:jc w:val="both"/>
        <w:rPr>
          <w:rFonts w:ascii="Times New Roman" w:hAnsi="Times New Roman" w:cs="Times New Roman"/>
        </w:rPr>
      </w:pPr>
    </w:p>
    <w:p w14:paraId="0DE04010"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 аварийного освещения;</w:t>
      </w:r>
    </w:p>
    <w:p w14:paraId="6F0652B1" w14:textId="77777777" w:rsidR="00000000" w:rsidRPr="003F6859" w:rsidRDefault="009170E1">
      <w:pPr>
        <w:pStyle w:val="FORMATTEXT"/>
        <w:ind w:firstLine="568"/>
        <w:jc w:val="both"/>
        <w:rPr>
          <w:rFonts w:ascii="Times New Roman" w:hAnsi="Times New Roman" w:cs="Times New Roman"/>
        </w:rPr>
      </w:pPr>
    </w:p>
    <w:p w14:paraId="609F48E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3) противоаварий</w:t>
      </w:r>
      <w:r w:rsidRPr="003F6859">
        <w:rPr>
          <w:rFonts w:ascii="Times New Roman" w:hAnsi="Times New Roman" w:cs="Times New Roman"/>
        </w:rPr>
        <w:t>ной защиты (для инженерных систем, отказ которых может привести к тяжелым последствиям);</w:t>
      </w:r>
    </w:p>
    <w:p w14:paraId="59BDE3BF" w14:textId="77777777" w:rsidR="00000000" w:rsidRPr="003F6859" w:rsidRDefault="009170E1">
      <w:pPr>
        <w:pStyle w:val="FORMATTEXT"/>
        <w:ind w:firstLine="568"/>
        <w:jc w:val="both"/>
        <w:rPr>
          <w:rFonts w:ascii="Times New Roman" w:hAnsi="Times New Roman" w:cs="Times New Roman"/>
        </w:rPr>
      </w:pPr>
    </w:p>
    <w:p w14:paraId="64D6F7F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4) автоматизации противопожарного водоснабжения;</w:t>
      </w:r>
    </w:p>
    <w:p w14:paraId="25F2C56C" w14:textId="77777777" w:rsidR="00000000" w:rsidRPr="003F6859" w:rsidRDefault="009170E1">
      <w:pPr>
        <w:pStyle w:val="FORMATTEXT"/>
        <w:ind w:firstLine="568"/>
        <w:jc w:val="both"/>
        <w:rPr>
          <w:rFonts w:ascii="Times New Roman" w:hAnsi="Times New Roman" w:cs="Times New Roman"/>
        </w:rPr>
      </w:pPr>
    </w:p>
    <w:p w14:paraId="6D8C972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5) автоматического водяного пожаротушения;</w:t>
      </w:r>
    </w:p>
    <w:p w14:paraId="458F819E" w14:textId="77777777" w:rsidR="00000000" w:rsidRPr="003F6859" w:rsidRDefault="009170E1">
      <w:pPr>
        <w:pStyle w:val="FORMATTEXT"/>
        <w:ind w:firstLine="568"/>
        <w:jc w:val="both"/>
        <w:rPr>
          <w:rFonts w:ascii="Times New Roman" w:hAnsi="Times New Roman" w:cs="Times New Roman"/>
        </w:rPr>
      </w:pPr>
    </w:p>
    <w:p w14:paraId="2D6C6B2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6) газового и порошкового пожаротушения;</w:t>
      </w:r>
    </w:p>
    <w:p w14:paraId="3356BDEF" w14:textId="77777777" w:rsidR="00000000" w:rsidRPr="003F6859" w:rsidRDefault="009170E1">
      <w:pPr>
        <w:pStyle w:val="FORMATTEXT"/>
        <w:ind w:firstLine="568"/>
        <w:jc w:val="both"/>
        <w:rPr>
          <w:rFonts w:ascii="Times New Roman" w:hAnsi="Times New Roman" w:cs="Times New Roman"/>
        </w:rPr>
      </w:pPr>
    </w:p>
    <w:p w14:paraId="21C157B6"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7) пожарной сигнализации;</w:t>
      </w:r>
    </w:p>
    <w:p w14:paraId="114EAB73" w14:textId="77777777" w:rsidR="00000000" w:rsidRPr="003F6859" w:rsidRDefault="009170E1">
      <w:pPr>
        <w:pStyle w:val="FORMATTEXT"/>
        <w:ind w:firstLine="568"/>
        <w:jc w:val="both"/>
        <w:rPr>
          <w:rFonts w:ascii="Times New Roman" w:hAnsi="Times New Roman" w:cs="Times New Roman"/>
        </w:rPr>
      </w:pPr>
    </w:p>
    <w:p w14:paraId="1214157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8) автоматизации противодымной защиты;</w:t>
      </w:r>
    </w:p>
    <w:p w14:paraId="278798DF" w14:textId="77777777" w:rsidR="00000000" w:rsidRPr="003F6859" w:rsidRDefault="009170E1">
      <w:pPr>
        <w:pStyle w:val="FORMATTEXT"/>
        <w:ind w:firstLine="568"/>
        <w:jc w:val="both"/>
        <w:rPr>
          <w:rFonts w:ascii="Times New Roman" w:hAnsi="Times New Roman" w:cs="Times New Roman"/>
        </w:rPr>
      </w:pPr>
    </w:p>
    <w:p w14:paraId="1800706A"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9) контроля тока утечки;</w:t>
      </w:r>
    </w:p>
    <w:p w14:paraId="63E55E55" w14:textId="77777777" w:rsidR="00000000" w:rsidRPr="003F6859" w:rsidRDefault="009170E1">
      <w:pPr>
        <w:pStyle w:val="FORMATTEXT"/>
        <w:ind w:firstLine="568"/>
        <w:jc w:val="both"/>
        <w:rPr>
          <w:rFonts w:ascii="Times New Roman" w:hAnsi="Times New Roman" w:cs="Times New Roman"/>
        </w:rPr>
      </w:pPr>
    </w:p>
    <w:p w14:paraId="7160DC2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10) контроля воздушно-газовой среды, в т.ч. контроля токсичных паров и газов;</w:t>
      </w:r>
    </w:p>
    <w:p w14:paraId="2BEBFA33" w14:textId="77777777" w:rsidR="00000000" w:rsidRPr="003F6859" w:rsidRDefault="009170E1">
      <w:pPr>
        <w:pStyle w:val="FORMATTEXT"/>
        <w:ind w:firstLine="568"/>
        <w:jc w:val="both"/>
        <w:rPr>
          <w:rFonts w:ascii="Times New Roman" w:hAnsi="Times New Roman" w:cs="Times New Roman"/>
        </w:rPr>
      </w:pPr>
    </w:p>
    <w:p w14:paraId="16EA4B9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11) контроля уровня жидкостей в емкостях и бассейнах;</w:t>
      </w:r>
    </w:p>
    <w:p w14:paraId="35620019" w14:textId="77777777" w:rsidR="00000000" w:rsidRPr="003F6859" w:rsidRDefault="009170E1">
      <w:pPr>
        <w:pStyle w:val="FORMATTEXT"/>
        <w:ind w:firstLine="568"/>
        <w:jc w:val="both"/>
        <w:rPr>
          <w:rFonts w:ascii="Times New Roman" w:hAnsi="Times New Roman" w:cs="Times New Roman"/>
        </w:rPr>
      </w:pPr>
    </w:p>
    <w:p w14:paraId="0BAA93A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12) контроля биологической защиты;</w:t>
      </w:r>
    </w:p>
    <w:p w14:paraId="29F03076" w14:textId="77777777" w:rsidR="00000000" w:rsidRPr="003F6859" w:rsidRDefault="009170E1">
      <w:pPr>
        <w:pStyle w:val="FORMATTEXT"/>
        <w:ind w:firstLine="568"/>
        <w:jc w:val="both"/>
        <w:rPr>
          <w:rFonts w:ascii="Times New Roman" w:hAnsi="Times New Roman" w:cs="Times New Roman"/>
        </w:rPr>
      </w:pPr>
    </w:p>
    <w:p w14:paraId="7E7FE5D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13) контроля радиаци</w:t>
      </w:r>
      <w:r w:rsidRPr="003F6859">
        <w:rPr>
          <w:rFonts w:ascii="Times New Roman" w:hAnsi="Times New Roman" w:cs="Times New Roman"/>
        </w:rPr>
        <w:t>и;</w:t>
      </w:r>
    </w:p>
    <w:p w14:paraId="0BA0AA05" w14:textId="77777777" w:rsidR="00000000" w:rsidRPr="003F6859" w:rsidRDefault="009170E1">
      <w:pPr>
        <w:pStyle w:val="FORMATTEXT"/>
        <w:ind w:firstLine="568"/>
        <w:jc w:val="both"/>
        <w:rPr>
          <w:rFonts w:ascii="Times New Roman" w:hAnsi="Times New Roman" w:cs="Times New Roman"/>
        </w:rPr>
      </w:pPr>
    </w:p>
    <w:p w14:paraId="2DA737B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14) объектовая система мониторинга состояния конструкций и основания здания (сооружения);</w:t>
      </w:r>
    </w:p>
    <w:p w14:paraId="03104BC9" w14:textId="77777777" w:rsidR="00000000" w:rsidRPr="003F6859" w:rsidRDefault="009170E1">
      <w:pPr>
        <w:pStyle w:val="FORMATTEXT"/>
        <w:ind w:firstLine="568"/>
        <w:jc w:val="both"/>
        <w:rPr>
          <w:rFonts w:ascii="Times New Roman" w:hAnsi="Times New Roman" w:cs="Times New Roman"/>
        </w:rPr>
      </w:pPr>
    </w:p>
    <w:p w14:paraId="2338004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15) объектовая система мониторинга и аварийного управления инженерными системами здания (сооружения);</w:t>
      </w:r>
    </w:p>
    <w:p w14:paraId="366EE48F" w14:textId="77777777" w:rsidR="00000000" w:rsidRPr="003F6859" w:rsidRDefault="009170E1">
      <w:pPr>
        <w:pStyle w:val="FORMATTEXT"/>
        <w:ind w:firstLine="568"/>
        <w:jc w:val="both"/>
        <w:rPr>
          <w:rFonts w:ascii="Times New Roman" w:hAnsi="Times New Roman" w:cs="Times New Roman"/>
        </w:rPr>
      </w:pPr>
    </w:p>
    <w:p w14:paraId="574300BD"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16) охраны периметров;</w:t>
      </w:r>
    </w:p>
    <w:p w14:paraId="408034BE" w14:textId="77777777" w:rsidR="00000000" w:rsidRPr="003F6859" w:rsidRDefault="009170E1">
      <w:pPr>
        <w:pStyle w:val="FORMATTEXT"/>
        <w:ind w:firstLine="568"/>
        <w:jc w:val="both"/>
        <w:rPr>
          <w:rFonts w:ascii="Times New Roman" w:hAnsi="Times New Roman" w:cs="Times New Roman"/>
        </w:rPr>
      </w:pPr>
    </w:p>
    <w:p w14:paraId="11742DF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17) охранной и тревожной сигнализа</w:t>
      </w:r>
      <w:r w:rsidRPr="003F6859">
        <w:rPr>
          <w:rFonts w:ascii="Times New Roman" w:hAnsi="Times New Roman" w:cs="Times New Roman"/>
        </w:rPr>
        <w:t>ции;</w:t>
      </w:r>
    </w:p>
    <w:p w14:paraId="31137D59" w14:textId="77777777" w:rsidR="00000000" w:rsidRPr="003F6859" w:rsidRDefault="009170E1">
      <w:pPr>
        <w:pStyle w:val="FORMATTEXT"/>
        <w:ind w:firstLine="568"/>
        <w:jc w:val="both"/>
        <w:rPr>
          <w:rFonts w:ascii="Times New Roman" w:hAnsi="Times New Roman" w:cs="Times New Roman"/>
        </w:rPr>
      </w:pPr>
    </w:p>
    <w:p w14:paraId="53BC906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18) контроля и управления доступом;</w:t>
      </w:r>
    </w:p>
    <w:p w14:paraId="03FCADCB" w14:textId="77777777" w:rsidR="00000000" w:rsidRPr="003F6859" w:rsidRDefault="009170E1">
      <w:pPr>
        <w:pStyle w:val="FORMATTEXT"/>
        <w:ind w:firstLine="568"/>
        <w:jc w:val="both"/>
        <w:rPr>
          <w:rFonts w:ascii="Times New Roman" w:hAnsi="Times New Roman" w:cs="Times New Roman"/>
        </w:rPr>
      </w:pPr>
    </w:p>
    <w:p w14:paraId="0FA3E737"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19) телевизионного наблюдения, включая охранное телевидение;</w:t>
      </w:r>
    </w:p>
    <w:p w14:paraId="1DE9F1BD" w14:textId="77777777" w:rsidR="00000000" w:rsidRPr="003F6859" w:rsidRDefault="009170E1">
      <w:pPr>
        <w:pStyle w:val="FORMATTEXT"/>
        <w:ind w:firstLine="568"/>
        <w:jc w:val="both"/>
        <w:rPr>
          <w:rFonts w:ascii="Times New Roman" w:hAnsi="Times New Roman" w:cs="Times New Roman"/>
        </w:rPr>
      </w:pPr>
    </w:p>
    <w:p w14:paraId="32EBA17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20) охранного освещения;</w:t>
      </w:r>
    </w:p>
    <w:p w14:paraId="149D7EB0" w14:textId="77777777" w:rsidR="00000000" w:rsidRPr="003F6859" w:rsidRDefault="009170E1">
      <w:pPr>
        <w:pStyle w:val="FORMATTEXT"/>
        <w:ind w:firstLine="568"/>
        <w:jc w:val="both"/>
        <w:rPr>
          <w:rFonts w:ascii="Times New Roman" w:hAnsi="Times New Roman" w:cs="Times New Roman"/>
        </w:rPr>
      </w:pPr>
    </w:p>
    <w:p w14:paraId="7911EB78"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21) эвакуационного освещения;</w:t>
      </w:r>
    </w:p>
    <w:p w14:paraId="3F834A03" w14:textId="77777777" w:rsidR="00000000" w:rsidRPr="003F6859" w:rsidRDefault="009170E1">
      <w:pPr>
        <w:pStyle w:val="FORMATTEXT"/>
        <w:ind w:firstLine="568"/>
        <w:jc w:val="both"/>
        <w:rPr>
          <w:rFonts w:ascii="Times New Roman" w:hAnsi="Times New Roman" w:cs="Times New Roman"/>
        </w:rPr>
      </w:pPr>
    </w:p>
    <w:p w14:paraId="2ABB32D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22) обнаружения людей;</w:t>
      </w:r>
    </w:p>
    <w:p w14:paraId="6A99AB68" w14:textId="77777777" w:rsidR="00000000" w:rsidRPr="003F6859" w:rsidRDefault="009170E1">
      <w:pPr>
        <w:pStyle w:val="FORMATTEXT"/>
        <w:ind w:firstLine="568"/>
        <w:jc w:val="both"/>
        <w:rPr>
          <w:rFonts w:ascii="Times New Roman" w:hAnsi="Times New Roman" w:cs="Times New Roman"/>
        </w:rPr>
      </w:pPr>
    </w:p>
    <w:p w14:paraId="24519E0F"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23) оповещения и управления эвакуацией людей;</w:t>
      </w:r>
    </w:p>
    <w:p w14:paraId="6A2960CA" w14:textId="77777777" w:rsidR="00000000" w:rsidRPr="003F6859" w:rsidRDefault="009170E1">
      <w:pPr>
        <w:pStyle w:val="FORMATTEXT"/>
        <w:ind w:firstLine="568"/>
        <w:jc w:val="both"/>
        <w:rPr>
          <w:rFonts w:ascii="Times New Roman" w:hAnsi="Times New Roman" w:cs="Times New Roman"/>
        </w:rPr>
      </w:pPr>
    </w:p>
    <w:p w14:paraId="5073203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24) для людей с ограни</w:t>
      </w:r>
      <w:r w:rsidRPr="003F6859">
        <w:rPr>
          <w:rFonts w:ascii="Times New Roman" w:hAnsi="Times New Roman" w:cs="Times New Roman"/>
        </w:rPr>
        <w:t>ченными возможностями:</w:t>
      </w:r>
    </w:p>
    <w:p w14:paraId="6BA6C679" w14:textId="77777777" w:rsidR="00000000" w:rsidRPr="003F6859" w:rsidRDefault="009170E1">
      <w:pPr>
        <w:pStyle w:val="FORMATTEXT"/>
        <w:ind w:firstLine="568"/>
        <w:jc w:val="both"/>
        <w:rPr>
          <w:rFonts w:ascii="Times New Roman" w:hAnsi="Times New Roman" w:cs="Times New Roman"/>
        </w:rPr>
      </w:pPr>
    </w:p>
    <w:p w14:paraId="78190584"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система телевизионного контроля работы платформ для инвалидов и МГН,</w:t>
      </w:r>
    </w:p>
    <w:p w14:paraId="72F59901" w14:textId="77777777" w:rsidR="00000000" w:rsidRPr="003F6859" w:rsidRDefault="009170E1">
      <w:pPr>
        <w:pStyle w:val="FORMATTEXT"/>
        <w:ind w:firstLine="568"/>
        <w:jc w:val="both"/>
        <w:rPr>
          <w:rFonts w:ascii="Times New Roman" w:hAnsi="Times New Roman" w:cs="Times New Roman"/>
        </w:rPr>
      </w:pPr>
    </w:p>
    <w:p w14:paraId="52FBA58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система автоматизированного открывания эвакуационных выходов для инвалидов и МГН,</w:t>
      </w:r>
    </w:p>
    <w:p w14:paraId="1B0A6172" w14:textId="77777777" w:rsidR="00000000" w:rsidRPr="003F6859" w:rsidRDefault="009170E1">
      <w:pPr>
        <w:pStyle w:val="FORMATTEXT"/>
        <w:ind w:firstLine="568"/>
        <w:jc w:val="both"/>
        <w:rPr>
          <w:rFonts w:ascii="Times New Roman" w:hAnsi="Times New Roman" w:cs="Times New Roman"/>
        </w:rPr>
      </w:pPr>
    </w:p>
    <w:p w14:paraId="784922BC"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альтернативная система эвакуационного оповещения для людей с ограниченным</w:t>
      </w:r>
      <w:r w:rsidRPr="003F6859">
        <w:rPr>
          <w:rFonts w:ascii="Times New Roman" w:hAnsi="Times New Roman" w:cs="Times New Roman"/>
        </w:rPr>
        <w:t xml:space="preserve"> зрением и/или слухом;</w:t>
      </w:r>
    </w:p>
    <w:p w14:paraId="28C67BB6" w14:textId="77777777" w:rsidR="00000000" w:rsidRPr="003F6859" w:rsidRDefault="009170E1">
      <w:pPr>
        <w:pStyle w:val="FORMATTEXT"/>
        <w:ind w:firstLine="568"/>
        <w:jc w:val="both"/>
        <w:rPr>
          <w:rFonts w:ascii="Times New Roman" w:hAnsi="Times New Roman" w:cs="Times New Roman"/>
        </w:rPr>
      </w:pPr>
    </w:p>
    <w:p w14:paraId="6184C0DE"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25) оперативной связи;</w:t>
      </w:r>
    </w:p>
    <w:p w14:paraId="3CE7F6FD" w14:textId="77777777" w:rsidR="00000000" w:rsidRPr="003F6859" w:rsidRDefault="009170E1">
      <w:pPr>
        <w:pStyle w:val="FORMATTEXT"/>
        <w:ind w:firstLine="568"/>
        <w:jc w:val="both"/>
        <w:rPr>
          <w:rFonts w:ascii="Times New Roman" w:hAnsi="Times New Roman" w:cs="Times New Roman"/>
        </w:rPr>
      </w:pPr>
    </w:p>
    <w:p w14:paraId="29FB28C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26) структурированная кабельная сеть безопасности;</w:t>
      </w:r>
    </w:p>
    <w:p w14:paraId="2358C844" w14:textId="77777777" w:rsidR="00000000" w:rsidRPr="003F6859" w:rsidRDefault="009170E1">
      <w:pPr>
        <w:pStyle w:val="FORMATTEXT"/>
        <w:ind w:firstLine="568"/>
        <w:jc w:val="both"/>
        <w:rPr>
          <w:rFonts w:ascii="Times New Roman" w:hAnsi="Times New Roman" w:cs="Times New Roman"/>
        </w:rPr>
      </w:pPr>
    </w:p>
    <w:p w14:paraId="2007AE59"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27) защиты информации;</w:t>
      </w:r>
    </w:p>
    <w:p w14:paraId="61B85769" w14:textId="77777777" w:rsidR="00000000" w:rsidRPr="003F6859" w:rsidRDefault="009170E1">
      <w:pPr>
        <w:pStyle w:val="FORMATTEXT"/>
        <w:ind w:firstLine="568"/>
        <w:jc w:val="both"/>
        <w:rPr>
          <w:rFonts w:ascii="Times New Roman" w:hAnsi="Times New Roman" w:cs="Times New Roman"/>
        </w:rPr>
      </w:pPr>
    </w:p>
    <w:p w14:paraId="77FE3121"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28) выявления террористических средств.</w:t>
      </w:r>
    </w:p>
    <w:p w14:paraId="6DAFC4F5" w14:textId="77777777" w:rsidR="00000000" w:rsidRPr="003F6859" w:rsidRDefault="009170E1">
      <w:pPr>
        <w:pStyle w:val="FORMATTEXT"/>
        <w:ind w:firstLine="568"/>
        <w:jc w:val="both"/>
        <w:rPr>
          <w:rFonts w:ascii="Times New Roman" w:hAnsi="Times New Roman" w:cs="Times New Roman"/>
        </w:rPr>
      </w:pPr>
    </w:p>
    <w:p w14:paraId="0B23E285"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Л.2 Приведенный перечень может быть ограничен или дополнен другими инженерными подсистемами</w:t>
      </w:r>
      <w:r w:rsidRPr="003F6859">
        <w:rPr>
          <w:rFonts w:ascii="Times New Roman" w:hAnsi="Times New Roman" w:cs="Times New Roman"/>
        </w:rPr>
        <w:t>.</w:t>
      </w:r>
    </w:p>
    <w:p w14:paraId="7AB5B100" w14:textId="77777777" w:rsidR="00000000" w:rsidRPr="003F6859" w:rsidRDefault="009170E1">
      <w:pPr>
        <w:pStyle w:val="FORMATTEXT"/>
        <w:ind w:firstLine="568"/>
        <w:jc w:val="both"/>
        <w:rPr>
          <w:rFonts w:ascii="Times New Roman" w:hAnsi="Times New Roman" w:cs="Times New Roman"/>
        </w:rPr>
      </w:pPr>
    </w:p>
    <w:p w14:paraId="27543F0B"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Конкретный перечень СБЗС высотного здания (комплекса) определяется проектировщиком на стадии разработки проектной документации.</w:t>
      </w:r>
    </w:p>
    <w:p w14:paraId="66034E27" w14:textId="77777777" w:rsidR="00000000" w:rsidRPr="003F6859" w:rsidRDefault="009170E1">
      <w:pPr>
        <w:pStyle w:val="FORMATTEXT"/>
        <w:ind w:firstLine="568"/>
        <w:jc w:val="both"/>
        <w:rPr>
          <w:rFonts w:ascii="Times New Roman" w:hAnsi="Times New Roman" w:cs="Times New Roman"/>
        </w:rPr>
      </w:pPr>
    </w:p>
    <w:p w14:paraId="27DA211C" w14:textId="77777777" w:rsidR="00000000" w:rsidRPr="003F6859" w:rsidRDefault="009170E1">
      <w:pPr>
        <w:pStyle w:val="FORMATTEXT"/>
        <w:ind w:firstLine="568"/>
        <w:jc w:val="both"/>
        <w:rPr>
          <w:rFonts w:ascii="Times New Roman" w:hAnsi="Times New Roman" w:cs="Times New Roman"/>
        </w:rPr>
      </w:pPr>
    </w:p>
    <w:p w14:paraId="7634FB12"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fldChar w:fldCharType="begin"/>
      </w:r>
      <w:r w:rsidRPr="003F6859">
        <w:rPr>
          <w:rFonts w:ascii="Times New Roman" w:hAnsi="Times New Roman" w:cs="Times New Roman"/>
        </w:rPr>
        <w:instrText xml:space="preserve">tc </w:instrText>
      </w:r>
      <w:r w:rsidRPr="003F6859">
        <w:rPr>
          <w:rFonts w:ascii="Times New Roman" w:hAnsi="Times New Roman" w:cs="Times New Roman"/>
        </w:rPr>
        <w:instrText xml:space="preserve"> \l 2 </w:instrText>
      </w:r>
      <w:r w:rsidRPr="003F6859">
        <w:rPr>
          <w:rFonts w:ascii="Times New Roman" w:hAnsi="Times New Roman" w:cs="Times New Roman"/>
        </w:rPr>
        <w:instrText>"</w:instrText>
      </w:r>
      <w:r w:rsidRPr="003F6859">
        <w:rPr>
          <w:rFonts w:ascii="Times New Roman" w:hAnsi="Times New Roman" w:cs="Times New Roman"/>
        </w:rPr>
        <w:instrText>Библиография"</w:instrText>
      </w:r>
      <w:r w:rsidRPr="003F6859">
        <w:rPr>
          <w:rFonts w:ascii="Times New Roman" w:hAnsi="Times New Roman" w:cs="Times New Roman"/>
        </w:rPr>
        <w:fldChar w:fldCharType="end"/>
      </w:r>
    </w:p>
    <w:p w14:paraId="6990E1D0" w14:textId="77777777" w:rsidR="00000000" w:rsidRPr="003F6859" w:rsidRDefault="009170E1">
      <w:pPr>
        <w:pStyle w:val="HEADERTEXT"/>
        <w:rPr>
          <w:rFonts w:ascii="Times New Roman" w:hAnsi="Times New Roman" w:cs="Times New Roman"/>
          <w:b/>
          <w:bCs/>
          <w:color w:val="auto"/>
        </w:rPr>
      </w:pPr>
    </w:p>
    <w:p w14:paraId="7633E790" w14:textId="77777777" w:rsidR="00000000" w:rsidRPr="003F6859" w:rsidRDefault="009170E1">
      <w:pPr>
        <w:pStyle w:val="HEADERTEXT"/>
        <w:jc w:val="center"/>
        <w:outlineLvl w:val="2"/>
        <w:rPr>
          <w:rFonts w:ascii="Times New Roman" w:hAnsi="Times New Roman" w:cs="Times New Roman"/>
          <w:b/>
          <w:bCs/>
          <w:color w:val="auto"/>
        </w:rPr>
      </w:pPr>
      <w:r w:rsidRPr="003F6859">
        <w:rPr>
          <w:rFonts w:ascii="Times New Roman" w:hAnsi="Times New Roman" w:cs="Times New Roman"/>
          <w:b/>
          <w:bCs/>
          <w:color w:val="auto"/>
        </w:rPr>
        <w:t xml:space="preserve"> Библиография</w:t>
      </w:r>
    </w:p>
    <w:p w14:paraId="07D6A3EE" w14:textId="4E3DD03F"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 </w:t>
      </w:r>
      <w:r w:rsidRPr="003F6859">
        <w:rPr>
          <w:rFonts w:ascii="Times New Roman" w:hAnsi="Times New Roman" w:cs="Times New Roman"/>
        </w:rPr>
        <w:t>Федераль</w:t>
      </w:r>
      <w:r w:rsidRPr="003F6859">
        <w:rPr>
          <w:rFonts w:ascii="Times New Roman" w:hAnsi="Times New Roman" w:cs="Times New Roman"/>
        </w:rPr>
        <w:t>ный закон от 30 декабря 2009 г. N 384-ФЗ "Технический регламент о безопасности зданий и сооружений"</w:t>
      </w:r>
    </w:p>
    <w:p w14:paraId="505B9097" w14:textId="77777777" w:rsidR="00000000" w:rsidRPr="003F6859" w:rsidRDefault="009170E1">
      <w:pPr>
        <w:pStyle w:val="FORMATTEXT"/>
        <w:ind w:firstLine="568"/>
        <w:jc w:val="both"/>
        <w:rPr>
          <w:rFonts w:ascii="Times New Roman" w:hAnsi="Times New Roman" w:cs="Times New Roman"/>
        </w:rPr>
      </w:pPr>
    </w:p>
    <w:p w14:paraId="36D87887" w14:textId="4A57485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[2] </w:t>
      </w:r>
      <w:r w:rsidRPr="003F6859">
        <w:rPr>
          <w:rFonts w:ascii="Times New Roman" w:hAnsi="Times New Roman" w:cs="Times New Roman"/>
        </w:rPr>
        <w:t>Федеральный закон от 23 ноября 2009 г. N 261-ФЗ "Об энергосбережении и о повышении энергетической эффективности и о внесении изменений в отдельные законодательны</w:t>
      </w:r>
      <w:r w:rsidRPr="003F6859">
        <w:rPr>
          <w:rFonts w:ascii="Times New Roman" w:hAnsi="Times New Roman" w:cs="Times New Roman"/>
        </w:rPr>
        <w:t>е акты Российской Федерации"</w:t>
      </w:r>
    </w:p>
    <w:p w14:paraId="2994AB3C" w14:textId="77777777" w:rsidR="00000000" w:rsidRPr="003F6859" w:rsidRDefault="009170E1">
      <w:pPr>
        <w:pStyle w:val="FORMATTEXT"/>
        <w:ind w:firstLine="568"/>
        <w:jc w:val="both"/>
        <w:rPr>
          <w:rFonts w:ascii="Times New Roman" w:hAnsi="Times New Roman" w:cs="Times New Roman"/>
        </w:rPr>
      </w:pPr>
    </w:p>
    <w:p w14:paraId="1ADC478E" w14:textId="5732D144"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[3] </w:t>
      </w:r>
      <w:r w:rsidRPr="003F6859">
        <w:rPr>
          <w:rFonts w:ascii="Times New Roman" w:hAnsi="Times New Roman" w:cs="Times New Roman"/>
        </w:rPr>
        <w:t>Федеральный закон от 22 июля 2008 г. N 123-ФЗ "Технический регламент о требованиях пожарной безопасности"</w:t>
      </w:r>
    </w:p>
    <w:p w14:paraId="0FB1DF17" w14:textId="77777777" w:rsidR="00000000" w:rsidRPr="003F6859" w:rsidRDefault="009170E1">
      <w:pPr>
        <w:pStyle w:val="FORMATTEXT"/>
        <w:ind w:firstLine="568"/>
        <w:jc w:val="both"/>
        <w:rPr>
          <w:rFonts w:ascii="Times New Roman" w:hAnsi="Times New Roman" w:cs="Times New Roman"/>
        </w:rPr>
      </w:pPr>
    </w:p>
    <w:p w14:paraId="54233DA3" w14:textId="49B3428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[4] </w:t>
      </w:r>
      <w:r w:rsidRPr="003F6859">
        <w:rPr>
          <w:rFonts w:ascii="Times New Roman" w:hAnsi="Times New Roman" w:cs="Times New Roman"/>
        </w:rPr>
        <w:t>Федеральный закон от 29 декабря 2004 г. N 190-ФЗ "Градостроительный кодекс Российской Федерац</w:t>
      </w:r>
      <w:r w:rsidRPr="003F6859">
        <w:rPr>
          <w:rFonts w:ascii="Times New Roman" w:hAnsi="Times New Roman" w:cs="Times New Roman"/>
        </w:rPr>
        <w:t>ии"</w:t>
      </w:r>
    </w:p>
    <w:p w14:paraId="67006F01" w14:textId="77777777" w:rsidR="00000000" w:rsidRPr="003F6859" w:rsidRDefault="009170E1">
      <w:pPr>
        <w:pStyle w:val="FORMATTEXT"/>
        <w:ind w:firstLine="568"/>
        <w:jc w:val="both"/>
        <w:rPr>
          <w:rFonts w:ascii="Times New Roman" w:hAnsi="Times New Roman" w:cs="Times New Roman"/>
        </w:rPr>
      </w:pPr>
    </w:p>
    <w:p w14:paraId="0617F90A" w14:textId="31754293"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[5] </w:t>
      </w:r>
      <w:r w:rsidRPr="003F6859">
        <w:rPr>
          <w:rFonts w:ascii="Times New Roman" w:hAnsi="Times New Roman" w:cs="Times New Roman"/>
        </w:rPr>
        <w:t>Федеральный закон от</w:t>
      </w:r>
      <w:r w:rsidRPr="003F6859">
        <w:rPr>
          <w:rFonts w:ascii="Times New Roman" w:hAnsi="Times New Roman" w:cs="Times New Roman"/>
        </w:rPr>
        <w:t xml:space="preserve"> 27 декабря 2002 г. N 184-ФЗ "О техническом регулировании"</w:t>
      </w:r>
    </w:p>
    <w:p w14:paraId="60B9A4F6" w14:textId="77777777" w:rsidR="00000000" w:rsidRPr="003F6859" w:rsidRDefault="009170E1">
      <w:pPr>
        <w:pStyle w:val="FORMATTEXT"/>
        <w:ind w:firstLine="568"/>
        <w:jc w:val="both"/>
        <w:rPr>
          <w:rFonts w:ascii="Times New Roman" w:hAnsi="Times New Roman" w:cs="Times New Roman"/>
        </w:rPr>
      </w:pPr>
    </w:p>
    <w:p w14:paraId="19B23BA2" w14:textId="6FA5B04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[6] </w:t>
      </w:r>
      <w:r w:rsidRPr="003F6859">
        <w:rPr>
          <w:rFonts w:ascii="Times New Roman" w:hAnsi="Times New Roman" w:cs="Times New Roman"/>
        </w:rPr>
        <w:t>Федеральный закон от 10 января 2002 г. N 7-ФЗ "Об охране окружающей среды"</w:t>
      </w:r>
    </w:p>
    <w:p w14:paraId="65A67C0F" w14:textId="77777777" w:rsidR="00000000" w:rsidRPr="003F6859" w:rsidRDefault="009170E1">
      <w:pPr>
        <w:pStyle w:val="FORMATTEXT"/>
        <w:ind w:firstLine="568"/>
        <w:jc w:val="both"/>
        <w:rPr>
          <w:rFonts w:ascii="Times New Roman" w:hAnsi="Times New Roman" w:cs="Times New Roman"/>
        </w:rPr>
      </w:pPr>
    </w:p>
    <w:p w14:paraId="4D793CEF" w14:textId="7C680C3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[7] </w:t>
      </w:r>
      <w:r w:rsidRPr="003F6859">
        <w:rPr>
          <w:rFonts w:ascii="Times New Roman" w:hAnsi="Times New Roman" w:cs="Times New Roman"/>
        </w:rPr>
        <w:t>Федеральный закон от 30 марта 1999 г. N 52-ФЗ "О санитарно-эпидем</w:t>
      </w:r>
      <w:r w:rsidRPr="003F6859">
        <w:rPr>
          <w:rFonts w:ascii="Times New Roman" w:hAnsi="Times New Roman" w:cs="Times New Roman"/>
        </w:rPr>
        <w:t>иологическом благополучии населения"</w:t>
      </w:r>
    </w:p>
    <w:p w14:paraId="3F236AAD" w14:textId="77777777" w:rsidR="00000000" w:rsidRPr="003F6859" w:rsidRDefault="009170E1">
      <w:pPr>
        <w:pStyle w:val="FORMATTEXT"/>
        <w:ind w:firstLine="568"/>
        <w:jc w:val="both"/>
        <w:rPr>
          <w:rFonts w:ascii="Times New Roman" w:hAnsi="Times New Roman" w:cs="Times New Roman"/>
        </w:rPr>
      </w:pPr>
    </w:p>
    <w:p w14:paraId="7CFF3C79" w14:textId="6ECCD98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[8] </w:t>
      </w:r>
      <w:r w:rsidRPr="003F6859">
        <w:rPr>
          <w:rFonts w:ascii="Times New Roman" w:hAnsi="Times New Roman" w:cs="Times New Roman"/>
        </w:rPr>
        <w:t>Федеральный закон от 24 июня 1998 г. N 89-ФЗ "Об отходах производства и потребления"</w:t>
      </w:r>
    </w:p>
    <w:p w14:paraId="66BFFA72" w14:textId="77777777" w:rsidR="00000000" w:rsidRPr="003F6859" w:rsidRDefault="009170E1">
      <w:pPr>
        <w:pStyle w:val="FORMATTEXT"/>
        <w:ind w:firstLine="568"/>
        <w:jc w:val="both"/>
        <w:rPr>
          <w:rFonts w:ascii="Times New Roman" w:hAnsi="Times New Roman" w:cs="Times New Roman"/>
        </w:rPr>
      </w:pPr>
    </w:p>
    <w:p w14:paraId="0CF1B5B3" w14:textId="4BD253D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[9] </w:t>
      </w:r>
      <w:r w:rsidRPr="003F6859">
        <w:rPr>
          <w:rFonts w:ascii="Times New Roman" w:hAnsi="Times New Roman" w:cs="Times New Roman"/>
        </w:rPr>
        <w:t>Федеральный закон от 4 мая 1999 г. N 96-ФЗ "Об охране атмосферного воздуха"</w:t>
      </w:r>
    </w:p>
    <w:p w14:paraId="2FD445A2" w14:textId="77777777" w:rsidR="00000000" w:rsidRPr="003F6859" w:rsidRDefault="009170E1">
      <w:pPr>
        <w:pStyle w:val="FORMATTEXT"/>
        <w:ind w:firstLine="568"/>
        <w:jc w:val="both"/>
        <w:rPr>
          <w:rFonts w:ascii="Times New Roman" w:hAnsi="Times New Roman" w:cs="Times New Roman"/>
        </w:rPr>
      </w:pPr>
    </w:p>
    <w:p w14:paraId="460E940D" w14:textId="1F80938C"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[10] </w:t>
      </w:r>
      <w:r w:rsidRPr="003F6859">
        <w:rPr>
          <w:rFonts w:ascii="Times New Roman" w:hAnsi="Times New Roman" w:cs="Times New Roman"/>
        </w:rPr>
        <w:t>Федеральный закон от 6 марта 2006 г. N 35-ФЗ "О противодействии терроризму"</w:t>
      </w:r>
    </w:p>
    <w:p w14:paraId="38528DCA" w14:textId="77777777" w:rsidR="00000000" w:rsidRPr="003F6859" w:rsidRDefault="009170E1">
      <w:pPr>
        <w:pStyle w:val="FORMATTEXT"/>
        <w:ind w:firstLine="568"/>
        <w:jc w:val="both"/>
        <w:rPr>
          <w:rFonts w:ascii="Times New Roman" w:hAnsi="Times New Roman" w:cs="Times New Roman"/>
        </w:rPr>
      </w:pPr>
    </w:p>
    <w:p w14:paraId="5D62F6E9" w14:textId="4D5248C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[11] </w:t>
      </w:r>
      <w:r w:rsidRPr="003F6859">
        <w:rPr>
          <w:rFonts w:ascii="Times New Roman" w:hAnsi="Times New Roman" w:cs="Times New Roman"/>
        </w:rPr>
        <w:t>Пос</w:t>
      </w:r>
      <w:r w:rsidRPr="003F6859">
        <w:rPr>
          <w:rFonts w:ascii="Times New Roman" w:hAnsi="Times New Roman" w:cs="Times New Roman"/>
        </w:rPr>
        <w:t>тановление Правительства Российской Федерации от 25 января 2011 г.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w:t>
      </w:r>
      <w:r w:rsidRPr="003F6859">
        <w:rPr>
          <w:rFonts w:ascii="Times New Roman" w:hAnsi="Times New Roman" w:cs="Times New Roman"/>
        </w:rPr>
        <w:t>гоквартирных домов"</w:t>
      </w:r>
    </w:p>
    <w:p w14:paraId="38A7239C" w14:textId="77777777" w:rsidR="00000000" w:rsidRPr="003F6859" w:rsidRDefault="009170E1">
      <w:pPr>
        <w:pStyle w:val="FORMATTEXT"/>
        <w:ind w:firstLine="568"/>
        <w:jc w:val="both"/>
        <w:rPr>
          <w:rFonts w:ascii="Times New Roman" w:hAnsi="Times New Roman" w:cs="Times New Roman"/>
        </w:rPr>
      </w:pPr>
    </w:p>
    <w:p w14:paraId="720E7B10" w14:textId="30AF52B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[12] </w:t>
      </w:r>
      <w:r w:rsidRPr="003F6859">
        <w:rPr>
          <w:rFonts w:ascii="Times New Roman" w:hAnsi="Times New Roman" w:cs="Times New Roman"/>
        </w:rPr>
        <w:t>Постановление Правительства Российской Федерации от 16 февраля 2008 г. N 87 "О составе разделов проектной документации и требованиях к их содержанию"</w:t>
      </w:r>
    </w:p>
    <w:p w14:paraId="3093F878" w14:textId="77777777" w:rsidR="00000000" w:rsidRPr="003F6859" w:rsidRDefault="009170E1">
      <w:pPr>
        <w:pStyle w:val="FORMATTEXT"/>
        <w:ind w:firstLine="568"/>
        <w:jc w:val="both"/>
        <w:rPr>
          <w:rFonts w:ascii="Times New Roman" w:hAnsi="Times New Roman" w:cs="Times New Roman"/>
        </w:rPr>
      </w:pPr>
    </w:p>
    <w:p w14:paraId="27A42A5D" w14:textId="0CBAE78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[13] </w:t>
      </w:r>
      <w:r w:rsidRPr="003F6859">
        <w:rPr>
          <w:rFonts w:ascii="Times New Roman" w:hAnsi="Times New Roman" w:cs="Times New Roman"/>
        </w:rPr>
        <w:t>Технический регламент Таможенного союза ТР ТС 011/2011 "Безопасность лифтов"</w:t>
      </w:r>
      <w:r w:rsidRPr="003F6859">
        <w:rPr>
          <w:rFonts w:ascii="Times New Roman" w:hAnsi="Times New Roman" w:cs="Times New Roman"/>
        </w:rPr>
        <w:t xml:space="preserve"> (утвержден </w:t>
      </w:r>
      <w:r w:rsidRPr="003F6859">
        <w:rPr>
          <w:rFonts w:ascii="Times New Roman" w:hAnsi="Times New Roman" w:cs="Times New Roman"/>
        </w:rPr>
        <w:t>решением Комиссии Таможенного союза от 18 октября 2011 г. N 824</w:t>
      </w:r>
      <w:r w:rsidRPr="003F6859">
        <w:rPr>
          <w:rFonts w:ascii="Times New Roman" w:hAnsi="Times New Roman" w:cs="Times New Roman"/>
        </w:rPr>
        <w:t>)</w:t>
      </w:r>
    </w:p>
    <w:p w14:paraId="5FFA016F" w14:textId="77777777" w:rsidR="00000000" w:rsidRPr="003F6859" w:rsidRDefault="009170E1">
      <w:pPr>
        <w:pStyle w:val="FORMATTEXT"/>
        <w:ind w:firstLine="568"/>
        <w:jc w:val="both"/>
        <w:rPr>
          <w:rFonts w:ascii="Times New Roman" w:hAnsi="Times New Roman" w:cs="Times New Roman"/>
        </w:rPr>
      </w:pPr>
    </w:p>
    <w:p w14:paraId="6379DA26" w14:textId="0F6CCCD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[14] </w:t>
      </w:r>
      <w:r w:rsidRPr="003F6859">
        <w:rPr>
          <w:rFonts w:ascii="Times New Roman" w:hAnsi="Times New Roman" w:cs="Times New Roman"/>
        </w:rPr>
        <w:t>ПУЭ Правила устройства электроустановок</w:t>
      </w:r>
    </w:p>
    <w:p w14:paraId="54B2C224" w14:textId="77777777" w:rsidR="00000000" w:rsidRPr="003F6859" w:rsidRDefault="009170E1">
      <w:pPr>
        <w:pStyle w:val="FORMATTEXT"/>
        <w:ind w:firstLine="568"/>
        <w:jc w:val="both"/>
        <w:rPr>
          <w:rFonts w:ascii="Times New Roman" w:hAnsi="Times New Roman" w:cs="Times New Roman"/>
        </w:rPr>
      </w:pPr>
    </w:p>
    <w:p w14:paraId="31E52DCC" w14:textId="25424CED"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[15] </w:t>
      </w:r>
      <w:r w:rsidRPr="003F6859">
        <w:rPr>
          <w:rFonts w:ascii="Times New Roman" w:hAnsi="Times New Roman" w:cs="Times New Roman"/>
        </w:rPr>
        <w:t>СП 23-101-2004</w:t>
      </w:r>
      <w:r w:rsidRPr="003F6859">
        <w:rPr>
          <w:rFonts w:ascii="Times New Roman" w:hAnsi="Times New Roman" w:cs="Times New Roman"/>
        </w:rPr>
        <w:t xml:space="preserve"> Проектирование тепловой защиты зданий</w:t>
      </w:r>
    </w:p>
    <w:p w14:paraId="401AA76D" w14:textId="77777777" w:rsidR="00000000" w:rsidRPr="003F6859" w:rsidRDefault="009170E1">
      <w:pPr>
        <w:pStyle w:val="FORMATTEXT"/>
        <w:ind w:firstLine="568"/>
        <w:jc w:val="both"/>
        <w:rPr>
          <w:rFonts w:ascii="Times New Roman" w:hAnsi="Times New Roman" w:cs="Times New Roman"/>
        </w:rPr>
      </w:pPr>
    </w:p>
    <w:p w14:paraId="67C166B3" w14:textId="5AA1343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[16] </w:t>
      </w:r>
      <w:r w:rsidRPr="003F6859">
        <w:rPr>
          <w:rFonts w:ascii="Times New Roman" w:hAnsi="Times New Roman" w:cs="Times New Roman"/>
        </w:rPr>
        <w:t>СП 31-107-2004</w:t>
      </w:r>
      <w:r w:rsidRPr="003F6859">
        <w:rPr>
          <w:rFonts w:ascii="Times New Roman" w:hAnsi="Times New Roman" w:cs="Times New Roman"/>
        </w:rPr>
        <w:t xml:space="preserve"> Архитек</w:t>
      </w:r>
      <w:r w:rsidRPr="003F6859">
        <w:rPr>
          <w:rFonts w:ascii="Times New Roman" w:hAnsi="Times New Roman" w:cs="Times New Roman"/>
        </w:rPr>
        <w:t>турно-планировочные решения многоквартирных жилых зданий</w:t>
      </w:r>
    </w:p>
    <w:p w14:paraId="018DC4D6" w14:textId="77777777" w:rsidR="00000000" w:rsidRPr="003F6859" w:rsidRDefault="009170E1">
      <w:pPr>
        <w:pStyle w:val="FORMATTEXT"/>
        <w:ind w:firstLine="568"/>
        <w:jc w:val="both"/>
        <w:rPr>
          <w:rFonts w:ascii="Times New Roman" w:hAnsi="Times New Roman" w:cs="Times New Roman"/>
        </w:rPr>
      </w:pPr>
    </w:p>
    <w:p w14:paraId="3B8F085E" w14:textId="594DF239"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[17] </w:t>
      </w:r>
      <w:r w:rsidRPr="003F6859">
        <w:rPr>
          <w:rFonts w:ascii="Times New Roman" w:hAnsi="Times New Roman" w:cs="Times New Roman"/>
        </w:rPr>
        <w:t>СП 31-110-2003</w:t>
      </w:r>
      <w:r w:rsidRPr="003F6859">
        <w:rPr>
          <w:rFonts w:ascii="Times New Roman" w:hAnsi="Times New Roman" w:cs="Times New Roman"/>
        </w:rPr>
        <w:t xml:space="preserve"> Проектирование и монтаж электроустановок жилых и общественных зданий</w:t>
      </w:r>
    </w:p>
    <w:p w14:paraId="7940E03A" w14:textId="77777777" w:rsidR="00000000" w:rsidRPr="003F6859" w:rsidRDefault="009170E1">
      <w:pPr>
        <w:pStyle w:val="FORMATTEXT"/>
        <w:ind w:firstLine="568"/>
        <w:jc w:val="both"/>
        <w:rPr>
          <w:rFonts w:ascii="Times New Roman" w:hAnsi="Times New Roman" w:cs="Times New Roman"/>
        </w:rPr>
      </w:pPr>
    </w:p>
    <w:p w14:paraId="4467F9D7" w14:textId="4EF3DF8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[18] </w:t>
      </w:r>
      <w:r w:rsidRPr="003F6859">
        <w:rPr>
          <w:rFonts w:ascii="Times New Roman" w:hAnsi="Times New Roman" w:cs="Times New Roman"/>
        </w:rPr>
        <w:t>СП 53-101-98</w:t>
      </w:r>
      <w:r w:rsidRPr="003F6859">
        <w:rPr>
          <w:rFonts w:ascii="Times New Roman" w:hAnsi="Times New Roman" w:cs="Times New Roman"/>
        </w:rPr>
        <w:t xml:space="preserve"> Изготовление и контроль качества стальных строительных конструкций</w:t>
      </w:r>
    </w:p>
    <w:p w14:paraId="63E875EF" w14:textId="77777777" w:rsidR="00000000" w:rsidRPr="003F6859" w:rsidRDefault="009170E1">
      <w:pPr>
        <w:pStyle w:val="FORMATTEXT"/>
        <w:ind w:firstLine="568"/>
        <w:jc w:val="both"/>
        <w:rPr>
          <w:rFonts w:ascii="Times New Roman" w:hAnsi="Times New Roman" w:cs="Times New Roman"/>
        </w:rPr>
      </w:pPr>
    </w:p>
    <w:p w14:paraId="16894749" w14:textId="0D2A359A"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[19] </w:t>
      </w:r>
      <w:r w:rsidRPr="003F6859">
        <w:rPr>
          <w:rFonts w:ascii="Times New Roman" w:hAnsi="Times New Roman" w:cs="Times New Roman"/>
        </w:rPr>
        <w:t>СН 481-75</w:t>
      </w:r>
      <w:r w:rsidRPr="003F6859">
        <w:rPr>
          <w:rFonts w:ascii="Times New Roman" w:hAnsi="Times New Roman" w:cs="Times New Roman"/>
        </w:rPr>
        <w:t xml:space="preserve"> Инструкция по проектированию, монтажу и эксплуатации стеклопакетов</w:t>
      </w:r>
    </w:p>
    <w:p w14:paraId="2B8072D1" w14:textId="77777777" w:rsidR="00000000" w:rsidRPr="003F6859" w:rsidRDefault="009170E1">
      <w:pPr>
        <w:pStyle w:val="FORMATTEXT"/>
        <w:ind w:firstLine="568"/>
        <w:jc w:val="both"/>
        <w:rPr>
          <w:rFonts w:ascii="Times New Roman" w:hAnsi="Times New Roman" w:cs="Times New Roman"/>
        </w:rPr>
      </w:pPr>
    </w:p>
    <w:p w14:paraId="1EC798ED" w14:textId="290A3E35"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[20] </w:t>
      </w:r>
      <w:r w:rsidRPr="003F6859">
        <w:rPr>
          <w:rFonts w:ascii="Times New Roman" w:hAnsi="Times New Roman" w:cs="Times New Roman"/>
        </w:rPr>
        <w:t>РД 34.21.122-87</w:t>
      </w:r>
      <w:r w:rsidRPr="003F6859">
        <w:rPr>
          <w:rFonts w:ascii="Times New Roman" w:hAnsi="Times New Roman" w:cs="Times New Roman"/>
        </w:rPr>
        <w:t xml:space="preserve"> Инструкция по устройству молниезащиты зданий и сооружений</w:t>
      </w:r>
    </w:p>
    <w:p w14:paraId="6A426DB3" w14:textId="77777777" w:rsidR="00000000" w:rsidRPr="003F6859" w:rsidRDefault="009170E1">
      <w:pPr>
        <w:pStyle w:val="FORMATTEXT"/>
        <w:ind w:firstLine="568"/>
        <w:jc w:val="both"/>
        <w:rPr>
          <w:rFonts w:ascii="Times New Roman" w:hAnsi="Times New Roman" w:cs="Times New Roman"/>
        </w:rPr>
      </w:pPr>
    </w:p>
    <w:p w14:paraId="79A0827B" w14:textId="5AB7089B"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lastRenderedPageBreak/>
        <w:t xml:space="preserve">[21] </w:t>
      </w:r>
      <w:r w:rsidRPr="003F6859">
        <w:rPr>
          <w:rFonts w:ascii="Times New Roman" w:hAnsi="Times New Roman" w:cs="Times New Roman"/>
        </w:rPr>
        <w:t>СО 153-34.21.122-2003</w:t>
      </w:r>
      <w:r w:rsidRPr="003F6859">
        <w:rPr>
          <w:rFonts w:ascii="Times New Roman" w:hAnsi="Times New Roman" w:cs="Times New Roman"/>
        </w:rPr>
        <w:t xml:space="preserve"> Инструкция по устройству молниезащиты зданий, сооружений и промы</w:t>
      </w:r>
      <w:r w:rsidRPr="003F6859">
        <w:rPr>
          <w:rFonts w:ascii="Times New Roman" w:hAnsi="Times New Roman" w:cs="Times New Roman"/>
        </w:rPr>
        <w:t>шленных коммуникаций</w:t>
      </w:r>
    </w:p>
    <w:p w14:paraId="1DBAAB70" w14:textId="77777777" w:rsidR="00000000" w:rsidRPr="003F6859" w:rsidRDefault="009170E1">
      <w:pPr>
        <w:pStyle w:val="FORMATTEXT"/>
        <w:ind w:firstLine="568"/>
        <w:jc w:val="both"/>
        <w:rPr>
          <w:rFonts w:ascii="Times New Roman" w:hAnsi="Times New Roman" w:cs="Times New Roman"/>
        </w:rPr>
      </w:pPr>
    </w:p>
    <w:p w14:paraId="7445F0D1" w14:textId="74611E0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[22] (Исключена, </w:t>
      </w:r>
      <w:r w:rsidRPr="003F6859">
        <w:rPr>
          <w:rFonts w:ascii="Times New Roman" w:hAnsi="Times New Roman" w:cs="Times New Roman"/>
        </w:rPr>
        <w:t>Изм. N 1</w:t>
      </w:r>
      <w:r w:rsidRPr="003F6859">
        <w:rPr>
          <w:rFonts w:ascii="Times New Roman" w:hAnsi="Times New Roman" w:cs="Times New Roman"/>
        </w:rPr>
        <w:t>).</w:t>
      </w:r>
    </w:p>
    <w:p w14:paraId="3A346FC5" w14:textId="77777777" w:rsidR="00000000" w:rsidRPr="003F6859" w:rsidRDefault="009170E1">
      <w:pPr>
        <w:pStyle w:val="FORMATTEXT"/>
        <w:ind w:firstLine="568"/>
        <w:jc w:val="both"/>
        <w:rPr>
          <w:rFonts w:ascii="Times New Roman" w:hAnsi="Times New Roman" w:cs="Times New Roman"/>
        </w:rPr>
      </w:pPr>
    </w:p>
    <w:p w14:paraId="0094A05A" w14:textId="65A08746"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[23] (Исключена, </w:t>
      </w:r>
      <w:r w:rsidRPr="003F6859">
        <w:rPr>
          <w:rFonts w:ascii="Times New Roman" w:hAnsi="Times New Roman" w:cs="Times New Roman"/>
        </w:rPr>
        <w:t>Изм. N 1</w:t>
      </w:r>
      <w:r w:rsidRPr="003F6859">
        <w:rPr>
          <w:rFonts w:ascii="Times New Roman" w:hAnsi="Times New Roman" w:cs="Times New Roman"/>
        </w:rPr>
        <w:t>).</w:t>
      </w:r>
    </w:p>
    <w:p w14:paraId="60D855B7" w14:textId="77777777" w:rsidR="00000000" w:rsidRPr="003F6859" w:rsidRDefault="009170E1">
      <w:pPr>
        <w:pStyle w:val="FORMATTEXT"/>
        <w:ind w:firstLine="568"/>
        <w:jc w:val="both"/>
        <w:rPr>
          <w:rFonts w:ascii="Times New Roman" w:hAnsi="Times New Roman" w:cs="Times New Roman"/>
        </w:rPr>
      </w:pPr>
    </w:p>
    <w:p w14:paraId="47430132" w14:textId="0D52F7F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[24] </w:t>
      </w:r>
      <w:r w:rsidRPr="003F6859">
        <w:rPr>
          <w:rFonts w:ascii="Times New Roman" w:hAnsi="Times New Roman" w:cs="Times New Roman"/>
        </w:rPr>
        <w:t>Рекомендации по проектированию озеленения и благоустройства крыш жилых и общественных зданий и других искусственных оснований</w:t>
      </w:r>
      <w:r w:rsidRPr="003F6859">
        <w:rPr>
          <w:rFonts w:ascii="Times New Roman" w:hAnsi="Times New Roman" w:cs="Times New Roman"/>
        </w:rPr>
        <w:t>. - М.: ЦНИИПромзданий, 2000. - 64 с., ил.</w:t>
      </w:r>
    </w:p>
    <w:p w14:paraId="7091C3D6" w14:textId="77777777" w:rsidR="00000000" w:rsidRPr="003F6859" w:rsidRDefault="009170E1">
      <w:pPr>
        <w:pStyle w:val="FORMATTEXT"/>
        <w:ind w:firstLine="568"/>
        <w:jc w:val="both"/>
        <w:rPr>
          <w:rFonts w:ascii="Times New Roman" w:hAnsi="Times New Roman" w:cs="Times New Roman"/>
        </w:rPr>
      </w:pPr>
    </w:p>
    <w:p w14:paraId="274794C5" w14:textId="65A3E102"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[25] (Исключена, </w:t>
      </w:r>
      <w:r w:rsidRPr="003F6859">
        <w:rPr>
          <w:rFonts w:ascii="Times New Roman" w:hAnsi="Times New Roman" w:cs="Times New Roman"/>
        </w:rPr>
        <w:t>Изм. N 1</w:t>
      </w:r>
      <w:r w:rsidRPr="003F6859">
        <w:rPr>
          <w:rFonts w:ascii="Times New Roman" w:hAnsi="Times New Roman" w:cs="Times New Roman"/>
        </w:rPr>
        <w:t>).</w:t>
      </w:r>
    </w:p>
    <w:p w14:paraId="00230E94" w14:textId="77777777" w:rsidR="00000000" w:rsidRPr="003F6859" w:rsidRDefault="009170E1">
      <w:pPr>
        <w:pStyle w:val="FORMATTEXT"/>
        <w:ind w:firstLine="568"/>
        <w:jc w:val="both"/>
        <w:rPr>
          <w:rFonts w:ascii="Times New Roman" w:hAnsi="Times New Roman" w:cs="Times New Roman"/>
        </w:rPr>
      </w:pPr>
    </w:p>
    <w:p w14:paraId="445F22A6" w14:textId="221DD5D8"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[26] (Исключена, </w:t>
      </w:r>
      <w:r w:rsidRPr="003F6859">
        <w:rPr>
          <w:rFonts w:ascii="Times New Roman" w:hAnsi="Times New Roman" w:cs="Times New Roman"/>
        </w:rPr>
        <w:t>Изм. N 1</w:t>
      </w:r>
      <w:r w:rsidRPr="003F6859">
        <w:rPr>
          <w:rFonts w:ascii="Times New Roman" w:hAnsi="Times New Roman" w:cs="Times New Roman"/>
        </w:rPr>
        <w:t>).   </w:t>
      </w:r>
      <w:r w:rsidRPr="003F6859">
        <w:rPr>
          <w:rFonts w:ascii="Times New Roman" w:hAnsi="Times New Roman" w:cs="Times New Roman"/>
        </w:rPr>
        <w:t xml:space="preserve">   </w:t>
      </w:r>
    </w:p>
    <w:p w14:paraId="10C11532"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xml:space="preserve">            </w:t>
      </w:r>
    </w:p>
    <w:p w14:paraId="065AEB2A" w14:textId="3FFCC341"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 xml:space="preserve">[27] </w:t>
      </w:r>
      <w:r w:rsidRPr="003F6859">
        <w:rPr>
          <w:rFonts w:ascii="Times New Roman" w:hAnsi="Times New Roman" w:cs="Times New Roman"/>
        </w:rPr>
        <w:t>МДС 11-19.2009</w:t>
      </w:r>
      <w:r w:rsidRPr="003F6859">
        <w:rPr>
          <w:rFonts w:ascii="Times New Roman" w:hAnsi="Times New Roman" w:cs="Times New Roman"/>
        </w:rPr>
        <w:t xml:space="preserve"> Временные рекомендации по организации технологии геодезического обеспечения качества строительства многофункциональных высотных зданий</w:t>
      </w:r>
    </w:p>
    <w:p w14:paraId="68FC6B12" w14:textId="77777777" w:rsidR="00000000" w:rsidRPr="003F6859" w:rsidRDefault="009170E1">
      <w:pPr>
        <w:pStyle w:val="FORMATTEXT"/>
        <w:ind w:firstLine="568"/>
        <w:jc w:val="both"/>
        <w:rPr>
          <w:rFonts w:ascii="Times New Roman" w:hAnsi="Times New Roman" w:cs="Times New Roman"/>
        </w:rPr>
      </w:pPr>
    </w:p>
    <w:p w14:paraId="36A46FF3" w14:textId="77777777" w:rsidR="00000000" w:rsidRPr="003F6859" w:rsidRDefault="009170E1">
      <w:pPr>
        <w:pStyle w:val="FORMATTEXT"/>
        <w:ind w:firstLine="568"/>
        <w:jc w:val="both"/>
        <w:rPr>
          <w:rFonts w:ascii="Times New Roman" w:hAnsi="Times New Roman" w:cs="Times New Roman"/>
        </w:rPr>
      </w:pPr>
      <w:r w:rsidRPr="003F6859">
        <w:rPr>
          <w:rFonts w:ascii="Times New Roman" w:hAnsi="Times New Roman" w:cs="Times New Roman"/>
        </w:rPr>
        <w:t>[28] Положение о верификации программных средств, применяемых при определении напря</w:t>
      </w:r>
      <w:r w:rsidRPr="003F6859">
        <w:rPr>
          <w:rFonts w:ascii="Times New Roman" w:hAnsi="Times New Roman" w:cs="Times New Roman"/>
        </w:rPr>
        <w:t xml:space="preserve">женно-деформированного состояния, оценке прочности и деформативности конструкций, зданий и сооружений. Утверждено Президиумом РААСН (протокол заседания Президиума РААСН от 25 ноября 2016 г. N 11). - М.: РААСН, 2016 </w:t>
      </w:r>
    </w:p>
    <w:p w14:paraId="5D679205" w14:textId="77777777" w:rsidR="00000000" w:rsidRPr="003F6859" w:rsidRDefault="009170E1">
      <w:pPr>
        <w:pStyle w:val="FORMATTEXT"/>
        <w:jc w:val="both"/>
        <w:rPr>
          <w:rFonts w:ascii="Times New Roman" w:hAnsi="Times New Roman" w:cs="Times New Roman"/>
        </w:rPr>
      </w:pPr>
      <w:r w:rsidRPr="003F6859">
        <w:rPr>
          <w:rFonts w:ascii="Times New Roman" w:hAnsi="Times New Roman" w:cs="Times New Roman"/>
        </w:rPr>
        <w:t>                </w:t>
      </w:r>
    </w:p>
    <w:p w14:paraId="2EB409CC" w14:textId="77777777" w:rsidR="009170E1" w:rsidRPr="003F6859" w:rsidRDefault="009170E1">
      <w:pPr>
        <w:widowControl w:val="0"/>
        <w:autoSpaceDE w:val="0"/>
        <w:autoSpaceDN w:val="0"/>
        <w:adjustRightInd w:val="0"/>
        <w:spacing w:after="0" w:line="240" w:lineRule="auto"/>
        <w:rPr>
          <w:rFonts w:ascii="Times New Roman" w:hAnsi="Times New Roman" w:cs="Times New Roman"/>
        </w:rPr>
      </w:pPr>
      <w:r w:rsidRPr="003F6859">
        <w:rPr>
          <w:rFonts w:ascii="Times New Roman" w:hAnsi="Times New Roman" w:cs="Times New Roman"/>
          <w:sz w:val="24"/>
          <w:szCs w:val="24"/>
        </w:rPr>
        <w:t xml:space="preserve">  </w:t>
      </w:r>
      <w:r w:rsidRPr="003F6859">
        <w:rPr>
          <w:rFonts w:ascii="Times New Roman" w:hAnsi="Times New Roman" w:cs="Times New Roman"/>
          <w:sz w:val="24"/>
          <w:szCs w:val="24"/>
        </w:rPr>
        <w:t xml:space="preserve">   </w:t>
      </w:r>
    </w:p>
    <w:sectPr w:rsidR="009170E1" w:rsidRPr="003F6859">
      <w:headerReference w:type="default" r:id="rId365"/>
      <w:footerReference w:type="default" r:id="rId366"/>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C7F58" w14:textId="77777777" w:rsidR="009170E1" w:rsidRDefault="009170E1">
      <w:pPr>
        <w:spacing w:after="0" w:line="240" w:lineRule="auto"/>
      </w:pPr>
      <w:r>
        <w:separator/>
      </w:r>
    </w:p>
  </w:endnote>
  <w:endnote w:type="continuationSeparator" w:id="0">
    <w:p w14:paraId="704C8114" w14:textId="77777777" w:rsidR="009170E1" w:rsidRDefault="0091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31742" w14:textId="77777777" w:rsidR="00000000" w:rsidRDefault="009170E1">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71516" w14:textId="77777777" w:rsidR="009170E1" w:rsidRDefault="009170E1">
      <w:pPr>
        <w:spacing w:after="0" w:line="240" w:lineRule="auto"/>
      </w:pPr>
      <w:r>
        <w:separator/>
      </w:r>
    </w:p>
  </w:footnote>
  <w:footnote w:type="continuationSeparator" w:id="0">
    <w:p w14:paraId="7A6CAF30" w14:textId="77777777" w:rsidR="009170E1" w:rsidRDefault="00917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60A0" w14:textId="443E37CC" w:rsidR="00000000" w:rsidRDefault="009170E1">
    <w:pPr>
      <w:pStyle w:val="COLTOP"/>
      <w:pBdr>
        <w:bottom w:val="single" w:sz="4" w:space="1" w:color="auto"/>
      </w:pBdr>
      <w:jc w:val="right"/>
    </w:pPr>
    <w:r>
      <w:t xml:space="preserve">Страница </w:t>
    </w:r>
    <w:r>
      <w:pgNum/>
    </w:r>
  </w:p>
  <w:p w14:paraId="484ABFF4" w14:textId="77777777" w:rsidR="00000000" w:rsidRDefault="009170E1">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859"/>
    <w:rsid w:val="003F6859"/>
    <w:rsid w:val="009170E1"/>
    <w:rsid w:val="00C601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79A736"/>
  <w14:defaultImageDpi w14:val="0"/>
  <w15:docId w15:val="{86135467-5A69-4151-B80A-EA8DD9CB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3F6859"/>
    <w:pPr>
      <w:tabs>
        <w:tab w:val="center" w:pos="4677"/>
        <w:tab w:val="right" w:pos="9355"/>
      </w:tabs>
    </w:pPr>
  </w:style>
  <w:style w:type="character" w:customStyle="1" w:styleId="a4">
    <w:name w:val="Верхний колонтитул Знак"/>
    <w:basedOn w:val="a0"/>
    <w:link w:val="a3"/>
    <w:uiPriority w:val="99"/>
    <w:rsid w:val="003F6859"/>
  </w:style>
  <w:style w:type="paragraph" w:styleId="a5">
    <w:name w:val="footer"/>
    <w:basedOn w:val="a"/>
    <w:link w:val="a6"/>
    <w:uiPriority w:val="99"/>
    <w:unhideWhenUsed/>
    <w:rsid w:val="003F6859"/>
    <w:pPr>
      <w:tabs>
        <w:tab w:val="center" w:pos="4677"/>
        <w:tab w:val="right" w:pos="9355"/>
      </w:tabs>
    </w:pPr>
  </w:style>
  <w:style w:type="character" w:customStyle="1" w:styleId="a6">
    <w:name w:val="Нижний колонтитул Знак"/>
    <w:basedOn w:val="a0"/>
    <w:link w:val="a5"/>
    <w:uiPriority w:val="99"/>
    <w:rsid w:val="003F6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gif"/><Relationship Id="rId299" Type="http://schemas.openxmlformats.org/officeDocument/2006/relationships/image" Target="media/image294.gif"/><Relationship Id="rId21" Type="http://schemas.openxmlformats.org/officeDocument/2006/relationships/image" Target="media/image16.gif"/><Relationship Id="rId63" Type="http://schemas.openxmlformats.org/officeDocument/2006/relationships/image" Target="media/image58.gif"/><Relationship Id="rId159" Type="http://schemas.openxmlformats.org/officeDocument/2006/relationships/image" Target="media/image154.gif"/><Relationship Id="rId324" Type="http://schemas.openxmlformats.org/officeDocument/2006/relationships/image" Target="media/image319.gif"/><Relationship Id="rId366" Type="http://schemas.openxmlformats.org/officeDocument/2006/relationships/footer" Target="footer1.xml"/><Relationship Id="rId170" Type="http://schemas.openxmlformats.org/officeDocument/2006/relationships/image" Target="media/image165.gif"/><Relationship Id="rId226" Type="http://schemas.openxmlformats.org/officeDocument/2006/relationships/image" Target="media/image221.gif"/><Relationship Id="rId268" Type="http://schemas.openxmlformats.org/officeDocument/2006/relationships/image" Target="media/image263.png"/><Relationship Id="rId32" Type="http://schemas.openxmlformats.org/officeDocument/2006/relationships/image" Target="media/image27.gif"/><Relationship Id="rId74" Type="http://schemas.openxmlformats.org/officeDocument/2006/relationships/image" Target="media/image69.gif"/><Relationship Id="rId128" Type="http://schemas.openxmlformats.org/officeDocument/2006/relationships/image" Target="media/image123.gif"/><Relationship Id="rId335" Type="http://schemas.openxmlformats.org/officeDocument/2006/relationships/image" Target="media/image330.gif"/><Relationship Id="rId5" Type="http://schemas.openxmlformats.org/officeDocument/2006/relationships/endnotes" Target="endnotes.xml"/><Relationship Id="rId181" Type="http://schemas.openxmlformats.org/officeDocument/2006/relationships/image" Target="media/image176.gif"/><Relationship Id="rId237" Type="http://schemas.openxmlformats.org/officeDocument/2006/relationships/image" Target="media/image232.png"/><Relationship Id="rId279" Type="http://schemas.openxmlformats.org/officeDocument/2006/relationships/image" Target="media/image274.png"/><Relationship Id="rId43" Type="http://schemas.openxmlformats.org/officeDocument/2006/relationships/image" Target="media/image38.gif"/><Relationship Id="rId139" Type="http://schemas.openxmlformats.org/officeDocument/2006/relationships/image" Target="media/image134.gif"/><Relationship Id="rId290" Type="http://schemas.openxmlformats.org/officeDocument/2006/relationships/image" Target="media/image285.gif"/><Relationship Id="rId304" Type="http://schemas.openxmlformats.org/officeDocument/2006/relationships/image" Target="media/image299.gif"/><Relationship Id="rId346" Type="http://schemas.openxmlformats.org/officeDocument/2006/relationships/image" Target="media/image341.gif"/><Relationship Id="rId85" Type="http://schemas.openxmlformats.org/officeDocument/2006/relationships/image" Target="media/image80.gif"/><Relationship Id="rId150" Type="http://schemas.openxmlformats.org/officeDocument/2006/relationships/image" Target="media/image145.gif"/><Relationship Id="rId192" Type="http://schemas.openxmlformats.org/officeDocument/2006/relationships/image" Target="media/image187.gif"/><Relationship Id="rId206" Type="http://schemas.openxmlformats.org/officeDocument/2006/relationships/image" Target="media/image201.gif"/><Relationship Id="rId248" Type="http://schemas.openxmlformats.org/officeDocument/2006/relationships/image" Target="media/image243.png"/><Relationship Id="rId12" Type="http://schemas.openxmlformats.org/officeDocument/2006/relationships/image" Target="media/image7.gif"/><Relationship Id="rId108" Type="http://schemas.openxmlformats.org/officeDocument/2006/relationships/image" Target="media/image103.gif"/><Relationship Id="rId315" Type="http://schemas.openxmlformats.org/officeDocument/2006/relationships/image" Target="media/image310.gif"/><Relationship Id="rId357" Type="http://schemas.openxmlformats.org/officeDocument/2006/relationships/image" Target="media/image352.gif"/><Relationship Id="rId54" Type="http://schemas.openxmlformats.org/officeDocument/2006/relationships/image" Target="media/image49.gif"/><Relationship Id="rId96" Type="http://schemas.openxmlformats.org/officeDocument/2006/relationships/image" Target="media/image91.gif"/><Relationship Id="rId161" Type="http://schemas.openxmlformats.org/officeDocument/2006/relationships/image" Target="media/image156.gif"/><Relationship Id="rId217" Type="http://schemas.openxmlformats.org/officeDocument/2006/relationships/image" Target="media/image212.gif"/><Relationship Id="rId259" Type="http://schemas.openxmlformats.org/officeDocument/2006/relationships/image" Target="media/image254.gif"/><Relationship Id="rId23" Type="http://schemas.openxmlformats.org/officeDocument/2006/relationships/image" Target="media/image18.gif"/><Relationship Id="rId119" Type="http://schemas.openxmlformats.org/officeDocument/2006/relationships/image" Target="media/image114.gif"/><Relationship Id="rId270" Type="http://schemas.openxmlformats.org/officeDocument/2006/relationships/image" Target="media/image265.png"/><Relationship Id="rId326" Type="http://schemas.openxmlformats.org/officeDocument/2006/relationships/image" Target="media/image321.gif"/><Relationship Id="rId65" Type="http://schemas.openxmlformats.org/officeDocument/2006/relationships/image" Target="media/image60.gif"/><Relationship Id="rId130" Type="http://schemas.openxmlformats.org/officeDocument/2006/relationships/image" Target="media/image125.gif"/><Relationship Id="rId368" Type="http://schemas.openxmlformats.org/officeDocument/2006/relationships/theme" Target="theme/theme1.xml"/><Relationship Id="rId172" Type="http://schemas.openxmlformats.org/officeDocument/2006/relationships/image" Target="media/image167.gif"/><Relationship Id="rId228" Type="http://schemas.openxmlformats.org/officeDocument/2006/relationships/image" Target="media/image223.gif"/><Relationship Id="rId281" Type="http://schemas.openxmlformats.org/officeDocument/2006/relationships/image" Target="media/image276.gif"/><Relationship Id="rId337" Type="http://schemas.openxmlformats.org/officeDocument/2006/relationships/image" Target="media/image332.gif"/><Relationship Id="rId34" Type="http://schemas.openxmlformats.org/officeDocument/2006/relationships/image" Target="media/image29.gif"/><Relationship Id="rId76" Type="http://schemas.openxmlformats.org/officeDocument/2006/relationships/image" Target="media/image71.gif"/><Relationship Id="rId141" Type="http://schemas.openxmlformats.org/officeDocument/2006/relationships/image" Target="media/image136.gif"/><Relationship Id="rId7" Type="http://schemas.openxmlformats.org/officeDocument/2006/relationships/image" Target="media/image2.gif"/><Relationship Id="rId183" Type="http://schemas.openxmlformats.org/officeDocument/2006/relationships/image" Target="media/image178.gif"/><Relationship Id="rId239" Type="http://schemas.openxmlformats.org/officeDocument/2006/relationships/image" Target="media/image234.gif"/><Relationship Id="rId250" Type="http://schemas.openxmlformats.org/officeDocument/2006/relationships/image" Target="media/image245.png"/><Relationship Id="rId292" Type="http://schemas.openxmlformats.org/officeDocument/2006/relationships/image" Target="media/image287.gif"/><Relationship Id="rId306" Type="http://schemas.openxmlformats.org/officeDocument/2006/relationships/image" Target="media/image301.gif"/><Relationship Id="rId45" Type="http://schemas.openxmlformats.org/officeDocument/2006/relationships/image" Target="media/image40.gif"/><Relationship Id="rId87" Type="http://schemas.openxmlformats.org/officeDocument/2006/relationships/image" Target="media/image82.gif"/><Relationship Id="rId110" Type="http://schemas.openxmlformats.org/officeDocument/2006/relationships/image" Target="media/image105.gif"/><Relationship Id="rId348" Type="http://schemas.openxmlformats.org/officeDocument/2006/relationships/image" Target="media/image343.gif"/><Relationship Id="rId152" Type="http://schemas.openxmlformats.org/officeDocument/2006/relationships/image" Target="media/image147.gif"/><Relationship Id="rId194" Type="http://schemas.openxmlformats.org/officeDocument/2006/relationships/image" Target="media/image189.gif"/><Relationship Id="rId208" Type="http://schemas.openxmlformats.org/officeDocument/2006/relationships/image" Target="media/image203.gif"/><Relationship Id="rId261" Type="http://schemas.openxmlformats.org/officeDocument/2006/relationships/image" Target="media/image256.gif"/><Relationship Id="rId14" Type="http://schemas.openxmlformats.org/officeDocument/2006/relationships/image" Target="media/image9.gif"/><Relationship Id="rId56" Type="http://schemas.openxmlformats.org/officeDocument/2006/relationships/image" Target="media/image51.gif"/><Relationship Id="rId317" Type="http://schemas.openxmlformats.org/officeDocument/2006/relationships/image" Target="media/image312.gif"/><Relationship Id="rId359" Type="http://schemas.openxmlformats.org/officeDocument/2006/relationships/image" Target="media/image354.gif"/><Relationship Id="rId98" Type="http://schemas.openxmlformats.org/officeDocument/2006/relationships/image" Target="media/image93.gif"/><Relationship Id="rId121" Type="http://schemas.openxmlformats.org/officeDocument/2006/relationships/image" Target="media/image116.gif"/><Relationship Id="rId163" Type="http://schemas.openxmlformats.org/officeDocument/2006/relationships/image" Target="media/image158.gif"/><Relationship Id="rId219" Type="http://schemas.openxmlformats.org/officeDocument/2006/relationships/image" Target="media/image214.gif"/><Relationship Id="rId230" Type="http://schemas.openxmlformats.org/officeDocument/2006/relationships/image" Target="media/image225.png"/><Relationship Id="rId25" Type="http://schemas.openxmlformats.org/officeDocument/2006/relationships/image" Target="media/image20.gif"/><Relationship Id="rId67" Type="http://schemas.openxmlformats.org/officeDocument/2006/relationships/image" Target="media/image62.gif"/><Relationship Id="rId272" Type="http://schemas.openxmlformats.org/officeDocument/2006/relationships/image" Target="media/image267.png"/><Relationship Id="rId328" Type="http://schemas.openxmlformats.org/officeDocument/2006/relationships/image" Target="media/image323.gif"/><Relationship Id="rId132" Type="http://schemas.openxmlformats.org/officeDocument/2006/relationships/image" Target="media/image127.gif"/><Relationship Id="rId174" Type="http://schemas.openxmlformats.org/officeDocument/2006/relationships/image" Target="media/image169.gif"/><Relationship Id="rId220" Type="http://schemas.openxmlformats.org/officeDocument/2006/relationships/image" Target="media/image215.gif"/><Relationship Id="rId241" Type="http://schemas.openxmlformats.org/officeDocument/2006/relationships/image" Target="media/image236.gif"/><Relationship Id="rId15" Type="http://schemas.openxmlformats.org/officeDocument/2006/relationships/image" Target="media/image10.gif"/><Relationship Id="rId36" Type="http://schemas.openxmlformats.org/officeDocument/2006/relationships/image" Target="media/image31.gif"/><Relationship Id="rId57" Type="http://schemas.openxmlformats.org/officeDocument/2006/relationships/image" Target="media/image52.gif"/><Relationship Id="rId262" Type="http://schemas.openxmlformats.org/officeDocument/2006/relationships/image" Target="media/image257.gif"/><Relationship Id="rId283" Type="http://schemas.openxmlformats.org/officeDocument/2006/relationships/image" Target="media/image278.gif"/><Relationship Id="rId318" Type="http://schemas.openxmlformats.org/officeDocument/2006/relationships/image" Target="media/image313.gif"/><Relationship Id="rId339" Type="http://schemas.openxmlformats.org/officeDocument/2006/relationships/image" Target="media/image334.gif"/><Relationship Id="rId78" Type="http://schemas.openxmlformats.org/officeDocument/2006/relationships/image" Target="media/image73.gif"/><Relationship Id="rId99" Type="http://schemas.openxmlformats.org/officeDocument/2006/relationships/image" Target="media/image94.gif"/><Relationship Id="rId101" Type="http://schemas.openxmlformats.org/officeDocument/2006/relationships/image" Target="media/image96.gif"/><Relationship Id="rId122" Type="http://schemas.openxmlformats.org/officeDocument/2006/relationships/image" Target="media/image117.gif"/><Relationship Id="rId143" Type="http://schemas.openxmlformats.org/officeDocument/2006/relationships/image" Target="media/image138.gif"/><Relationship Id="rId164" Type="http://schemas.openxmlformats.org/officeDocument/2006/relationships/image" Target="media/image159.gif"/><Relationship Id="rId185" Type="http://schemas.openxmlformats.org/officeDocument/2006/relationships/image" Target="media/image180.gif"/><Relationship Id="rId350" Type="http://schemas.openxmlformats.org/officeDocument/2006/relationships/image" Target="media/image345.gif"/><Relationship Id="rId9" Type="http://schemas.openxmlformats.org/officeDocument/2006/relationships/image" Target="media/image4.gif"/><Relationship Id="rId210" Type="http://schemas.openxmlformats.org/officeDocument/2006/relationships/image" Target="media/image205.gif"/><Relationship Id="rId26" Type="http://schemas.openxmlformats.org/officeDocument/2006/relationships/image" Target="media/image21.gif"/><Relationship Id="rId231" Type="http://schemas.openxmlformats.org/officeDocument/2006/relationships/image" Target="media/image226.png"/><Relationship Id="rId252" Type="http://schemas.openxmlformats.org/officeDocument/2006/relationships/image" Target="media/image247.gif"/><Relationship Id="rId273" Type="http://schemas.openxmlformats.org/officeDocument/2006/relationships/image" Target="media/image268.png"/><Relationship Id="rId294" Type="http://schemas.openxmlformats.org/officeDocument/2006/relationships/image" Target="media/image289.gif"/><Relationship Id="rId308" Type="http://schemas.openxmlformats.org/officeDocument/2006/relationships/image" Target="media/image303.gif"/><Relationship Id="rId329" Type="http://schemas.openxmlformats.org/officeDocument/2006/relationships/image" Target="media/image324.gif"/><Relationship Id="rId47" Type="http://schemas.openxmlformats.org/officeDocument/2006/relationships/image" Target="media/image42.gif"/><Relationship Id="rId68" Type="http://schemas.openxmlformats.org/officeDocument/2006/relationships/image" Target="media/image63.png"/><Relationship Id="rId89" Type="http://schemas.openxmlformats.org/officeDocument/2006/relationships/image" Target="media/image84.gif"/><Relationship Id="rId112" Type="http://schemas.openxmlformats.org/officeDocument/2006/relationships/image" Target="media/image107.gif"/><Relationship Id="rId133" Type="http://schemas.openxmlformats.org/officeDocument/2006/relationships/image" Target="media/image128.gif"/><Relationship Id="rId154" Type="http://schemas.openxmlformats.org/officeDocument/2006/relationships/image" Target="media/image149.gif"/><Relationship Id="rId175" Type="http://schemas.openxmlformats.org/officeDocument/2006/relationships/image" Target="media/image170.gif"/><Relationship Id="rId340" Type="http://schemas.openxmlformats.org/officeDocument/2006/relationships/image" Target="media/image335.gif"/><Relationship Id="rId361" Type="http://schemas.openxmlformats.org/officeDocument/2006/relationships/image" Target="media/image356.gif"/><Relationship Id="rId196" Type="http://schemas.openxmlformats.org/officeDocument/2006/relationships/image" Target="media/image191.gif"/><Relationship Id="rId200" Type="http://schemas.openxmlformats.org/officeDocument/2006/relationships/image" Target="media/image195.gif"/><Relationship Id="rId16" Type="http://schemas.openxmlformats.org/officeDocument/2006/relationships/image" Target="media/image11.gif"/><Relationship Id="rId221" Type="http://schemas.openxmlformats.org/officeDocument/2006/relationships/image" Target="media/image216.gif"/><Relationship Id="rId242" Type="http://schemas.openxmlformats.org/officeDocument/2006/relationships/image" Target="media/image237.gif"/><Relationship Id="rId263" Type="http://schemas.openxmlformats.org/officeDocument/2006/relationships/image" Target="media/image258.gif"/><Relationship Id="rId284" Type="http://schemas.openxmlformats.org/officeDocument/2006/relationships/image" Target="media/image279.gif"/><Relationship Id="rId319" Type="http://schemas.openxmlformats.org/officeDocument/2006/relationships/image" Target="media/image314.gif"/><Relationship Id="rId37" Type="http://schemas.openxmlformats.org/officeDocument/2006/relationships/image" Target="media/image32.gif"/><Relationship Id="rId58" Type="http://schemas.openxmlformats.org/officeDocument/2006/relationships/image" Target="media/image53.gif"/><Relationship Id="rId79" Type="http://schemas.openxmlformats.org/officeDocument/2006/relationships/image" Target="media/image74.gif"/><Relationship Id="rId102" Type="http://schemas.openxmlformats.org/officeDocument/2006/relationships/image" Target="media/image97.gif"/><Relationship Id="rId123" Type="http://schemas.openxmlformats.org/officeDocument/2006/relationships/image" Target="media/image118.gif"/><Relationship Id="rId144" Type="http://schemas.openxmlformats.org/officeDocument/2006/relationships/image" Target="media/image139.gif"/><Relationship Id="rId330" Type="http://schemas.openxmlformats.org/officeDocument/2006/relationships/image" Target="media/image325.gif"/><Relationship Id="rId90" Type="http://schemas.openxmlformats.org/officeDocument/2006/relationships/image" Target="media/image85.gif"/><Relationship Id="rId165" Type="http://schemas.openxmlformats.org/officeDocument/2006/relationships/image" Target="media/image160.gif"/><Relationship Id="rId186" Type="http://schemas.openxmlformats.org/officeDocument/2006/relationships/image" Target="media/image181.gif"/><Relationship Id="rId351" Type="http://schemas.openxmlformats.org/officeDocument/2006/relationships/image" Target="media/image346.gif"/><Relationship Id="rId211" Type="http://schemas.openxmlformats.org/officeDocument/2006/relationships/image" Target="media/image206.gif"/><Relationship Id="rId232" Type="http://schemas.openxmlformats.org/officeDocument/2006/relationships/image" Target="media/image227.png"/><Relationship Id="rId253" Type="http://schemas.openxmlformats.org/officeDocument/2006/relationships/image" Target="media/image248.gif"/><Relationship Id="rId274" Type="http://schemas.openxmlformats.org/officeDocument/2006/relationships/image" Target="media/image269.png"/><Relationship Id="rId295" Type="http://schemas.openxmlformats.org/officeDocument/2006/relationships/image" Target="media/image290.gif"/><Relationship Id="rId309" Type="http://schemas.openxmlformats.org/officeDocument/2006/relationships/image" Target="media/image304.gif"/><Relationship Id="rId27" Type="http://schemas.openxmlformats.org/officeDocument/2006/relationships/image" Target="media/image22.gif"/><Relationship Id="rId48" Type="http://schemas.openxmlformats.org/officeDocument/2006/relationships/image" Target="media/image43.gif"/><Relationship Id="rId69" Type="http://schemas.openxmlformats.org/officeDocument/2006/relationships/image" Target="media/image64.gif"/><Relationship Id="rId113" Type="http://schemas.openxmlformats.org/officeDocument/2006/relationships/image" Target="media/image108.gif"/><Relationship Id="rId134" Type="http://schemas.openxmlformats.org/officeDocument/2006/relationships/image" Target="media/image129.gif"/><Relationship Id="rId320" Type="http://schemas.openxmlformats.org/officeDocument/2006/relationships/image" Target="media/image315.gif"/><Relationship Id="rId80" Type="http://schemas.openxmlformats.org/officeDocument/2006/relationships/image" Target="media/image75.gif"/><Relationship Id="rId155" Type="http://schemas.openxmlformats.org/officeDocument/2006/relationships/image" Target="media/image150.gif"/><Relationship Id="rId176" Type="http://schemas.openxmlformats.org/officeDocument/2006/relationships/image" Target="media/image171.gif"/><Relationship Id="rId197" Type="http://schemas.openxmlformats.org/officeDocument/2006/relationships/image" Target="media/image192.gif"/><Relationship Id="rId341" Type="http://schemas.openxmlformats.org/officeDocument/2006/relationships/image" Target="media/image336.gif"/><Relationship Id="rId362" Type="http://schemas.openxmlformats.org/officeDocument/2006/relationships/image" Target="media/image357.gif"/><Relationship Id="rId201" Type="http://schemas.openxmlformats.org/officeDocument/2006/relationships/image" Target="media/image196.gif"/><Relationship Id="rId222" Type="http://schemas.openxmlformats.org/officeDocument/2006/relationships/image" Target="media/image217.gif"/><Relationship Id="rId243" Type="http://schemas.openxmlformats.org/officeDocument/2006/relationships/image" Target="media/image238.gif"/><Relationship Id="rId264" Type="http://schemas.openxmlformats.org/officeDocument/2006/relationships/image" Target="media/image259.gif"/><Relationship Id="rId285" Type="http://schemas.openxmlformats.org/officeDocument/2006/relationships/image" Target="media/image280.gif"/><Relationship Id="rId17" Type="http://schemas.openxmlformats.org/officeDocument/2006/relationships/image" Target="media/image12.png"/><Relationship Id="rId38" Type="http://schemas.openxmlformats.org/officeDocument/2006/relationships/image" Target="media/image33.gif"/><Relationship Id="rId59" Type="http://schemas.openxmlformats.org/officeDocument/2006/relationships/image" Target="media/image54.gif"/><Relationship Id="rId103" Type="http://schemas.openxmlformats.org/officeDocument/2006/relationships/image" Target="media/image98.gif"/><Relationship Id="rId124" Type="http://schemas.openxmlformats.org/officeDocument/2006/relationships/image" Target="media/image119.gif"/><Relationship Id="rId310" Type="http://schemas.openxmlformats.org/officeDocument/2006/relationships/image" Target="media/image305.gif"/><Relationship Id="rId70" Type="http://schemas.openxmlformats.org/officeDocument/2006/relationships/image" Target="media/image65.gif"/><Relationship Id="rId91" Type="http://schemas.openxmlformats.org/officeDocument/2006/relationships/image" Target="media/image86.gif"/><Relationship Id="rId145" Type="http://schemas.openxmlformats.org/officeDocument/2006/relationships/image" Target="media/image140.gif"/><Relationship Id="rId166" Type="http://schemas.openxmlformats.org/officeDocument/2006/relationships/image" Target="media/image161.gif"/><Relationship Id="rId187" Type="http://schemas.openxmlformats.org/officeDocument/2006/relationships/image" Target="media/image182.gif"/><Relationship Id="rId331" Type="http://schemas.openxmlformats.org/officeDocument/2006/relationships/image" Target="media/image326.gif"/><Relationship Id="rId352" Type="http://schemas.openxmlformats.org/officeDocument/2006/relationships/image" Target="media/image347.gif"/><Relationship Id="rId1" Type="http://schemas.openxmlformats.org/officeDocument/2006/relationships/styles" Target="styles.xml"/><Relationship Id="rId212" Type="http://schemas.openxmlformats.org/officeDocument/2006/relationships/image" Target="media/image207.gif"/><Relationship Id="rId233" Type="http://schemas.openxmlformats.org/officeDocument/2006/relationships/image" Target="media/image228.png"/><Relationship Id="rId254" Type="http://schemas.openxmlformats.org/officeDocument/2006/relationships/image" Target="media/image249.gif"/><Relationship Id="rId28" Type="http://schemas.openxmlformats.org/officeDocument/2006/relationships/image" Target="media/image23.gif"/><Relationship Id="rId49" Type="http://schemas.openxmlformats.org/officeDocument/2006/relationships/image" Target="media/image44.gif"/><Relationship Id="rId114" Type="http://schemas.openxmlformats.org/officeDocument/2006/relationships/image" Target="media/image109.gif"/><Relationship Id="rId275" Type="http://schemas.openxmlformats.org/officeDocument/2006/relationships/image" Target="media/image270.png"/><Relationship Id="rId296" Type="http://schemas.openxmlformats.org/officeDocument/2006/relationships/image" Target="media/image291.gif"/><Relationship Id="rId300" Type="http://schemas.openxmlformats.org/officeDocument/2006/relationships/image" Target="media/image295.gif"/><Relationship Id="rId60" Type="http://schemas.openxmlformats.org/officeDocument/2006/relationships/image" Target="media/image55.gif"/><Relationship Id="rId81" Type="http://schemas.openxmlformats.org/officeDocument/2006/relationships/image" Target="media/image76.gif"/><Relationship Id="rId135" Type="http://schemas.openxmlformats.org/officeDocument/2006/relationships/image" Target="media/image130.gif"/><Relationship Id="rId156" Type="http://schemas.openxmlformats.org/officeDocument/2006/relationships/image" Target="media/image151.gif"/><Relationship Id="rId177" Type="http://schemas.openxmlformats.org/officeDocument/2006/relationships/image" Target="media/image172.gif"/><Relationship Id="rId198" Type="http://schemas.openxmlformats.org/officeDocument/2006/relationships/image" Target="media/image193.gif"/><Relationship Id="rId321" Type="http://schemas.openxmlformats.org/officeDocument/2006/relationships/image" Target="media/image316.gif"/><Relationship Id="rId342" Type="http://schemas.openxmlformats.org/officeDocument/2006/relationships/image" Target="media/image337.gif"/><Relationship Id="rId363" Type="http://schemas.openxmlformats.org/officeDocument/2006/relationships/image" Target="media/image358.gif"/><Relationship Id="rId202" Type="http://schemas.openxmlformats.org/officeDocument/2006/relationships/image" Target="media/image197.gif"/><Relationship Id="rId223" Type="http://schemas.openxmlformats.org/officeDocument/2006/relationships/image" Target="media/image218.gif"/><Relationship Id="rId244" Type="http://schemas.openxmlformats.org/officeDocument/2006/relationships/image" Target="media/image239.gif"/><Relationship Id="rId18" Type="http://schemas.openxmlformats.org/officeDocument/2006/relationships/image" Target="media/image13.gif"/><Relationship Id="rId39" Type="http://schemas.openxmlformats.org/officeDocument/2006/relationships/image" Target="media/image34.gif"/><Relationship Id="rId265" Type="http://schemas.openxmlformats.org/officeDocument/2006/relationships/image" Target="media/image260.gif"/><Relationship Id="rId286" Type="http://schemas.openxmlformats.org/officeDocument/2006/relationships/image" Target="media/image281.gif"/><Relationship Id="rId50" Type="http://schemas.openxmlformats.org/officeDocument/2006/relationships/image" Target="media/image45.gif"/><Relationship Id="rId104" Type="http://schemas.openxmlformats.org/officeDocument/2006/relationships/image" Target="media/image99.gif"/><Relationship Id="rId125" Type="http://schemas.openxmlformats.org/officeDocument/2006/relationships/image" Target="media/image120.gif"/><Relationship Id="rId146" Type="http://schemas.openxmlformats.org/officeDocument/2006/relationships/image" Target="media/image141.gif"/><Relationship Id="rId167" Type="http://schemas.openxmlformats.org/officeDocument/2006/relationships/image" Target="media/image162.gif"/><Relationship Id="rId188" Type="http://schemas.openxmlformats.org/officeDocument/2006/relationships/image" Target="media/image183.gif"/><Relationship Id="rId311" Type="http://schemas.openxmlformats.org/officeDocument/2006/relationships/image" Target="media/image306.gif"/><Relationship Id="rId332" Type="http://schemas.openxmlformats.org/officeDocument/2006/relationships/image" Target="media/image327.gif"/><Relationship Id="rId353" Type="http://schemas.openxmlformats.org/officeDocument/2006/relationships/image" Target="media/image348.gif"/><Relationship Id="rId71" Type="http://schemas.openxmlformats.org/officeDocument/2006/relationships/image" Target="media/image66.gif"/><Relationship Id="rId92" Type="http://schemas.openxmlformats.org/officeDocument/2006/relationships/image" Target="media/image87.gif"/><Relationship Id="rId213" Type="http://schemas.openxmlformats.org/officeDocument/2006/relationships/image" Target="media/image208.gif"/><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gif"/><Relationship Id="rId255" Type="http://schemas.openxmlformats.org/officeDocument/2006/relationships/image" Target="media/image250.gif"/><Relationship Id="rId276" Type="http://schemas.openxmlformats.org/officeDocument/2006/relationships/image" Target="media/image271.png"/><Relationship Id="rId297" Type="http://schemas.openxmlformats.org/officeDocument/2006/relationships/image" Target="media/image292.gif"/><Relationship Id="rId40" Type="http://schemas.openxmlformats.org/officeDocument/2006/relationships/image" Target="media/image35.gif"/><Relationship Id="rId115" Type="http://schemas.openxmlformats.org/officeDocument/2006/relationships/image" Target="media/image110.gif"/><Relationship Id="rId136" Type="http://schemas.openxmlformats.org/officeDocument/2006/relationships/image" Target="media/image131.gif"/><Relationship Id="rId157" Type="http://schemas.openxmlformats.org/officeDocument/2006/relationships/image" Target="media/image152.gif"/><Relationship Id="rId178" Type="http://schemas.openxmlformats.org/officeDocument/2006/relationships/image" Target="media/image173.gif"/><Relationship Id="rId301" Type="http://schemas.openxmlformats.org/officeDocument/2006/relationships/image" Target="media/image296.gif"/><Relationship Id="rId322" Type="http://schemas.openxmlformats.org/officeDocument/2006/relationships/image" Target="media/image317.gif"/><Relationship Id="rId343" Type="http://schemas.openxmlformats.org/officeDocument/2006/relationships/image" Target="media/image338.gif"/><Relationship Id="rId364" Type="http://schemas.openxmlformats.org/officeDocument/2006/relationships/image" Target="media/image359.gif"/><Relationship Id="rId61" Type="http://schemas.openxmlformats.org/officeDocument/2006/relationships/image" Target="media/image56.gif"/><Relationship Id="rId82" Type="http://schemas.openxmlformats.org/officeDocument/2006/relationships/image" Target="media/image77.gif"/><Relationship Id="rId199" Type="http://schemas.openxmlformats.org/officeDocument/2006/relationships/image" Target="media/image194.gif"/><Relationship Id="rId203" Type="http://schemas.openxmlformats.org/officeDocument/2006/relationships/image" Target="media/image198.gif"/><Relationship Id="rId19" Type="http://schemas.openxmlformats.org/officeDocument/2006/relationships/image" Target="media/image14.gif"/><Relationship Id="rId224" Type="http://schemas.openxmlformats.org/officeDocument/2006/relationships/image" Target="media/image219.gif"/><Relationship Id="rId245" Type="http://schemas.openxmlformats.org/officeDocument/2006/relationships/image" Target="media/image240.gif"/><Relationship Id="rId266" Type="http://schemas.openxmlformats.org/officeDocument/2006/relationships/image" Target="media/image261.gif"/><Relationship Id="rId287" Type="http://schemas.openxmlformats.org/officeDocument/2006/relationships/image" Target="media/image282.gif"/><Relationship Id="rId30" Type="http://schemas.openxmlformats.org/officeDocument/2006/relationships/image" Target="media/image25.gif"/><Relationship Id="rId105" Type="http://schemas.openxmlformats.org/officeDocument/2006/relationships/image" Target="media/image100.gif"/><Relationship Id="rId126" Type="http://schemas.openxmlformats.org/officeDocument/2006/relationships/image" Target="media/image121.gif"/><Relationship Id="rId147" Type="http://schemas.openxmlformats.org/officeDocument/2006/relationships/image" Target="media/image142.gif"/><Relationship Id="rId168" Type="http://schemas.openxmlformats.org/officeDocument/2006/relationships/image" Target="media/image163.gif"/><Relationship Id="rId312" Type="http://schemas.openxmlformats.org/officeDocument/2006/relationships/image" Target="media/image307.gif"/><Relationship Id="rId333" Type="http://schemas.openxmlformats.org/officeDocument/2006/relationships/image" Target="media/image328.gif"/><Relationship Id="rId354" Type="http://schemas.openxmlformats.org/officeDocument/2006/relationships/image" Target="media/image349.gif"/><Relationship Id="rId51" Type="http://schemas.openxmlformats.org/officeDocument/2006/relationships/image" Target="media/image46.gif"/><Relationship Id="rId72" Type="http://schemas.openxmlformats.org/officeDocument/2006/relationships/image" Target="media/image67.gif"/><Relationship Id="rId93" Type="http://schemas.openxmlformats.org/officeDocument/2006/relationships/image" Target="media/image88.gif"/><Relationship Id="rId189" Type="http://schemas.openxmlformats.org/officeDocument/2006/relationships/image" Target="media/image184.gif"/><Relationship Id="rId3" Type="http://schemas.openxmlformats.org/officeDocument/2006/relationships/webSettings" Target="webSettings.xml"/><Relationship Id="rId214" Type="http://schemas.openxmlformats.org/officeDocument/2006/relationships/image" Target="media/image209.gif"/><Relationship Id="rId235" Type="http://schemas.openxmlformats.org/officeDocument/2006/relationships/image" Target="media/image230.png"/><Relationship Id="rId256" Type="http://schemas.openxmlformats.org/officeDocument/2006/relationships/image" Target="media/image251.gif"/><Relationship Id="rId277" Type="http://schemas.openxmlformats.org/officeDocument/2006/relationships/image" Target="media/image272.png"/><Relationship Id="rId298" Type="http://schemas.openxmlformats.org/officeDocument/2006/relationships/image" Target="media/image293.gif"/><Relationship Id="rId116" Type="http://schemas.openxmlformats.org/officeDocument/2006/relationships/image" Target="media/image111.gif"/><Relationship Id="rId137" Type="http://schemas.openxmlformats.org/officeDocument/2006/relationships/image" Target="media/image132.gif"/><Relationship Id="rId158" Type="http://schemas.openxmlformats.org/officeDocument/2006/relationships/image" Target="media/image153.gif"/><Relationship Id="rId302" Type="http://schemas.openxmlformats.org/officeDocument/2006/relationships/image" Target="media/image297.gif"/><Relationship Id="rId323" Type="http://schemas.openxmlformats.org/officeDocument/2006/relationships/image" Target="media/image318.gif"/><Relationship Id="rId344" Type="http://schemas.openxmlformats.org/officeDocument/2006/relationships/image" Target="media/image339.gif"/><Relationship Id="rId20" Type="http://schemas.openxmlformats.org/officeDocument/2006/relationships/image" Target="media/image15.gif"/><Relationship Id="rId41" Type="http://schemas.openxmlformats.org/officeDocument/2006/relationships/image" Target="media/image36.gif"/><Relationship Id="rId62" Type="http://schemas.openxmlformats.org/officeDocument/2006/relationships/image" Target="media/image57.gif"/><Relationship Id="rId83" Type="http://schemas.openxmlformats.org/officeDocument/2006/relationships/image" Target="media/image78.gif"/><Relationship Id="rId179" Type="http://schemas.openxmlformats.org/officeDocument/2006/relationships/image" Target="media/image174.gif"/><Relationship Id="rId365" Type="http://schemas.openxmlformats.org/officeDocument/2006/relationships/header" Target="header1.xml"/><Relationship Id="rId190" Type="http://schemas.openxmlformats.org/officeDocument/2006/relationships/image" Target="media/image185.gif"/><Relationship Id="rId204" Type="http://schemas.openxmlformats.org/officeDocument/2006/relationships/image" Target="media/image199.gif"/><Relationship Id="rId225" Type="http://schemas.openxmlformats.org/officeDocument/2006/relationships/image" Target="media/image220.gif"/><Relationship Id="rId246" Type="http://schemas.openxmlformats.org/officeDocument/2006/relationships/image" Target="media/image241.png"/><Relationship Id="rId267" Type="http://schemas.openxmlformats.org/officeDocument/2006/relationships/image" Target="media/image262.gif"/><Relationship Id="rId288" Type="http://schemas.openxmlformats.org/officeDocument/2006/relationships/image" Target="media/image283.gif"/><Relationship Id="rId106" Type="http://schemas.openxmlformats.org/officeDocument/2006/relationships/image" Target="media/image101.gif"/><Relationship Id="rId127" Type="http://schemas.openxmlformats.org/officeDocument/2006/relationships/image" Target="media/image122.gif"/><Relationship Id="rId313" Type="http://schemas.openxmlformats.org/officeDocument/2006/relationships/image" Target="media/image308.gif"/><Relationship Id="rId10" Type="http://schemas.openxmlformats.org/officeDocument/2006/relationships/image" Target="media/image5.gif"/><Relationship Id="rId31" Type="http://schemas.openxmlformats.org/officeDocument/2006/relationships/image" Target="media/image26.gif"/><Relationship Id="rId52" Type="http://schemas.openxmlformats.org/officeDocument/2006/relationships/image" Target="media/image47.gif"/><Relationship Id="rId73" Type="http://schemas.openxmlformats.org/officeDocument/2006/relationships/image" Target="media/image68.gif"/><Relationship Id="rId94" Type="http://schemas.openxmlformats.org/officeDocument/2006/relationships/image" Target="media/image89.gif"/><Relationship Id="rId148" Type="http://schemas.openxmlformats.org/officeDocument/2006/relationships/image" Target="media/image143.gif"/><Relationship Id="rId169" Type="http://schemas.openxmlformats.org/officeDocument/2006/relationships/image" Target="media/image164.gif"/><Relationship Id="rId334" Type="http://schemas.openxmlformats.org/officeDocument/2006/relationships/image" Target="media/image329.gif"/><Relationship Id="rId355" Type="http://schemas.openxmlformats.org/officeDocument/2006/relationships/image" Target="media/image350.gif"/><Relationship Id="rId4" Type="http://schemas.openxmlformats.org/officeDocument/2006/relationships/footnotes" Target="footnotes.xml"/><Relationship Id="rId180" Type="http://schemas.openxmlformats.org/officeDocument/2006/relationships/image" Target="media/image175.gif"/><Relationship Id="rId215" Type="http://schemas.openxmlformats.org/officeDocument/2006/relationships/image" Target="media/image210.gif"/><Relationship Id="rId236" Type="http://schemas.openxmlformats.org/officeDocument/2006/relationships/image" Target="media/image231.png"/><Relationship Id="rId257" Type="http://schemas.openxmlformats.org/officeDocument/2006/relationships/image" Target="media/image252.gif"/><Relationship Id="rId278" Type="http://schemas.openxmlformats.org/officeDocument/2006/relationships/image" Target="media/image273.png"/><Relationship Id="rId303" Type="http://schemas.openxmlformats.org/officeDocument/2006/relationships/image" Target="media/image298.gif"/><Relationship Id="rId42" Type="http://schemas.openxmlformats.org/officeDocument/2006/relationships/image" Target="media/image37.gif"/><Relationship Id="rId84" Type="http://schemas.openxmlformats.org/officeDocument/2006/relationships/image" Target="media/image79.gif"/><Relationship Id="rId138" Type="http://schemas.openxmlformats.org/officeDocument/2006/relationships/image" Target="media/image133.gif"/><Relationship Id="rId345" Type="http://schemas.openxmlformats.org/officeDocument/2006/relationships/image" Target="media/image340.gif"/><Relationship Id="rId191" Type="http://schemas.openxmlformats.org/officeDocument/2006/relationships/image" Target="media/image186.gif"/><Relationship Id="rId205" Type="http://schemas.openxmlformats.org/officeDocument/2006/relationships/image" Target="media/image200.gif"/><Relationship Id="rId247" Type="http://schemas.openxmlformats.org/officeDocument/2006/relationships/image" Target="media/image242.png"/><Relationship Id="rId107" Type="http://schemas.openxmlformats.org/officeDocument/2006/relationships/image" Target="media/image102.gif"/><Relationship Id="rId289" Type="http://schemas.openxmlformats.org/officeDocument/2006/relationships/image" Target="media/image284.gif"/><Relationship Id="rId11" Type="http://schemas.openxmlformats.org/officeDocument/2006/relationships/image" Target="media/image6.gif"/><Relationship Id="rId53" Type="http://schemas.openxmlformats.org/officeDocument/2006/relationships/image" Target="media/image48.gif"/><Relationship Id="rId149" Type="http://schemas.openxmlformats.org/officeDocument/2006/relationships/image" Target="media/image144.png"/><Relationship Id="rId314" Type="http://schemas.openxmlformats.org/officeDocument/2006/relationships/image" Target="media/image309.gif"/><Relationship Id="rId356" Type="http://schemas.openxmlformats.org/officeDocument/2006/relationships/image" Target="media/image351.gif"/><Relationship Id="rId95" Type="http://schemas.openxmlformats.org/officeDocument/2006/relationships/image" Target="media/image90.gif"/><Relationship Id="rId160" Type="http://schemas.openxmlformats.org/officeDocument/2006/relationships/image" Target="media/image155.gif"/><Relationship Id="rId216" Type="http://schemas.openxmlformats.org/officeDocument/2006/relationships/image" Target="media/image211.gif"/><Relationship Id="rId258" Type="http://schemas.openxmlformats.org/officeDocument/2006/relationships/image" Target="media/image253.gif"/><Relationship Id="rId22" Type="http://schemas.openxmlformats.org/officeDocument/2006/relationships/image" Target="media/image17.gif"/><Relationship Id="rId64" Type="http://schemas.openxmlformats.org/officeDocument/2006/relationships/image" Target="media/image59.gif"/><Relationship Id="rId118" Type="http://schemas.openxmlformats.org/officeDocument/2006/relationships/image" Target="media/image113.gif"/><Relationship Id="rId325" Type="http://schemas.openxmlformats.org/officeDocument/2006/relationships/image" Target="media/image320.gif"/><Relationship Id="rId367" Type="http://schemas.openxmlformats.org/officeDocument/2006/relationships/fontTable" Target="fontTable.xml"/><Relationship Id="rId171" Type="http://schemas.openxmlformats.org/officeDocument/2006/relationships/image" Target="media/image166.gif"/><Relationship Id="rId227" Type="http://schemas.openxmlformats.org/officeDocument/2006/relationships/image" Target="media/image222.gif"/><Relationship Id="rId269" Type="http://schemas.openxmlformats.org/officeDocument/2006/relationships/image" Target="media/image264.png"/><Relationship Id="rId33" Type="http://schemas.openxmlformats.org/officeDocument/2006/relationships/image" Target="media/image28.gif"/><Relationship Id="rId129" Type="http://schemas.openxmlformats.org/officeDocument/2006/relationships/image" Target="media/image124.gif"/><Relationship Id="rId280" Type="http://schemas.openxmlformats.org/officeDocument/2006/relationships/image" Target="media/image275.png"/><Relationship Id="rId336" Type="http://schemas.openxmlformats.org/officeDocument/2006/relationships/image" Target="media/image331.gif"/><Relationship Id="rId75" Type="http://schemas.openxmlformats.org/officeDocument/2006/relationships/image" Target="media/image70.gif"/><Relationship Id="rId140" Type="http://schemas.openxmlformats.org/officeDocument/2006/relationships/image" Target="media/image135.gif"/><Relationship Id="rId182" Type="http://schemas.openxmlformats.org/officeDocument/2006/relationships/image" Target="media/image177.gif"/><Relationship Id="rId6" Type="http://schemas.openxmlformats.org/officeDocument/2006/relationships/image" Target="media/image1.gif"/><Relationship Id="rId238" Type="http://schemas.openxmlformats.org/officeDocument/2006/relationships/image" Target="media/image233.gif"/><Relationship Id="rId291" Type="http://schemas.openxmlformats.org/officeDocument/2006/relationships/image" Target="media/image286.gif"/><Relationship Id="rId305" Type="http://schemas.openxmlformats.org/officeDocument/2006/relationships/image" Target="media/image300.gif"/><Relationship Id="rId347" Type="http://schemas.openxmlformats.org/officeDocument/2006/relationships/image" Target="media/image342.gif"/><Relationship Id="rId44" Type="http://schemas.openxmlformats.org/officeDocument/2006/relationships/image" Target="media/image39.gif"/><Relationship Id="rId86" Type="http://schemas.openxmlformats.org/officeDocument/2006/relationships/image" Target="media/image81.gif"/><Relationship Id="rId151" Type="http://schemas.openxmlformats.org/officeDocument/2006/relationships/image" Target="media/image146.gif"/><Relationship Id="rId193" Type="http://schemas.openxmlformats.org/officeDocument/2006/relationships/image" Target="media/image188.gif"/><Relationship Id="rId207" Type="http://schemas.openxmlformats.org/officeDocument/2006/relationships/image" Target="media/image202.gif"/><Relationship Id="rId249" Type="http://schemas.openxmlformats.org/officeDocument/2006/relationships/image" Target="media/image244.png"/><Relationship Id="rId13" Type="http://schemas.openxmlformats.org/officeDocument/2006/relationships/image" Target="media/image8.gif"/><Relationship Id="rId109" Type="http://schemas.openxmlformats.org/officeDocument/2006/relationships/image" Target="media/image104.gif"/><Relationship Id="rId260" Type="http://schemas.openxmlformats.org/officeDocument/2006/relationships/image" Target="media/image255.gif"/><Relationship Id="rId316" Type="http://schemas.openxmlformats.org/officeDocument/2006/relationships/image" Target="media/image311.gif"/><Relationship Id="rId55" Type="http://schemas.openxmlformats.org/officeDocument/2006/relationships/image" Target="media/image50.gif"/><Relationship Id="rId97" Type="http://schemas.openxmlformats.org/officeDocument/2006/relationships/image" Target="media/image92.gif"/><Relationship Id="rId120" Type="http://schemas.openxmlformats.org/officeDocument/2006/relationships/image" Target="media/image115.gif"/><Relationship Id="rId358" Type="http://schemas.openxmlformats.org/officeDocument/2006/relationships/image" Target="media/image353.gif"/><Relationship Id="rId162" Type="http://schemas.openxmlformats.org/officeDocument/2006/relationships/image" Target="media/image157.gif"/><Relationship Id="rId218" Type="http://schemas.openxmlformats.org/officeDocument/2006/relationships/image" Target="media/image213.gif"/><Relationship Id="rId271" Type="http://schemas.openxmlformats.org/officeDocument/2006/relationships/image" Target="media/image266.png"/><Relationship Id="rId24" Type="http://schemas.openxmlformats.org/officeDocument/2006/relationships/image" Target="media/image19.gif"/><Relationship Id="rId66" Type="http://schemas.openxmlformats.org/officeDocument/2006/relationships/image" Target="media/image61.gif"/><Relationship Id="rId131" Type="http://schemas.openxmlformats.org/officeDocument/2006/relationships/image" Target="media/image126.gif"/><Relationship Id="rId327" Type="http://schemas.openxmlformats.org/officeDocument/2006/relationships/image" Target="media/image322.gif"/><Relationship Id="rId173" Type="http://schemas.openxmlformats.org/officeDocument/2006/relationships/image" Target="media/image168.gif"/><Relationship Id="rId229" Type="http://schemas.openxmlformats.org/officeDocument/2006/relationships/image" Target="media/image224.gif"/><Relationship Id="rId240" Type="http://schemas.openxmlformats.org/officeDocument/2006/relationships/image" Target="media/image235.gif"/><Relationship Id="rId35" Type="http://schemas.openxmlformats.org/officeDocument/2006/relationships/image" Target="media/image30.gif"/><Relationship Id="rId77" Type="http://schemas.openxmlformats.org/officeDocument/2006/relationships/image" Target="media/image72.gif"/><Relationship Id="rId100" Type="http://schemas.openxmlformats.org/officeDocument/2006/relationships/image" Target="media/image95.gif"/><Relationship Id="rId282" Type="http://schemas.openxmlformats.org/officeDocument/2006/relationships/image" Target="media/image277.gif"/><Relationship Id="rId338" Type="http://schemas.openxmlformats.org/officeDocument/2006/relationships/image" Target="media/image333.gif"/><Relationship Id="rId8" Type="http://schemas.openxmlformats.org/officeDocument/2006/relationships/image" Target="media/image3.gif"/><Relationship Id="rId142" Type="http://schemas.openxmlformats.org/officeDocument/2006/relationships/image" Target="media/image137.gif"/><Relationship Id="rId184" Type="http://schemas.openxmlformats.org/officeDocument/2006/relationships/image" Target="media/image179.gif"/><Relationship Id="rId251" Type="http://schemas.openxmlformats.org/officeDocument/2006/relationships/image" Target="media/image246.png"/><Relationship Id="rId46" Type="http://schemas.openxmlformats.org/officeDocument/2006/relationships/image" Target="media/image41.gif"/><Relationship Id="rId293" Type="http://schemas.openxmlformats.org/officeDocument/2006/relationships/image" Target="media/image288.gif"/><Relationship Id="rId307" Type="http://schemas.openxmlformats.org/officeDocument/2006/relationships/image" Target="media/image302.gif"/><Relationship Id="rId349" Type="http://schemas.openxmlformats.org/officeDocument/2006/relationships/image" Target="media/image344.gif"/><Relationship Id="rId88" Type="http://schemas.openxmlformats.org/officeDocument/2006/relationships/image" Target="media/image83.gif"/><Relationship Id="rId111" Type="http://schemas.openxmlformats.org/officeDocument/2006/relationships/image" Target="media/image106.gif"/><Relationship Id="rId153" Type="http://schemas.openxmlformats.org/officeDocument/2006/relationships/image" Target="media/image148.png"/><Relationship Id="rId195" Type="http://schemas.openxmlformats.org/officeDocument/2006/relationships/image" Target="media/image190.gif"/><Relationship Id="rId209" Type="http://schemas.openxmlformats.org/officeDocument/2006/relationships/image" Target="media/image204.gif"/><Relationship Id="rId360" Type="http://schemas.openxmlformats.org/officeDocument/2006/relationships/image" Target="media/image35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44429</Words>
  <Characters>253247</Characters>
  <Application>Microsoft Office Word</Application>
  <DocSecurity>0</DocSecurity>
  <Lines>2110</Lines>
  <Paragraphs>594</Paragraphs>
  <ScaleCrop>false</ScaleCrop>
  <Company/>
  <LinksUpToDate>false</LinksUpToDate>
  <CharactersWithSpaces>297082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267.1325800.2016 Здания и комплексы высотные. Правила проектирования (с Изменением N 1)</dc:title>
  <dc:subject/>
  <dc:creator>Екатерина Малючкова</dc:creator>
  <cp:keywords/>
  <dc:description/>
  <cp:lastModifiedBy>Екатерина Малючкова</cp:lastModifiedBy>
  <cp:revision>2</cp:revision>
  <dcterms:created xsi:type="dcterms:W3CDTF">2024-12-25T08:59:00Z</dcterms:created>
  <dcterms:modified xsi:type="dcterms:W3CDTF">2024-12-25T08:59:00Z</dcterms:modified>
</cp:coreProperties>
</file>